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2468198" cy="306038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198" cy="30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7" w:lineRule="exact" w:before="77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463.079987pt;margin-top:-28.888088pt;width:79.92pt;height:35.4pt;mso-position-horizontal-relative:page;mso-position-vertical-relative:paragraph;z-index:1072" type="#_x0000_t75" stroked="false">
            <v:imagedata r:id="rId6" o:title=""/>
          </v:shape>
        </w:pict>
      </w:r>
      <w:r>
        <w:rPr>
          <w:rFonts w:ascii="Arial"/>
          <w:sz w:val="18"/>
        </w:rPr>
        <w:t>635 </w:t>
      </w:r>
      <w:r>
        <w:rPr>
          <w:rFonts w:ascii="Arial"/>
          <w:spacing w:val="-1"/>
          <w:sz w:val="18"/>
        </w:rPr>
        <w:t>Commonwealth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Avenue</w:t>
      </w:r>
    </w:p>
    <w:p>
      <w:pPr>
        <w:spacing w:line="206" w:lineRule="exact" w:before="0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Boston,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Massachusetts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02215</w:t>
      </w:r>
    </w:p>
    <w:p>
      <w:pPr>
        <w:spacing w:line="207" w:lineRule="exact" w:before="0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617-353-0000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F </w:t>
      </w:r>
      <w:r>
        <w:rPr>
          <w:rFonts w:ascii="Arial"/>
          <w:spacing w:val="-1"/>
          <w:sz w:val="18"/>
        </w:rPr>
        <w:t>617-353-7500</w:t>
      </w:r>
    </w:p>
    <w:p>
      <w:pPr>
        <w:spacing w:before="2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hyperlink r:id="rId7">
        <w:r>
          <w:rPr>
            <w:rFonts w:ascii="Arial"/>
            <w:spacing w:val="-1"/>
            <w:sz w:val="18"/>
          </w:rPr>
          <w:t>www.bu.edu/sargent</w:t>
        </w:r>
      </w:hyperlink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before="56"/>
        <w:ind w:left="0" w:right="39" w:firstLine="0"/>
        <w:jc w:val="center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1-2(b)</w:t>
      </w:r>
      <w:r>
        <w:rPr>
          <w:rFonts w:ascii="Calibri"/>
          <w:b/>
          <w:spacing w:val="2"/>
          <w:sz w:val="22"/>
        </w:rPr>
        <w:t> </w:t>
      </w:r>
      <w:r>
        <w:rPr>
          <w:rFonts w:ascii="Calibri"/>
          <w:b/>
          <w:spacing w:val="-1"/>
          <w:sz w:val="22"/>
        </w:rPr>
        <w:t>MANDATORY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COMPLIANCE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AND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pacing w:val="-1"/>
          <w:sz w:val="22"/>
        </w:rPr>
        <w:t>DISCLOSURE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FORM</w:t>
      </w:r>
      <w:r>
        <w:rPr>
          <w:rFonts w:ascii="Calibri"/>
          <w:sz w:val="22"/>
        </w:rPr>
      </w:r>
    </w:p>
    <w:p>
      <w:pPr>
        <w:spacing w:line="240" w:lineRule="auto" w:before="3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pStyle w:val="Heading1"/>
        <w:tabs>
          <w:tab w:pos="9162" w:val="left" w:leader="none"/>
        </w:tabs>
        <w:spacing w:line="240" w:lineRule="auto"/>
        <w:ind w:left="0" w:right="234"/>
        <w:jc w:val="center"/>
        <w:rPr>
          <w:b w:val="0"/>
          <w:bCs w:val="0"/>
        </w:rPr>
      </w:pPr>
      <w:r>
        <w:rPr/>
        <w:t>Instructor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>
          <w:spacing w:val="-1"/>
        </w:rPr>
        <w:t>planner</w:t>
      </w:r>
      <w:r>
        <w:rPr>
          <w:spacing w:val="-5"/>
        </w:rPr>
        <w:t> </w:t>
      </w:r>
      <w:r>
        <w:rPr/>
        <w:t>name</w:t>
      </w:r>
      <w:r>
        <w:rPr>
          <w:spacing w:val="-7"/>
        </w:rPr>
        <w:t> </w:t>
      </w:r>
      <w:r>
        <w:rPr>
          <w:spacing w:val="-1"/>
        </w:rPr>
        <w:t>(please</w:t>
      </w:r>
      <w:r>
        <w:rPr>
          <w:spacing w:val="-6"/>
        </w:rPr>
        <w:t> </w:t>
      </w:r>
      <w:r>
        <w:rPr>
          <w:spacing w:val="-1"/>
        </w:rPr>
        <w:t>print)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tabs>
          <w:tab w:pos="9297" w:val="left" w:leader="none"/>
        </w:tabs>
        <w:spacing w:before="59"/>
        <w:ind w:left="1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Title</w:t>
      </w:r>
      <w:r>
        <w:rPr>
          <w:rFonts w:ascii="Calibri"/>
          <w:b/>
          <w:spacing w:val="-6"/>
          <w:sz w:val="20"/>
        </w:rPr>
        <w:t> </w:t>
      </w:r>
      <w:r>
        <w:rPr>
          <w:rFonts w:ascii="Calibri"/>
          <w:b/>
          <w:sz w:val="20"/>
        </w:rPr>
        <w:t>of</w:t>
      </w:r>
      <w:r>
        <w:rPr>
          <w:rFonts w:ascii="Calibri"/>
          <w:b/>
          <w:spacing w:val="-5"/>
          <w:sz w:val="20"/>
        </w:rPr>
        <w:t> </w:t>
      </w:r>
      <w:r>
        <w:rPr>
          <w:rFonts w:ascii="Calibri"/>
          <w:b/>
          <w:spacing w:val="-1"/>
          <w:sz w:val="20"/>
        </w:rPr>
        <w:t>course</w:t>
      </w:r>
      <w:r>
        <w:rPr>
          <w:rFonts w:ascii="Calibri"/>
          <w:b/>
          <w:w w:val="99"/>
          <w:sz w:val="20"/>
          <w:u w:val="single" w:color="000000"/>
        </w:rPr>
        <w:t> </w:t>
      </w:r>
      <w:r>
        <w:rPr>
          <w:rFonts w:ascii="Calibri"/>
          <w:b/>
          <w:sz w:val="20"/>
          <w:u w:val="single" w:color="000000"/>
        </w:rPr>
        <w:tab/>
      </w:r>
      <w:r>
        <w:rPr>
          <w:rFonts w:ascii="Calibri"/>
          <w:b/>
          <w:sz w:val="20"/>
        </w:rPr>
      </w:r>
      <w:r>
        <w:rPr>
          <w:rFonts w:ascii="Calibri"/>
          <w:sz w:val="2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2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spacing w:before="59"/>
        <w:ind w:left="1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HIPAA</w:t>
      </w:r>
      <w:r>
        <w:rPr>
          <w:rFonts w:ascii="Calibri"/>
          <w:b/>
          <w:spacing w:val="-20"/>
          <w:sz w:val="20"/>
        </w:rPr>
        <w:t> </w:t>
      </w:r>
      <w:r>
        <w:rPr>
          <w:rFonts w:ascii="Calibri"/>
          <w:b/>
          <w:sz w:val="20"/>
        </w:rPr>
        <w:t>REQUIREMENTS</w:t>
      </w:r>
      <w:r>
        <w:rPr>
          <w:rFonts w:ascii="Calibri"/>
          <w:sz w:val="20"/>
        </w:rPr>
      </w:r>
    </w:p>
    <w:p>
      <w:pPr>
        <w:pStyle w:val="BodyText"/>
        <w:spacing w:line="240" w:lineRule="auto"/>
        <w:ind w:right="330"/>
        <w:jc w:val="left"/>
      </w:pPr>
      <w:r>
        <w:rPr>
          <w:spacing w:val="-1"/>
        </w:rPr>
        <w:t>To</w:t>
      </w:r>
      <w:r>
        <w:rPr>
          <w:spacing w:val="-6"/>
        </w:rPr>
        <w:t> </w:t>
      </w:r>
      <w:r>
        <w:rPr>
          <w:spacing w:val="-1"/>
        </w:rPr>
        <w:t>comply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Health</w:t>
      </w:r>
      <w:r>
        <w:rPr>
          <w:spacing w:val="-5"/>
        </w:rPr>
        <w:t> </w:t>
      </w:r>
      <w:r>
        <w:rPr/>
        <w:t>Insurance</w:t>
      </w:r>
      <w:r>
        <w:rPr>
          <w:spacing w:val="-7"/>
        </w:rPr>
        <w:t> </w:t>
      </w:r>
      <w:r>
        <w:rPr>
          <w:spacing w:val="-1"/>
        </w:rPr>
        <w:t>Portability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Accountability</w:t>
      </w:r>
      <w:r>
        <w:rPr>
          <w:spacing w:val="-4"/>
        </w:rPr>
        <w:t> </w:t>
      </w:r>
      <w:r>
        <w:rPr/>
        <w:t>Act</w:t>
      </w:r>
      <w:r>
        <w:rPr>
          <w:spacing w:val="-5"/>
        </w:rPr>
        <w:t> </w:t>
      </w:r>
      <w:r>
        <w:rPr>
          <w:spacing w:val="-1"/>
        </w:rPr>
        <w:t>(HIPAA),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/>
        <w:t>ask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program</w:t>
      </w:r>
      <w:r>
        <w:rPr>
          <w:spacing w:val="-6"/>
        </w:rPr>
        <w:t> </w:t>
      </w:r>
      <w:r>
        <w:rPr/>
        <w:t>planners</w:t>
      </w:r>
      <w:r>
        <w:rPr>
          <w:spacing w:val="82"/>
          <w:w w:val="99"/>
        </w:rPr>
        <w:t> </w:t>
      </w:r>
      <w:r>
        <w:rPr/>
        <w:t>and</w:t>
      </w:r>
      <w:r>
        <w:rPr>
          <w:spacing w:val="-6"/>
        </w:rPr>
        <w:t> </w:t>
      </w:r>
      <w:r>
        <w:rPr/>
        <w:t>instructional</w:t>
      </w:r>
      <w:r>
        <w:rPr>
          <w:spacing w:val="-6"/>
        </w:rPr>
        <w:t> </w:t>
      </w:r>
      <w:r>
        <w:rPr>
          <w:spacing w:val="-1"/>
        </w:rPr>
        <w:t>personnel</w:t>
      </w:r>
      <w:r>
        <w:rPr>
          <w:spacing w:val="-7"/>
        </w:rPr>
        <w:t> </w:t>
      </w:r>
      <w:r>
        <w:rPr>
          <w:spacing w:val="-1"/>
        </w:rPr>
        <w:t>insure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privacy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>
          <w:spacing w:val="-1"/>
        </w:rPr>
        <w:t>patients/clients</w:t>
      </w:r>
      <w:r>
        <w:rPr>
          <w:spacing w:val="-8"/>
        </w:rPr>
        <w:t> </w:t>
      </w:r>
      <w:r>
        <w:rPr/>
        <w:t>by</w:t>
      </w:r>
      <w:r>
        <w:rPr>
          <w:spacing w:val="-6"/>
        </w:rPr>
        <w:t> </w:t>
      </w:r>
      <w:r>
        <w:rPr>
          <w:spacing w:val="-1"/>
        </w:rPr>
        <w:t>refraining</w:t>
      </w:r>
      <w:r>
        <w:rPr>
          <w:spacing w:val="-7"/>
        </w:rPr>
        <w:t> </w:t>
      </w:r>
      <w:r>
        <w:rPr/>
        <w:t>from</w:t>
      </w:r>
      <w:r>
        <w:rPr>
          <w:spacing w:val="-5"/>
        </w:rPr>
        <w:t> </w:t>
      </w:r>
      <w:r>
        <w:rPr>
          <w:spacing w:val="-1"/>
        </w:rPr>
        <w:t>using</w:t>
      </w:r>
      <w:r>
        <w:rPr>
          <w:spacing w:val="-7"/>
        </w:rPr>
        <w:t> </w:t>
      </w:r>
      <w:r>
        <w:rPr/>
        <w:t>names,</w:t>
      </w:r>
      <w:r>
        <w:rPr>
          <w:spacing w:val="95"/>
          <w:w w:val="99"/>
        </w:rPr>
        <w:t> </w:t>
      </w:r>
      <w:r>
        <w:rPr>
          <w:rFonts w:ascii="Calibri" w:hAnsi="Calibri" w:cs="Calibri" w:eastAsia="Calibri"/>
        </w:rPr>
        <w:t>photographs,</w:t>
      </w:r>
      <w:r>
        <w:rPr>
          <w:rFonts w:ascii="Calibri" w:hAnsi="Calibri" w:cs="Calibri" w:eastAsia="Calibri"/>
          <w:spacing w:val="-8"/>
        </w:rPr>
        <w:t> </w:t>
      </w:r>
      <w:r>
        <w:rPr>
          <w:rFonts w:ascii="Calibri" w:hAnsi="Calibri" w:cs="Calibri" w:eastAsia="Calibri"/>
        </w:rPr>
        <w:t>or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other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  <w:spacing w:val="-1"/>
        </w:rPr>
        <w:t>patient/client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identifiers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</w:rPr>
        <w:t>in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  <w:spacing w:val="-1"/>
        </w:rPr>
        <w:t>course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materials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without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8"/>
        </w:rPr>
        <w:t> </w:t>
      </w:r>
      <w:r>
        <w:rPr>
          <w:rFonts w:ascii="Calibri" w:hAnsi="Calibri" w:cs="Calibri" w:eastAsia="Calibri"/>
          <w:spacing w:val="-1"/>
        </w:rPr>
        <w:t>patient’s/client’s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</w:rPr>
        <w:t>knowledge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</w:rPr>
        <w:t>and</w:t>
      </w:r>
      <w:r>
        <w:rPr>
          <w:rFonts w:ascii="Calibri" w:hAnsi="Calibri" w:cs="Calibri" w:eastAsia="Calibri"/>
          <w:spacing w:val="69"/>
          <w:w w:val="99"/>
        </w:rPr>
        <w:t> </w:t>
      </w:r>
      <w:r>
        <w:rPr>
          <w:spacing w:val="-1"/>
        </w:rPr>
        <w:t>written</w:t>
      </w:r>
      <w:r>
        <w:rPr>
          <w:spacing w:val="-18"/>
        </w:rPr>
        <w:t> </w:t>
      </w:r>
      <w:r>
        <w:rPr/>
        <w:t>authorization.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/>
        <w:t>Please</w:t>
      </w:r>
      <w:r>
        <w:rPr>
          <w:spacing w:val="-6"/>
        </w:rPr>
        <w:t> </w:t>
      </w:r>
      <w:r>
        <w:rPr>
          <w:spacing w:val="-1"/>
        </w:rPr>
        <w:t>sign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indicate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compliance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these</w:t>
      </w:r>
      <w:r>
        <w:rPr>
          <w:spacing w:val="-6"/>
        </w:rPr>
        <w:t> </w:t>
      </w:r>
      <w:r>
        <w:rPr/>
        <w:t>policies: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7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458.8pt;height:.65pt;mso-position-horizontal-relative:char;mso-position-vertical-relative:line" coordorigin="0,0" coordsize="9176,13">
            <v:group style="position:absolute;left:6;top:6;width:9163;height:2" coordorigin="6,6" coordsize="9163,2">
              <v:shape style="position:absolute;left:6;top:6;width:9163;height:2" coordorigin="6,6" coordsize="9163,0" path="m6,6l9169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pStyle w:val="BodyText"/>
        <w:tabs>
          <w:tab w:pos="5881" w:val="left" w:leader="none"/>
        </w:tabs>
        <w:spacing w:line="243" w:lineRule="exact"/>
        <w:ind w:left="257" w:right="0"/>
        <w:jc w:val="left"/>
        <w:rPr>
          <w:rFonts w:ascii="Calibri" w:hAnsi="Calibri" w:cs="Calibri" w:eastAsia="Calibri"/>
        </w:rPr>
      </w:pPr>
      <w:r>
        <w:rPr>
          <w:spacing w:val="-1"/>
        </w:rPr>
        <w:t>Your</w:t>
      </w:r>
      <w:r>
        <w:rPr>
          <w:spacing w:val="-12"/>
        </w:rPr>
        <w:t> </w:t>
      </w:r>
      <w:r>
        <w:rPr/>
        <w:t>signature</w:t>
        <w:tab/>
      </w:r>
      <w:r>
        <w:rPr>
          <w:rFonts w:ascii="Calibri" w:hAnsi="Calibri" w:cs="Calibri" w:eastAsia="Calibri"/>
        </w:rPr>
        <w:t>today’s</w:t>
      </w:r>
      <w:r>
        <w:rPr>
          <w:rFonts w:ascii="Calibri" w:hAnsi="Calibri" w:cs="Calibri" w:eastAsia="Calibri"/>
          <w:spacing w:val="-11"/>
        </w:rPr>
        <w:t> </w:t>
      </w:r>
      <w:r>
        <w:rPr>
          <w:rFonts w:ascii="Calibri" w:hAnsi="Calibri" w:cs="Calibri" w:eastAsia="Calibri"/>
        </w:rPr>
        <w:t>date</w:t>
      </w:r>
      <w:r>
        <w:rPr>
          <w:rFonts w:ascii="Calibri" w:hAnsi="Calibri" w:cs="Calibri" w:eastAsia="Calibri"/>
        </w:rPr>
      </w:r>
    </w:p>
    <w:p>
      <w:pPr>
        <w:spacing w:line="240" w:lineRule="auto" w:before="1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3" w:lineRule="exact"/>
        <w:ind w:right="0"/>
        <w:jc w:val="left"/>
        <w:rPr>
          <w:b w:val="0"/>
          <w:bCs w:val="0"/>
        </w:rPr>
      </w:pPr>
      <w:r>
        <w:rPr>
          <w:spacing w:val="-1"/>
        </w:rPr>
        <w:t>FINANCIAL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NON-FINANCIAL</w:t>
      </w:r>
      <w:r>
        <w:rPr>
          <w:spacing w:val="-12"/>
        </w:rPr>
        <w:t> </w:t>
      </w:r>
      <w:r>
        <w:rPr/>
        <w:t>RELATIONSHIPS</w:t>
      </w:r>
      <w:r>
        <w:rPr>
          <w:spacing w:val="-13"/>
        </w:rPr>
        <w:t> </w:t>
      </w:r>
      <w:r>
        <w:rPr/>
        <w:t>DISCLOSURE</w:t>
      </w:r>
      <w:r>
        <w:rPr>
          <w:spacing w:val="-13"/>
        </w:rPr>
        <w:t> </w:t>
      </w:r>
      <w:r>
        <w:rPr>
          <w:spacing w:val="-1"/>
        </w:rPr>
        <w:t>REQUIREMENTS</w:t>
      </w:r>
      <w:r>
        <w:rPr>
          <w:b w:val="0"/>
        </w:rPr>
      </w:r>
    </w:p>
    <w:p>
      <w:pPr>
        <w:pStyle w:val="BodyText"/>
        <w:spacing w:line="240" w:lineRule="auto"/>
        <w:ind w:right="114"/>
        <w:jc w:val="left"/>
      </w:pPr>
      <w:r>
        <w:rPr/>
        <w:t>In</w:t>
      </w:r>
      <w:r>
        <w:rPr>
          <w:spacing w:val="-9"/>
        </w:rPr>
        <w:t> </w:t>
      </w:r>
      <w:r>
        <w:rPr>
          <w:spacing w:val="-1"/>
        </w:rPr>
        <w:t>compliance</w:t>
      </w:r>
      <w:r>
        <w:rPr>
          <w:spacing w:val="-11"/>
        </w:rPr>
        <w:t> </w:t>
      </w:r>
      <w:r>
        <w:rPr/>
        <w:t>with</w:t>
      </w:r>
      <w:r>
        <w:rPr>
          <w:spacing w:val="-9"/>
        </w:rPr>
        <w:t> </w:t>
      </w:r>
      <w:r>
        <w:rPr/>
        <w:t>American</w:t>
      </w:r>
      <w:r>
        <w:rPr>
          <w:spacing w:val="-9"/>
        </w:rPr>
        <w:t> </w:t>
      </w:r>
      <w:r>
        <w:rPr/>
        <w:t>Speech-</w:t>
      </w:r>
      <w:r>
        <w:rPr>
          <w:rFonts w:ascii="Calibri" w:hAnsi="Calibri" w:cs="Calibri" w:eastAsia="Calibri"/>
        </w:rPr>
        <w:t>Language</w:t>
      </w:r>
      <w:r>
        <w:rPr>
          <w:rFonts w:ascii="Calibri" w:hAnsi="Calibri" w:cs="Calibri" w:eastAsia="Calibri"/>
          <w:spacing w:val="-10"/>
        </w:rPr>
        <w:t> </w:t>
      </w:r>
      <w:r>
        <w:rPr>
          <w:rFonts w:ascii="Calibri" w:hAnsi="Calibri" w:cs="Calibri" w:eastAsia="Calibri"/>
          <w:spacing w:val="-1"/>
        </w:rPr>
        <w:t>Hearing</w:t>
      </w:r>
      <w:r>
        <w:rPr>
          <w:rFonts w:ascii="Calibri" w:hAnsi="Calibri" w:cs="Calibri" w:eastAsia="Calibri"/>
          <w:spacing w:val="-10"/>
        </w:rPr>
        <w:t> </w:t>
      </w:r>
      <w:r>
        <w:rPr>
          <w:rFonts w:ascii="Calibri" w:hAnsi="Calibri" w:cs="Calibri" w:eastAsia="Calibri"/>
        </w:rPr>
        <w:t>Association’s</w:t>
      </w:r>
      <w:r>
        <w:rPr>
          <w:rFonts w:ascii="Calibri" w:hAnsi="Calibri" w:cs="Calibri" w:eastAsia="Calibri"/>
          <w:spacing w:val="-10"/>
        </w:rPr>
        <w:t> </w:t>
      </w:r>
      <w:r>
        <w:rPr>
          <w:rFonts w:ascii="Calibri" w:hAnsi="Calibri" w:cs="Calibri" w:eastAsia="Calibri"/>
        </w:rPr>
        <w:t>Continuing</w:t>
      </w:r>
      <w:r>
        <w:rPr>
          <w:rFonts w:ascii="Calibri" w:hAnsi="Calibri" w:cs="Calibri" w:eastAsia="Calibri"/>
          <w:spacing w:val="-10"/>
        </w:rPr>
        <w:t> </w:t>
      </w:r>
      <w:r>
        <w:rPr>
          <w:rFonts w:ascii="Calibri" w:hAnsi="Calibri" w:cs="Calibri" w:eastAsia="Calibri"/>
          <w:spacing w:val="-1"/>
        </w:rPr>
        <w:t>Education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</w:rPr>
        <w:t>Board’s</w:t>
      </w:r>
      <w:r>
        <w:rPr>
          <w:rFonts w:ascii="Calibri" w:hAnsi="Calibri" w:cs="Calibri" w:eastAsia="Calibri"/>
          <w:spacing w:val="-10"/>
        </w:rPr>
        <w:t> </w:t>
      </w:r>
      <w:r>
        <w:rPr>
          <w:rFonts w:ascii="Calibri" w:hAnsi="Calibri" w:cs="Calibri" w:eastAsia="Calibri"/>
          <w:spacing w:val="-1"/>
        </w:rPr>
        <w:t>Requirements,</w:t>
      </w:r>
      <w:r>
        <w:rPr>
          <w:rFonts w:ascii="Calibri" w:hAnsi="Calibri" w:cs="Calibri" w:eastAsia="Calibri"/>
          <w:spacing w:val="84"/>
          <w:w w:val="99"/>
        </w:rPr>
        <w:t> </w:t>
      </w:r>
      <w:r>
        <w:rPr>
          <w:spacing w:val="-1"/>
        </w:rPr>
        <w:t>Boston</w:t>
      </w:r>
      <w:r>
        <w:rPr>
          <w:spacing w:val="-8"/>
        </w:rPr>
        <w:t> </w:t>
      </w:r>
      <w:r>
        <w:rPr/>
        <w:t>University</w:t>
      </w:r>
      <w:r>
        <w:rPr>
          <w:spacing w:val="-7"/>
        </w:rPr>
        <w:t> </w:t>
      </w:r>
      <w:r>
        <w:rPr>
          <w:spacing w:val="-1"/>
        </w:rPr>
        <w:t>requires</w:t>
      </w:r>
      <w:r>
        <w:rPr>
          <w:spacing w:val="-10"/>
        </w:rPr>
        <w:t> </w:t>
      </w:r>
      <w:r>
        <w:rPr/>
        <w:t>program</w:t>
      </w:r>
      <w:r>
        <w:rPr>
          <w:spacing w:val="-8"/>
        </w:rPr>
        <w:t> </w:t>
      </w:r>
      <w:r>
        <w:rPr/>
        <w:t>planners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instructional</w:t>
      </w:r>
      <w:r>
        <w:rPr>
          <w:spacing w:val="-7"/>
        </w:rPr>
        <w:t> </w:t>
      </w:r>
      <w:r>
        <w:rPr>
          <w:spacing w:val="-1"/>
        </w:rPr>
        <w:t>personnel</w:t>
      </w:r>
      <w:r>
        <w:rPr>
          <w:spacing w:val="-8"/>
        </w:rPr>
        <w:t> </w:t>
      </w:r>
      <w:r>
        <w:rPr>
          <w:spacing w:val="-1"/>
        </w:rPr>
        <w:t>offering</w:t>
      </w:r>
      <w:r>
        <w:rPr>
          <w:spacing w:val="-9"/>
        </w:rPr>
        <w:t> </w:t>
      </w:r>
      <w:r>
        <w:rPr/>
        <w:t>ASHA</w:t>
      </w:r>
      <w:r>
        <w:rPr>
          <w:spacing w:val="-8"/>
        </w:rPr>
        <w:t> </w:t>
      </w:r>
      <w:r>
        <w:rPr/>
        <w:t>continuing</w:t>
      </w:r>
      <w:r>
        <w:rPr>
          <w:spacing w:val="-8"/>
        </w:rPr>
        <w:t> </w:t>
      </w:r>
      <w:r>
        <w:rPr/>
        <w:t>education</w:t>
      </w:r>
      <w:r>
        <w:rPr>
          <w:spacing w:val="-8"/>
        </w:rPr>
        <w:t> </w:t>
      </w:r>
      <w:r>
        <w:rPr>
          <w:spacing w:val="-8"/>
        </w:rPr>
      </w:r>
      <w:r>
        <w:rPr>
          <w:spacing w:val="-1"/>
        </w:rPr>
        <w:t>credit</w:t>
      </w:r>
      <w:r>
        <w:rPr>
          <w:spacing w:val="84"/>
        </w:rPr>
        <w:t> </w:t>
      </w:r>
      <w:r>
        <w:rPr/>
        <w:t>to</w:t>
      </w:r>
      <w:r>
        <w:rPr>
          <w:spacing w:val="-7"/>
        </w:rPr>
        <w:t> </w:t>
      </w:r>
      <w:r>
        <w:rPr/>
        <w:t>disclose</w:t>
      </w:r>
      <w:r>
        <w:rPr>
          <w:spacing w:val="-8"/>
        </w:rPr>
        <w:t> </w:t>
      </w:r>
      <w:r>
        <w:rPr/>
        <w:t>information</w:t>
      </w:r>
      <w:r>
        <w:rPr>
          <w:spacing w:val="-6"/>
        </w:rPr>
        <w:t> </w:t>
      </w:r>
      <w:r>
        <w:rPr/>
        <w:t>regarding</w:t>
      </w:r>
      <w:r>
        <w:rPr>
          <w:spacing w:val="-4"/>
        </w:rPr>
        <w:t> </w:t>
      </w:r>
      <w:r>
        <w:rPr/>
        <w:t>any</w:t>
      </w:r>
      <w:r>
        <w:rPr>
          <w:spacing w:val="-7"/>
        </w:rPr>
        <w:t> </w:t>
      </w:r>
      <w:r>
        <w:rPr>
          <w:spacing w:val="-1"/>
        </w:rPr>
        <w:t>relevant</w:t>
      </w:r>
      <w:r>
        <w:rPr>
          <w:spacing w:val="-7"/>
        </w:rPr>
        <w:t> </w:t>
      </w:r>
      <w:r>
        <w:rPr/>
        <w:t>financial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non-financial</w:t>
      </w:r>
      <w:r>
        <w:rPr>
          <w:spacing w:val="-7"/>
        </w:rPr>
        <w:t> </w:t>
      </w:r>
      <w:r>
        <w:rPr>
          <w:spacing w:val="-1"/>
        </w:rPr>
        <w:t>relationships</w:t>
      </w:r>
      <w:r>
        <w:rPr>
          <w:spacing w:val="-9"/>
        </w:rPr>
        <w:t> </w:t>
      </w:r>
      <w:r>
        <w:rPr>
          <w:spacing w:val="-1"/>
        </w:rPr>
        <w:t>related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course</w:t>
      </w:r>
      <w:r>
        <w:rPr>
          <w:spacing w:val="-7"/>
        </w:rPr>
        <w:t> </w:t>
      </w:r>
      <w:r>
        <w:rPr>
          <w:spacing w:val="-7"/>
        </w:rPr>
      </w:r>
      <w:r>
        <w:rPr/>
        <w:t>content.</w:t>
      </w:r>
      <w:r>
        <w:rPr>
          <w:spacing w:val="32"/>
        </w:rPr>
        <w:t>  </w:t>
      </w:r>
      <w:r>
        <w:rPr>
          <w:spacing w:val="-1"/>
        </w:rPr>
        <w:t>These</w:t>
      </w:r>
      <w:r>
        <w:rPr>
          <w:spacing w:val="-6"/>
        </w:rPr>
        <w:t> </w:t>
      </w:r>
      <w:r>
        <w:rPr/>
        <w:t>relationships</w:t>
      </w:r>
      <w:r>
        <w:rPr>
          <w:spacing w:val="-4"/>
        </w:rPr>
        <w:t> </w:t>
      </w:r>
      <w:r>
        <w:rPr>
          <w:spacing w:val="-1"/>
        </w:rPr>
        <w:t>must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disclosed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CEU</w:t>
      </w:r>
      <w:r>
        <w:rPr>
          <w:spacing w:val="-5"/>
        </w:rPr>
        <w:t> </w:t>
      </w:r>
      <w:r>
        <w:rPr/>
        <w:t>participants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all</w:t>
      </w:r>
      <w:r>
        <w:rPr>
          <w:spacing w:val="-6"/>
        </w:rPr>
        <w:t> </w:t>
      </w:r>
      <w:r>
        <w:rPr>
          <w:spacing w:val="-1"/>
        </w:rPr>
        <w:t>advertising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verbally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start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5"/>
        </w:rPr>
      </w:r>
      <w:r>
        <w:rPr>
          <w:spacing w:val="-1"/>
        </w:rPr>
        <w:t>course.</w:t>
      </w:r>
      <w:r>
        <w:rPr/>
      </w:r>
    </w:p>
    <w:p>
      <w:pPr>
        <w:spacing w:line="240" w:lineRule="auto" w:before="2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spacing w:line="240" w:lineRule="auto"/>
        <w:ind w:left="840" w:right="330"/>
        <w:jc w:val="left"/>
      </w:pPr>
      <w:r>
        <w:rPr>
          <w:rFonts w:ascii="Calibri" w:hAnsi="Calibri" w:cs="Calibri" w:eastAsia="Calibri"/>
          <w:b/>
          <w:bCs/>
          <w:spacing w:val="-1"/>
        </w:rPr>
        <w:t>Relevant</w:t>
      </w:r>
      <w:r>
        <w:rPr>
          <w:rFonts w:ascii="Calibri" w:hAnsi="Calibri" w:cs="Calibri" w:eastAsia="Calibri"/>
          <w:b/>
          <w:bCs/>
          <w:spacing w:val="-7"/>
        </w:rPr>
        <w:t> </w:t>
      </w:r>
      <w:r>
        <w:rPr>
          <w:rFonts w:ascii="Calibri" w:hAnsi="Calibri" w:cs="Calibri" w:eastAsia="Calibri"/>
          <w:b/>
          <w:bCs/>
          <w:spacing w:val="-1"/>
        </w:rPr>
        <w:t>financial</w:t>
      </w:r>
      <w:r>
        <w:rPr>
          <w:rFonts w:ascii="Calibri" w:hAnsi="Calibri" w:cs="Calibri" w:eastAsia="Calibri"/>
          <w:b/>
          <w:bCs/>
          <w:spacing w:val="-7"/>
        </w:rPr>
        <w:t> </w:t>
      </w:r>
      <w:r>
        <w:rPr>
          <w:rFonts w:ascii="Calibri" w:hAnsi="Calibri" w:cs="Calibri" w:eastAsia="Calibri"/>
          <w:b/>
          <w:bCs/>
        </w:rPr>
        <w:t>relationships</w:t>
      </w:r>
      <w:r>
        <w:rPr>
          <w:rFonts w:ascii="Calibri" w:hAnsi="Calibri" w:cs="Calibri" w:eastAsia="Calibri"/>
          <w:b/>
          <w:bCs/>
          <w:spacing w:val="-4"/>
        </w:rPr>
        <w:t> </w:t>
      </w:r>
      <w:r>
        <w:rPr/>
        <w:t>are</w:t>
      </w:r>
      <w:r>
        <w:rPr>
          <w:spacing w:val="-7"/>
        </w:rPr>
        <w:t> </w:t>
      </w:r>
      <w:r>
        <w:rPr>
          <w:spacing w:val="-1"/>
        </w:rPr>
        <w:t>those</w:t>
      </w:r>
      <w:r>
        <w:rPr>
          <w:spacing w:val="-7"/>
        </w:rPr>
        <w:t> </w:t>
      </w:r>
      <w:r>
        <w:rPr/>
        <w:t>relationships</w:t>
      </w:r>
      <w:r>
        <w:rPr>
          <w:spacing w:val="-5"/>
        </w:rPr>
        <w:t> </w:t>
      </w:r>
      <w:r>
        <w:rPr/>
        <w:t>relevant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this</w:t>
      </w:r>
      <w:r>
        <w:rPr>
          <w:spacing w:val="-8"/>
        </w:rPr>
        <w:t> </w:t>
      </w:r>
      <w:r>
        <w:rPr>
          <w:spacing w:val="-1"/>
        </w:rPr>
        <w:t>presentation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which</w:t>
      </w:r>
      <w:r>
        <w:rPr>
          <w:spacing w:val="-6"/>
        </w:rPr>
        <w:t> </w:t>
      </w:r>
      <w:r>
        <w:rPr/>
        <w:t>the</w:t>
      </w:r>
      <w:r>
        <w:rPr>
          <w:spacing w:val="68"/>
          <w:w w:val="99"/>
        </w:rPr>
        <w:t> </w:t>
      </w:r>
      <w:r>
        <w:rPr>
          <w:spacing w:val="-1"/>
        </w:rPr>
        <w:t>individual</w:t>
      </w:r>
      <w:r>
        <w:rPr>
          <w:spacing w:val="-7"/>
        </w:rPr>
        <w:t> </w:t>
      </w:r>
      <w:r>
        <w:rPr>
          <w:spacing w:val="-1"/>
        </w:rPr>
        <w:t>benefits</w:t>
      </w:r>
      <w:r>
        <w:rPr>
          <w:spacing w:val="-7"/>
        </w:rPr>
        <w:t> </w:t>
      </w:r>
      <w:r>
        <w:rPr/>
        <w:t>by</w:t>
      </w:r>
      <w:r>
        <w:rPr>
          <w:spacing w:val="-6"/>
        </w:rPr>
        <w:t> </w:t>
      </w:r>
      <w:r>
        <w:rPr/>
        <w:t>receiving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salary,</w:t>
      </w:r>
      <w:r>
        <w:rPr>
          <w:spacing w:val="-6"/>
        </w:rPr>
        <w:t> </w:t>
      </w:r>
      <w:r>
        <w:rPr/>
        <w:t>royalty,</w:t>
      </w:r>
      <w:r>
        <w:rPr>
          <w:spacing w:val="-6"/>
        </w:rPr>
        <w:t> </w:t>
      </w:r>
      <w:r>
        <w:rPr>
          <w:spacing w:val="-1"/>
        </w:rPr>
        <w:t>intellectual property</w:t>
      </w:r>
      <w:r>
        <w:rPr>
          <w:spacing w:val="-5"/>
        </w:rPr>
        <w:t> </w:t>
      </w:r>
      <w:r>
        <w:rPr>
          <w:spacing w:val="-1"/>
        </w:rPr>
        <w:t>rights,</w:t>
      </w:r>
      <w:r>
        <w:rPr>
          <w:spacing w:val="-6"/>
        </w:rPr>
        <w:t> </w:t>
      </w:r>
      <w:r>
        <w:rPr>
          <w:spacing w:val="-1"/>
        </w:rPr>
        <w:t>gift,</w:t>
      </w:r>
      <w:r>
        <w:rPr>
          <w:spacing w:val="-7"/>
        </w:rPr>
        <w:t> </w:t>
      </w:r>
      <w:r>
        <w:rPr>
          <w:spacing w:val="-1"/>
        </w:rPr>
        <w:t>speaking</w:t>
      </w:r>
      <w:r>
        <w:rPr>
          <w:spacing w:val="-5"/>
        </w:rPr>
        <w:t> </w:t>
      </w:r>
      <w:r>
        <w:rPr>
          <w:spacing w:val="-1"/>
        </w:rPr>
        <w:t>fee,</w:t>
      </w:r>
      <w:r>
        <w:rPr>
          <w:spacing w:val="-6"/>
        </w:rPr>
        <w:t> </w:t>
      </w:r>
      <w:r>
        <w:rPr>
          <w:spacing w:val="-1"/>
        </w:rPr>
        <w:t>consulting</w:t>
      </w:r>
      <w:r>
        <w:rPr>
          <w:spacing w:val="129"/>
          <w:w w:val="99"/>
        </w:rPr>
        <w:t> </w:t>
      </w:r>
      <w:r>
        <w:rPr>
          <w:spacing w:val="-1"/>
        </w:rPr>
        <w:t>fee,</w:t>
      </w:r>
      <w:r>
        <w:rPr>
          <w:spacing w:val="-7"/>
        </w:rPr>
        <w:t> </w:t>
      </w:r>
      <w:r>
        <w:rPr/>
        <w:t>honorarium,</w:t>
      </w:r>
      <w:r>
        <w:rPr>
          <w:spacing w:val="-6"/>
        </w:rPr>
        <w:t> </w:t>
      </w:r>
      <w:r>
        <w:rPr>
          <w:spacing w:val="-1"/>
        </w:rPr>
        <w:t>ownership</w:t>
      </w:r>
      <w:r>
        <w:rPr>
          <w:spacing w:val="-7"/>
        </w:rPr>
        <w:t> </w:t>
      </w:r>
      <w:r>
        <w:rPr/>
        <w:t>interest,</w:t>
      </w:r>
      <w:r>
        <w:rPr>
          <w:spacing w:val="-6"/>
        </w:rPr>
        <w:t> </w:t>
      </w:r>
      <w:r>
        <w:rPr/>
        <w:t>or</w:t>
      </w:r>
      <w:r>
        <w:rPr>
          <w:spacing w:val="-7"/>
        </w:rPr>
        <w:t> </w:t>
      </w:r>
      <w:r>
        <w:rPr/>
        <w:t>other</w:t>
      </w:r>
      <w:r>
        <w:rPr>
          <w:spacing w:val="-6"/>
        </w:rPr>
        <w:t> </w:t>
      </w:r>
      <w:r>
        <w:rPr/>
        <w:t>financial</w:t>
      </w:r>
      <w:r>
        <w:rPr>
          <w:spacing w:val="-8"/>
        </w:rPr>
        <w:t> </w:t>
      </w:r>
      <w:r>
        <w:rPr/>
        <w:t>benefit.</w:t>
      </w:r>
      <w:r>
        <w:rPr>
          <w:spacing w:val="-6"/>
        </w:rPr>
        <w:t> </w:t>
      </w:r>
      <w:r>
        <w:rPr>
          <w:spacing w:val="-1"/>
        </w:rPr>
        <w:t>Financial</w:t>
      </w:r>
      <w:r>
        <w:rPr>
          <w:spacing w:val="-8"/>
        </w:rPr>
        <w:t> </w:t>
      </w:r>
      <w:r>
        <w:rPr/>
        <w:t>relationships</w:t>
      </w:r>
      <w:r>
        <w:rPr>
          <w:spacing w:val="-5"/>
        </w:rPr>
        <w:t> </w:t>
      </w:r>
      <w:r>
        <w:rPr/>
        <w:t>may</w:t>
      </w:r>
      <w:r>
        <w:rPr>
          <w:spacing w:val="-3"/>
        </w:rPr>
        <w:t> </w:t>
      </w:r>
      <w:r>
        <w:rPr>
          <w:spacing w:val="-1"/>
        </w:rPr>
        <w:t>also</w:t>
      </w:r>
      <w:r>
        <w:rPr>
          <w:spacing w:val="-7"/>
        </w:rPr>
        <w:t> </w:t>
      </w:r>
      <w:r>
        <w:rPr/>
        <w:t>include</w:t>
      </w:r>
      <w:r>
        <w:rPr>
          <w:spacing w:val="56"/>
          <w:w w:val="99"/>
        </w:rPr>
        <w:t> </w:t>
      </w:r>
      <w:r>
        <w:rPr>
          <w:rFonts w:ascii="Calibri" w:hAnsi="Calibri" w:cs="Calibri" w:eastAsia="Calibri"/>
        </w:rPr>
        <w:t>“contracted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  <w:spacing w:val="-1"/>
        </w:rPr>
        <w:t>research”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where</w:t>
      </w:r>
      <w:r>
        <w:rPr>
          <w:rFonts w:ascii="Calibri" w:hAnsi="Calibri" w:cs="Calibri" w:eastAsia="Calibri"/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institution</w:t>
      </w:r>
      <w:r>
        <w:rPr>
          <w:spacing w:val="-4"/>
        </w:rPr>
        <w:t> </w:t>
      </w:r>
      <w:r>
        <w:rPr/>
        <w:t>manages</w:t>
      </w:r>
      <w:r>
        <w:rPr>
          <w:spacing w:val="-7"/>
        </w:rPr>
        <w:t> </w:t>
      </w:r>
      <w:r>
        <w:rPr/>
        <w:t>grant</w:t>
      </w:r>
      <w:r>
        <w:rPr>
          <w:spacing w:val="-4"/>
        </w:rPr>
        <w:t> </w:t>
      </w:r>
      <w:r>
        <w:rPr/>
        <w:t>funds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individual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principal</w:t>
      </w:r>
      <w:r>
        <w:rPr>
          <w:spacing w:val="-6"/>
        </w:rPr>
        <w:t> </w:t>
      </w:r>
      <w:r>
        <w:rPr/>
        <w:t>or</w:t>
      </w:r>
      <w:r>
        <w:rPr>
          <w:spacing w:val="46"/>
          <w:w w:val="99"/>
        </w:rPr>
        <w:t> </w:t>
      </w:r>
      <w:r>
        <w:rPr>
          <w:spacing w:val="-1"/>
        </w:rPr>
        <w:t>named</w:t>
      </w:r>
      <w:r>
        <w:rPr>
          <w:spacing w:val="-15"/>
        </w:rPr>
        <w:t> </w:t>
      </w:r>
      <w:r>
        <w:rPr>
          <w:spacing w:val="-1"/>
        </w:rPr>
        <w:t>investigator.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numPr>
          <w:ilvl w:val="0"/>
          <w:numId w:val="1"/>
        </w:numPr>
        <w:tabs>
          <w:tab w:pos="481" w:val="left" w:leader="none"/>
          <w:tab w:pos="5881" w:val="left" w:leader="none"/>
          <w:tab w:pos="6747" w:val="left" w:leader="none"/>
          <w:tab w:pos="7530" w:val="left" w:leader="none"/>
        </w:tabs>
        <w:spacing w:line="240" w:lineRule="auto" w:before="0" w:after="0"/>
        <w:ind w:left="480" w:right="0" w:hanging="360"/>
        <w:jc w:val="left"/>
        <w:rPr>
          <w:b w:val="0"/>
          <w:bCs w:val="0"/>
        </w:rPr>
      </w:pPr>
      <w:r>
        <w:rPr>
          <w:spacing w:val="-1"/>
        </w:rPr>
        <w:t>Do</w:t>
      </w:r>
      <w:r>
        <w:rPr>
          <w:spacing w:val="-7"/>
        </w:rPr>
        <w:t> </w:t>
      </w:r>
      <w:r>
        <w:rPr/>
        <w:t>you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relevant</w:t>
      </w:r>
      <w:r>
        <w:rPr>
          <w:spacing w:val="-7"/>
        </w:rPr>
        <w:t> </w:t>
      </w:r>
      <w:r>
        <w:rPr>
          <w:spacing w:val="-1"/>
        </w:rPr>
        <w:t>financial</w:t>
      </w:r>
      <w:r>
        <w:rPr>
          <w:spacing w:val="-8"/>
        </w:rPr>
        <w:t> </w:t>
      </w:r>
      <w:r>
        <w:rPr/>
        <w:t>relationships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disclose?</w:t>
        <w:tab/>
      </w:r>
      <w:r>
        <w:rPr>
          <w:w w:val="95"/>
        </w:rPr>
        <w:t>Yes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No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spacing w:before="59"/>
        <w:ind w:left="840" w:right="33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Relevant</w:t>
      </w:r>
      <w:r>
        <w:rPr>
          <w:rFonts w:ascii="Calibri"/>
          <w:b/>
          <w:spacing w:val="-9"/>
          <w:sz w:val="20"/>
        </w:rPr>
        <w:t> </w:t>
      </w:r>
      <w:r>
        <w:rPr>
          <w:rFonts w:ascii="Calibri"/>
          <w:b/>
          <w:spacing w:val="-1"/>
          <w:sz w:val="20"/>
        </w:rPr>
        <w:t>non-financial</w:t>
      </w:r>
      <w:r>
        <w:rPr>
          <w:rFonts w:ascii="Calibri"/>
          <w:b/>
          <w:spacing w:val="-11"/>
          <w:sz w:val="20"/>
        </w:rPr>
        <w:t> </w:t>
      </w:r>
      <w:r>
        <w:rPr>
          <w:rFonts w:ascii="Calibri"/>
          <w:b/>
          <w:sz w:val="20"/>
        </w:rPr>
        <w:t>relationships</w:t>
      </w:r>
      <w:r>
        <w:rPr>
          <w:rFonts w:ascii="Calibri"/>
          <w:b/>
          <w:spacing w:val="-6"/>
          <w:sz w:val="20"/>
        </w:rPr>
        <w:t> </w:t>
      </w:r>
      <w:r>
        <w:rPr>
          <w:rFonts w:ascii="Calibri"/>
          <w:sz w:val="20"/>
        </w:rPr>
        <w:t>include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z w:val="20"/>
        </w:rPr>
        <w:t>any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pacing w:val="-1"/>
          <w:sz w:val="20"/>
        </w:rPr>
        <w:t>personal,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pacing w:val="-1"/>
          <w:sz w:val="20"/>
        </w:rPr>
        <w:t>professional,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z w:val="20"/>
        </w:rPr>
        <w:t>political,</w:t>
      </w:r>
      <w:r>
        <w:rPr>
          <w:rFonts w:ascii="Calibri"/>
          <w:spacing w:val="-10"/>
          <w:sz w:val="20"/>
        </w:rPr>
        <w:t> </w:t>
      </w:r>
      <w:r>
        <w:rPr>
          <w:rFonts w:ascii="Calibri"/>
          <w:spacing w:val="-1"/>
          <w:sz w:val="20"/>
        </w:rPr>
        <w:t>institutional,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z w:val="20"/>
        </w:rPr>
        <w:t>religious,</w:t>
      </w:r>
      <w:r>
        <w:rPr>
          <w:rFonts w:ascii="Calibri"/>
          <w:spacing w:val="110"/>
          <w:w w:val="99"/>
          <w:sz w:val="20"/>
        </w:rPr>
        <w:t> </w:t>
      </w:r>
      <w:r>
        <w:rPr>
          <w:rFonts w:ascii="Calibri"/>
          <w:sz w:val="20"/>
        </w:rPr>
        <w:t>cultural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or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other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pacing w:val="-1"/>
          <w:sz w:val="20"/>
        </w:rPr>
        <w:t>relationship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pacing w:val="-1"/>
          <w:sz w:val="20"/>
        </w:rPr>
        <w:t>relevant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7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7"/>
          <w:sz w:val="20"/>
        </w:rPr>
        <w:t> </w:t>
      </w:r>
      <w:r>
        <w:rPr>
          <w:rFonts w:ascii="Calibri"/>
          <w:sz w:val="20"/>
        </w:rPr>
        <w:t>presentation.</w:t>
      </w:r>
      <w:r>
        <w:rPr>
          <w:rFonts w:ascii="Calibri"/>
          <w:sz w:val="20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numPr>
          <w:ilvl w:val="0"/>
          <w:numId w:val="1"/>
        </w:numPr>
        <w:tabs>
          <w:tab w:pos="481" w:val="left" w:leader="none"/>
          <w:tab w:pos="5881" w:val="left" w:leader="none"/>
          <w:tab w:pos="6702" w:val="left" w:leader="none"/>
          <w:tab w:pos="7575" w:val="left" w:leader="none"/>
        </w:tabs>
        <w:spacing w:line="240" w:lineRule="auto" w:before="0" w:after="0"/>
        <w:ind w:left="480" w:right="0" w:hanging="360"/>
        <w:jc w:val="left"/>
        <w:rPr>
          <w:b w:val="0"/>
          <w:bCs w:val="0"/>
        </w:rPr>
      </w:pPr>
      <w:r>
        <w:rPr>
          <w:spacing w:val="-1"/>
        </w:rPr>
        <w:t>Do</w:t>
      </w:r>
      <w:r>
        <w:rPr>
          <w:spacing w:val="-7"/>
        </w:rPr>
        <w:t> </w:t>
      </w:r>
      <w:r>
        <w:rPr/>
        <w:t>you</w:t>
      </w:r>
      <w:r>
        <w:rPr>
          <w:spacing w:val="-6"/>
        </w:rPr>
        <w:t> </w:t>
      </w:r>
      <w:r>
        <w:rPr/>
        <w:t>have</w:t>
      </w:r>
      <w:r>
        <w:rPr>
          <w:spacing w:val="-7"/>
        </w:rPr>
        <w:t> </w:t>
      </w:r>
      <w:r>
        <w:rPr>
          <w:spacing w:val="-1"/>
        </w:rPr>
        <w:t>relevant</w:t>
      </w:r>
      <w:r>
        <w:rPr>
          <w:spacing w:val="-7"/>
        </w:rPr>
        <w:t> </w:t>
      </w:r>
      <w:r>
        <w:rPr>
          <w:spacing w:val="-1"/>
        </w:rPr>
        <w:t>non-financial</w:t>
      </w:r>
      <w:r>
        <w:rPr>
          <w:spacing w:val="-8"/>
        </w:rPr>
        <w:t> </w:t>
      </w:r>
      <w:r>
        <w:rPr/>
        <w:t>relationships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disclose?</w:t>
        <w:tab/>
      </w:r>
      <w:r>
        <w:rPr>
          <w:spacing w:val="-1"/>
          <w:w w:val="95"/>
        </w:rPr>
        <w:t>Yes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/>
        <w:t>No</w:t>
      </w:r>
      <w:r>
        <w:rPr>
          <w:spacing w:val="1"/>
        </w:rPr>
        <w:t> </w:t>
      </w:r>
      <w:r>
        <w:rPr>
          <w:spacing w:val="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spacing w:before="59"/>
        <w:ind w:left="120" w:right="33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/>
          <w:bCs/>
          <w:sz w:val="20"/>
          <w:szCs w:val="20"/>
        </w:rPr>
        <w:t>If</w:t>
      </w:r>
      <w:r>
        <w:rPr>
          <w:rFonts w:ascii="Calibri" w:hAnsi="Calibri" w:cs="Calibri" w:eastAsia="Calibri"/>
          <w:b/>
          <w:bCs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answer</w:t>
      </w:r>
      <w:r>
        <w:rPr>
          <w:rFonts w:ascii="Calibri" w:hAnsi="Calibri" w:cs="Calibri" w:eastAsia="Calibri"/>
          <w:b/>
          <w:bCs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to</w:t>
      </w:r>
      <w:r>
        <w:rPr>
          <w:rFonts w:ascii="Calibri" w:hAnsi="Calibri" w:cs="Calibri" w:eastAsia="Calibri"/>
          <w:b/>
          <w:bCs/>
          <w:spacing w:val="-2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either</w:t>
      </w:r>
      <w:r>
        <w:rPr>
          <w:rFonts w:ascii="Calibri" w:hAnsi="Calibri" w:cs="Calibri" w:eastAsia="Calibri"/>
          <w:b/>
          <w:bCs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question</w:t>
      </w:r>
      <w:r>
        <w:rPr>
          <w:rFonts w:ascii="Calibri" w:hAnsi="Calibri" w:cs="Calibri" w:eastAsia="Calibri"/>
          <w:b/>
          <w:bCs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is</w:t>
      </w:r>
      <w:r>
        <w:rPr>
          <w:rFonts w:ascii="Calibri" w:hAnsi="Calibri" w:cs="Calibri" w:eastAsia="Calibri"/>
          <w:b/>
          <w:bCs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“yes”</w:t>
      </w:r>
      <w:r>
        <w:rPr>
          <w:rFonts w:ascii="Calibri" w:hAnsi="Calibri" w:cs="Calibri" w:eastAsia="Calibri"/>
          <w:b/>
          <w:bCs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please</w:t>
      </w:r>
      <w:r>
        <w:rPr>
          <w:rFonts w:ascii="Calibri" w:hAnsi="Calibri" w:cs="Calibri" w:eastAsia="Calibri"/>
          <w:b/>
          <w:bCs/>
          <w:spacing w:val="-2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fill</w:t>
      </w:r>
      <w:r>
        <w:rPr>
          <w:rFonts w:ascii="Calibri" w:hAnsi="Calibri" w:cs="Calibri" w:eastAsia="Calibri"/>
          <w:b/>
          <w:bCs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out</w:t>
      </w:r>
      <w:r>
        <w:rPr>
          <w:rFonts w:ascii="Calibri" w:hAnsi="Calibri" w:cs="Calibri" w:eastAsia="Calibri"/>
          <w:b/>
          <w:bCs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the</w:t>
      </w:r>
      <w:r>
        <w:rPr>
          <w:rFonts w:ascii="Calibri" w:hAnsi="Calibri" w:cs="Calibri" w:eastAsia="Calibri"/>
          <w:b/>
          <w:bCs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appropriate</w:t>
      </w:r>
      <w:r>
        <w:rPr>
          <w:rFonts w:ascii="Calibri" w:hAnsi="Calibri" w:cs="Calibri" w:eastAsia="Calibri"/>
          <w:b/>
          <w:bCs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form(s).</w:t>
      </w:r>
      <w:r>
        <w:rPr>
          <w:rFonts w:ascii="Calibri" w:hAnsi="Calibri" w:cs="Calibri" w:eastAsia="Calibri"/>
          <w:b/>
          <w:bCs/>
          <w:spacing w:val="40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Financial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relationships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are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on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p.</w:t>
      </w:r>
      <w:r>
        <w:rPr>
          <w:rFonts w:ascii="Calibri" w:hAnsi="Calibri" w:cs="Calibri" w:eastAsia="Calibri"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2</w:t>
      </w:r>
      <w:r>
        <w:rPr>
          <w:rFonts w:ascii="Calibri" w:hAnsi="Calibri" w:cs="Calibri" w:eastAsia="Calibri"/>
          <w:spacing w:val="101"/>
          <w:w w:val="99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and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non-financial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relationships</w:t>
      </w:r>
      <w:r>
        <w:rPr>
          <w:rFonts w:ascii="Calibri" w:hAnsi="Calibri" w:cs="Calibri" w:eastAsia="Calibri"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are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on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p.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3.</w:t>
      </w:r>
      <w:r>
        <w:rPr>
          <w:rFonts w:ascii="Calibri" w:hAnsi="Calibri" w:cs="Calibri" w:eastAsia="Calibri"/>
          <w:spacing w:val="37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If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you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have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multiple</w:t>
      </w:r>
      <w:r>
        <w:rPr>
          <w:rFonts w:ascii="Calibri" w:hAnsi="Calibri" w:cs="Calibri" w:eastAsia="Calibri"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financial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or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non-financial</w:t>
      </w:r>
      <w:r>
        <w:rPr>
          <w:rFonts w:ascii="Calibri" w:hAnsi="Calibri" w:cs="Calibri" w:eastAsia="Calibri"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relationships,</w:t>
      </w:r>
      <w:r>
        <w:rPr>
          <w:rFonts w:ascii="Calibri" w:hAnsi="Calibri" w:cs="Calibri" w:eastAsia="Calibri"/>
          <w:spacing w:val="-5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please</w:t>
      </w:r>
      <w:r>
        <w:rPr>
          <w:rFonts w:ascii="Calibri" w:hAnsi="Calibri" w:cs="Calibri" w:eastAsia="Calibri"/>
          <w:spacing w:val="-3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list</w:t>
      </w:r>
      <w:r>
        <w:rPr>
          <w:rFonts w:ascii="Calibri" w:hAnsi="Calibri" w:cs="Calibri" w:eastAsia="Calibri"/>
          <w:spacing w:val="58"/>
          <w:w w:val="99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them</w:t>
      </w:r>
      <w:r>
        <w:rPr>
          <w:rFonts w:ascii="Calibri" w:hAnsi="Calibri" w:cs="Calibri" w:eastAsia="Calibri"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separately</w:t>
      </w:r>
      <w:r>
        <w:rPr>
          <w:rFonts w:ascii="Calibri" w:hAnsi="Calibri" w:cs="Calibri" w:eastAsia="Calibri"/>
          <w:spacing w:val="-4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or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make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additional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copies</w:t>
      </w:r>
      <w:r>
        <w:rPr>
          <w:rFonts w:ascii="Calibri" w:hAnsi="Calibri" w:cs="Calibri" w:eastAsia="Calibri"/>
          <w:spacing w:val="-8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of</w:t>
      </w:r>
      <w:r>
        <w:rPr>
          <w:rFonts w:ascii="Calibri" w:hAnsi="Calibri" w:cs="Calibri" w:eastAsia="Calibri"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the</w:t>
      </w:r>
      <w:r>
        <w:rPr>
          <w:rFonts w:ascii="Calibri" w:hAnsi="Calibri" w:cs="Calibri" w:eastAsia="Calibri"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sz w:val="20"/>
          <w:szCs w:val="20"/>
        </w:rPr>
        <w:t>appropriate</w:t>
      </w:r>
      <w:r>
        <w:rPr>
          <w:rFonts w:ascii="Calibri" w:hAnsi="Calibri" w:cs="Calibri" w:eastAsia="Calibri"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spacing w:val="-1"/>
          <w:sz w:val="20"/>
          <w:szCs w:val="20"/>
        </w:rPr>
        <w:t>page(s).</w: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11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spacing w:line="240" w:lineRule="auto"/>
        <w:ind w:right="0"/>
        <w:jc w:val="left"/>
      </w:pPr>
      <w:r>
        <w:rPr/>
        <w:t>Please</w:t>
      </w:r>
      <w:r>
        <w:rPr>
          <w:spacing w:val="-6"/>
        </w:rPr>
        <w:t> </w:t>
      </w:r>
      <w:r>
        <w:rPr>
          <w:spacing w:val="-1"/>
        </w:rPr>
        <w:t>sign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indicate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1"/>
        </w:rPr>
        <w:t>responses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questions are</w:t>
      </w:r>
      <w:r>
        <w:rPr>
          <w:spacing w:val="-5"/>
        </w:rPr>
        <w:t> </w:t>
      </w:r>
      <w:r>
        <w:rPr/>
        <w:t>accurate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best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1"/>
        </w:rPr>
        <w:t>knowledge: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4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423.55pt;height:.65pt;mso-position-horizontal-relative:char;mso-position-vertical-relative:line" coordorigin="0,0" coordsize="8471,13">
            <v:group style="position:absolute;left:6;top:6;width:8458;height:2" coordorigin="6,6" coordsize="8458,2">
              <v:shape style="position:absolute;left:6;top:6;width:8458;height:2" coordorigin="6,6" coordsize="8458,0" path="m6,6l8464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pStyle w:val="BodyText"/>
        <w:tabs>
          <w:tab w:pos="5881" w:val="left" w:leader="none"/>
        </w:tabs>
        <w:spacing w:line="240" w:lineRule="auto" w:before="1"/>
        <w:ind w:left="257" w:right="0"/>
        <w:jc w:val="left"/>
        <w:rPr>
          <w:rFonts w:ascii="Calibri" w:hAnsi="Calibri" w:cs="Calibri" w:eastAsia="Calibri"/>
        </w:rPr>
      </w:pPr>
      <w:r>
        <w:rPr>
          <w:spacing w:val="-1"/>
        </w:rPr>
        <w:t>Your</w:t>
      </w:r>
      <w:r>
        <w:rPr>
          <w:spacing w:val="-12"/>
        </w:rPr>
        <w:t> </w:t>
      </w:r>
      <w:r>
        <w:rPr/>
        <w:t>signature</w:t>
        <w:tab/>
      </w:r>
      <w:r>
        <w:rPr>
          <w:rFonts w:ascii="Calibri" w:hAnsi="Calibri" w:cs="Calibri" w:eastAsia="Calibri"/>
        </w:rPr>
        <w:t>today’s</w:t>
      </w:r>
      <w:r>
        <w:rPr>
          <w:rFonts w:ascii="Calibri" w:hAnsi="Calibri" w:cs="Calibri" w:eastAsia="Calibri"/>
          <w:spacing w:val="-11"/>
        </w:rPr>
        <w:t> </w:t>
      </w:r>
      <w:r>
        <w:rPr>
          <w:rFonts w:ascii="Calibri" w:hAnsi="Calibri" w:cs="Calibri" w:eastAsia="Calibri"/>
        </w:rPr>
        <w:t>date</w:t>
      </w:r>
      <w:r>
        <w:rPr>
          <w:rFonts w:ascii="Calibri" w:hAnsi="Calibri" w:cs="Calibri" w:eastAsia="Calibri"/>
        </w:rPr>
      </w:r>
    </w:p>
    <w:p>
      <w:pPr>
        <w:spacing w:after="0" w:line="240" w:lineRule="auto"/>
        <w:jc w:val="left"/>
        <w:rPr>
          <w:rFonts w:ascii="Calibri" w:hAnsi="Calibri" w:cs="Calibri" w:eastAsia="Calibri"/>
        </w:rPr>
        <w:sectPr>
          <w:type w:val="continuous"/>
          <w:pgSz w:w="12240" w:h="15840"/>
          <w:pgMar w:top="880" w:bottom="280" w:left="1320" w:right="1280"/>
        </w:sectPr>
      </w:pPr>
    </w:p>
    <w:p>
      <w:pPr>
        <w:spacing w:line="240" w:lineRule="auto" w:before="3"/>
        <w:rPr>
          <w:rFonts w:ascii="Calibri" w:hAnsi="Calibri" w:cs="Calibri" w:eastAsia="Calibri"/>
          <w:sz w:val="10"/>
          <w:szCs w:val="10"/>
        </w:rPr>
      </w:pPr>
    </w:p>
    <w:p>
      <w:pPr>
        <w:pStyle w:val="Heading1"/>
        <w:spacing w:line="240" w:lineRule="auto" w:before="59"/>
        <w:ind w:right="0"/>
        <w:jc w:val="left"/>
        <w:rPr>
          <w:b w:val="0"/>
          <w:bCs w:val="0"/>
        </w:rPr>
      </w:pPr>
      <w:r>
        <w:rPr>
          <w:spacing w:val="-1"/>
        </w:rPr>
        <w:t>Page</w:t>
      </w:r>
      <w:r>
        <w:rPr>
          <w:spacing w:val="-9"/>
        </w:rPr>
        <w:t> </w:t>
      </w:r>
      <w:r>
        <w:rPr/>
        <w:t>2:</w:t>
      </w:r>
      <w:r>
        <w:rPr>
          <w:spacing w:val="-8"/>
        </w:rPr>
        <w:t> </w:t>
      </w:r>
      <w:r>
        <w:rPr/>
        <w:t>Financial</w:t>
      </w:r>
      <w:r>
        <w:rPr>
          <w:spacing w:val="-10"/>
        </w:rPr>
        <w:t> </w:t>
      </w:r>
      <w:r>
        <w:rPr/>
        <w:t>Relationships</w:t>
      </w:r>
      <w:r>
        <w:rPr>
          <w:spacing w:val="-9"/>
        </w:rPr>
        <w:t> </w:t>
      </w:r>
      <w:r>
        <w:rPr>
          <w:spacing w:val="-1"/>
        </w:rPr>
        <w:t>Disclosure</w:t>
      </w:r>
      <w:r>
        <w:rPr>
          <w:b w:val="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12"/>
        <w:rPr>
          <w:rFonts w:ascii="Calibri" w:hAnsi="Calibri" w:cs="Calibri" w:eastAsia="Calibri"/>
          <w:b/>
          <w:bCs/>
          <w:sz w:val="19"/>
          <w:szCs w:val="19"/>
        </w:rPr>
      </w:pPr>
    </w:p>
    <w:p>
      <w:pPr>
        <w:pStyle w:val="BodyText"/>
        <w:tabs>
          <w:tab w:pos="8430" w:val="left" w:leader="none"/>
        </w:tabs>
        <w:spacing w:line="240" w:lineRule="auto"/>
        <w:ind w:right="0"/>
        <w:jc w:val="left"/>
      </w:pPr>
      <w:r>
        <w:rPr>
          <w:spacing w:val="-1"/>
        </w:rPr>
        <w:t>Planner/Presenter</w:t>
      </w:r>
      <w:r>
        <w:rPr>
          <w:spacing w:val="-22"/>
        </w:rPr>
        <w:t> </w:t>
      </w:r>
      <w:r>
        <w:rPr/>
        <w:t>name: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7321" w:val="left" w:leader="none"/>
        </w:tabs>
        <w:spacing w:line="240" w:lineRule="auto"/>
        <w:ind w:left="3001" w:right="0"/>
        <w:jc w:val="left"/>
        <w:rPr>
          <w:rFonts w:ascii="Calibri" w:hAnsi="Calibri" w:cs="Calibri" w:eastAsia="Calibri"/>
        </w:rPr>
      </w:pPr>
      <w:r>
        <w:rPr/>
        <w:t>Please</w:t>
      </w:r>
      <w:r>
        <w:rPr>
          <w:spacing w:val="-8"/>
        </w:rPr>
        <w:t> </w:t>
      </w:r>
      <w:r>
        <w:rPr/>
        <w:t>print</w:t>
      </w:r>
      <w:r>
        <w:rPr>
          <w:spacing w:val="-7"/>
        </w:rPr>
        <w:t> </w:t>
      </w:r>
      <w:r>
        <w:rPr/>
        <w:t>name</w:t>
        <w:tab/>
      </w:r>
      <w:r>
        <w:rPr>
          <w:rFonts w:ascii="Calibri" w:hAnsi="Calibri" w:cs="Calibri" w:eastAsia="Calibri"/>
        </w:rPr>
        <w:t>today’s</w:t>
      </w:r>
      <w:r>
        <w:rPr>
          <w:rFonts w:ascii="Calibri" w:hAnsi="Calibri" w:cs="Calibri" w:eastAsia="Calibri"/>
          <w:spacing w:val="-12"/>
        </w:rPr>
        <w:t> </w:t>
      </w:r>
      <w:r>
        <w:rPr>
          <w:rFonts w:ascii="Calibri" w:hAnsi="Calibri" w:cs="Calibri" w:eastAsia="Calibri"/>
        </w:rPr>
        <w:t>date</w:t>
      </w:r>
      <w:r>
        <w:rPr>
          <w:rFonts w:ascii="Calibri" w:hAnsi="Calibri" w:cs="Calibri" w:eastAsia="Calibri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2"/>
        <w:rPr>
          <w:rFonts w:ascii="Calibri" w:hAnsi="Calibri" w:cs="Calibri" w:eastAsia="Calibri"/>
          <w:sz w:val="19"/>
          <w:szCs w:val="19"/>
        </w:rPr>
      </w:pPr>
    </w:p>
    <w:p>
      <w:pPr>
        <w:pStyle w:val="Heading1"/>
        <w:tabs>
          <w:tab w:pos="3000" w:val="left" w:leader="none"/>
          <w:tab w:pos="8566" w:val="left" w:leader="none"/>
        </w:tabs>
        <w:spacing w:line="240" w:lineRule="auto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>
          <w:spacing w:val="-1"/>
        </w:rPr>
        <w:t>Financial</w:t>
      </w:r>
      <w:r>
        <w:rPr>
          <w:spacing w:val="-13"/>
        </w:rPr>
        <w:t> </w:t>
      </w:r>
      <w:r>
        <w:rPr/>
        <w:t>relationship</w:t>
      </w:r>
      <w:r>
        <w:rPr>
          <w:spacing w:val="-11"/>
        </w:rPr>
        <w:t> </w:t>
      </w:r>
      <w:r>
        <w:rPr/>
        <w:t>with:</w:t>
        <w:tab/>
      </w:r>
      <w:r>
        <w:rPr>
          <w:rFonts w:ascii="Calibri"/>
          <w:b w:val="0"/>
          <w:spacing w:val="-1"/>
        </w:rPr>
        <w:t>1.</w:t>
      </w:r>
      <w:r>
        <w:rPr>
          <w:rFonts w:ascii="Calibri"/>
          <w:b w:val="0"/>
          <w:w w:val="99"/>
          <w:u w:val="single" w:color="000000"/>
        </w:rPr>
        <w:t> </w:t>
      </w:r>
      <w:r>
        <w:rPr>
          <w:rFonts w:ascii="Calibri"/>
          <w:b w:val="0"/>
          <w:u w:val="single" w:color="000000"/>
        </w:rPr>
        <w:tab/>
      </w:r>
      <w:r>
        <w:rPr>
          <w:rFonts w:ascii="Calibri"/>
          <w:b w:val="0"/>
        </w:rPr>
      </w:r>
    </w:p>
    <w:p>
      <w:pPr>
        <w:pStyle w:val="BodyText"/>
        <w:spacing w:line="240" w:lineRule="auto"/>
        <w:ind w:left="3721" w:right="0"/>
        <w:jc w:val="left"/>
      </w:pPr>
      <w:r>
        <w:rPr/>
        <w:t>name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11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588" w:hanging="720"/>
        <w:jc w:val="left"/>
      </w:pPr>
      <w:r>
        <w:rPr>
          <w:spacing w:val="-1"/>
        </w:rPr>
        <w:t>2.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11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588" w:hanging="720"/>
        <w:jc w:val="left"/>
      </w:pPr>
      <w:r>
        <w:rPr>
          <w:spacing w:val="-1"/>
        </w:rPr>
        <w:t>3.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11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588" w:hanging="720"/>
        <w:jc w:val="left"/>
      </w:pPr>
      <w:r>
        <w:rPr>
          <w:spacing w:val="-1"/>
        </w:rPr>
        <w:t>4.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What</w:t>
      </w:r>
      <w:r>
        <w:rPr>
          <w:spacing w:val="-5"/>
        </w:rPr>
        <w:t> </w:t>
      </w:r>
      <w:r>
        <w:rPr>
          <w:spacing w:val="-1"/>
        </w:rPr>
        <w:t>was/will</w:t>
      </w:r>
      <w:r>
        <w:rPr>
          <w:spacing w:val="-7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received?</w:t>
      </w:r>
      <w:r>
        <w:rPr>
          <w:spacing w:val="-5"/>
        </w:rPr>
        <w:t> </w:t>
      </w:r>
      <w:r>
        <w:rPr/>
        <w:t>(If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listed</w:t>
      </w:r>
      <w:r>
        <w:rPr>
          <w:spacing w:val="-3"/>
        </w:rPr>
        <w:t> </w:t>
      </w:r>
      <w:r>
        <w:rPr/>
        <w:t>more</w:t>
      </w:r>
      <w:r>
        <w:rPr>
          <w:spacing w:val="-5"/>
        </w:rPr>
        <w:t> </w:t>
      </w:r>
      <w:r>
        <w:rPr/>
        <w:t>than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relationship</w:t>
      </w:r>
      <w:r>
        <w:rPr>
          <w:spacing w:val="-3"/>
        </w:rPr>
        <w:t> </w:t>
      </w:r>
      <w:r>
        <w:rPr/>
        <w:t>please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numbers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above</w:t>
      </w:r>
      <w:r>
        <w:rPr>
          <w:spacing w:val="-3"/>
        </w:rPr>
        <w:t> </w:t>
      </w:r>
      <w:r>
        <w:rPr>
          <w:spacing w:val="-1"/>
        </w:rPr>
        <w:t>list)</w:t>
      </w:r>
      <w:r>
        <w:rPr>
          <w:b w:val="0"/>
        </w:rPr>
      </w:r>
    </w:p>
    <w:p>
      <w:pPr>
        <w:pStyle w:val="BodyText"/>
        <w:tabs>
          <w:tab w:pos="6559" w:val="left" w:leader="none"/>
        </w:tabs>
        <w:spacing w:line="240" w:lineRule="auto"/>
        <w:ind w:left="5161" w:right="0"/>
        <w:jc w:val="left"/>
      </w:pPr>
      <w:r>
        <w:rPr/>
        <w:t>Honoraria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pgSz w:w="12240" w:h="15840"/>
          <w:pgMar w:top="1500" w:bottom="280" w:left="1320" w:right="1720"/>
        </w:sectPr>
      </w:pPr>
    </w:p>
    <w:p>
      <w:pPr>
        <w:pStyle w:val="BodyText"/>
        <w:tabs>
          <w:tab w:pos="1190" w:val="left" w:leader="none"/>
          <w:tab w:pos="1864" w:val="left" w:leader="none"/>
        </w:tabs>
        <w:spacing w:line="240" w:lineRule="auto"/>
        <w:ind w:right="1009"/>
        <w:jc w:val="left"/>
      </w:pPr>
      <w:r>
        <w:rPr>
          <w:spacing w:val="-1"/>
        </w:rPr>
        <w:t>Salary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3"/>
        </w:rPr>
        <w:t> </w:t>
      </w:r>
      <w:r>
        <w:rPr>
          <w:spacing w:val="-1"/>
          <w:w w:val="95"/>
        </w:rPr>
        <w:t>Consulting</w:t>
      </w:r>
      <w:r>
        <w:rPr>
          <w:spacing w:val="35"/>
          <w:w w:val="95"/>
        </w:rPr>
        <w:t> </w:t>
      </w:r>
      <w:r>
        <w:rPr/>
        <w:t>fee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432" w:val="left" w:leader="none"/>
          <w:tab w:pos="1731" w:val="left" w:leader="none"/>
          <w:tab w:pos="2876" w:val="left" w:leader="none"/>
        </w:tabs>
        <w:spacing w:line="240" w:lineRule="auto"/>
        <w:ind w:left="117" w:right="0" w:firstLine="3"/>
        <w:jc w:val="left"/>
      </w:pPr>
      <w:r>
        <w:rPr>
          <w:spacing w:val="-1"/>
        </w:rPr>
        <w:t>Intellectual</w:t>
      </w:r>
      <w:r>
        <w:rPr>
          <w:spacing w:val="-11"/>
        </w:rPr>
        <w:t> </w:t>
      </w:r>
      <w:r>
        <w:rPr>
          <w:spacing w:val="-1"/>
        </w:rPr>
        <w:t>property</w:t>
      </w:r>
      <w:r>
        <w:rPr>
          <w:spacing w:val="-9"/>
        </w:rPr>
        <w:t> </w:t>
      </w:r>
      <w:r>
        <w:rPr/>
        <w:t>rights</w:t>
      </w:r>
      <w:r>
        <w:rPr>
          <w:spacing w:val="-2"/>
        </w:rPr>
        <w:t> </w:t>
      </w:r>
      <w:r>
        <w:rPr>
          <w:spacing w:val="-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35"/>
        </w:rPr>
        <w:t> </w:t>
      </w:r>
      <w:r>
        <w:rPr>
          <w:spacing w:val="-1"/>
          <w:w w:val="95"/>
        </w:rPr>
        <w:t>Speaking</w:t>
      </w:r>
      <w:r>
        <w:rPr>
          <w:spacing w:val="30"/>
          <w:w w:val="95"/>
        </w:rPr>
        <w:t> </w:t>
      </w:r>
      <w:r>
        <w:rPr/>
        <w:t>fee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/>
        <w:t> </w:t>
      </w:r>
      <w:r>
        <w:rPr>
          <w:spacing w:val="3"/>
        </w:rPr>
        <w:t>         </w:t>
      </w:r>
      <w:r>
        <w:rPr/>
        <w:t>Royalties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855" w:val="left" w:leader="none"/>
        </w:tabs>
        <w:spacing w:line="242" w:lineRule="exact"/>
        <w:ind w:left="121" w:right="0"/>
        <w:jc w:val="left"/>
      </w:pPr>
      <w:r>
        <w:rPr/>
        <w:br w:type="column"/>
      </w:r>
      <w:r>
        <w:rPr/>
        <w:t>Hold</w:t>
      </w:r>
      <w:r>
        <w:rPr>
          <w:spacing w:val="-7"/>
        </w:rPr>
        <w:t> </w:t>
      </w:r>
      <w:r>
        <w:rPr>
          <w:spacing w:val="-1"/>
        </w:rPr>
        <w:t>patent</w:t>
      </w:r>
      <w:r>
        <w:rPr>
          <w:spacing w:val="-6"/>
        </w:rPr>
        <w:t> </w:t>
      </w:r>
      <w:r>
        <w:rPr>
          <w:spacing w:val="-1"/>
        </w:rPr>
        <w:t>on</w:t>
      </w:r>
      <w:r>
        <w:rPr>
          <w:spacing w:val="-7"/>
        </w:rPr>
        <w:t> </w:t>
      </w:r>
      <w:r>
        <w:rPr/>
        <w:t>equipment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001" w:val="left" w:leader="none"/>
          <w:tab w:pos="1243" w:val="left" w:leader="none"/>
        </w:tabs>
        <w:spacing w:line="240" w:lineRule="auto"/>
        <w:ind w:left="121" w:right="2913"/>
        <w:jc w:val="left"/>
      </w:pPr>
      <w:r>
        <w:rPr>
          <w:rFonts w:ascii="Calibri"/>
        </w:rPr>
        <w:t>Per</w:t>
      </w:r>
      <w:r>
        <w:rPr>
          <w:rFonts w:ascii="Calibri"/>
          <w:spacing w:val="-7"/>
        </w:rPr>
        <w:t> </w:t>
      </w:r>
      <w:r>
        <w:rPr>
          <w:rFonts w:ascii="Calibri"/>
        </w:rPr>
        <w:t>diem</w:t>
      </w:r>
      <w:r>
        <w:rPr>
          <w:rFonts w:ascii="Calibri"/>
          <w:w w:val="99"/>
          <w:u w:val="single" w:color="000000"/>
        </w:rPr>
        <w:t> </w:t>
      </w:r>
      <w:r>
        <w:rPr>
          <w:rFonts w:ascii="Calibri"/>
          <w:w w:val="99"/>
        </w:rPr>
      </w:r>
      <w:r>
        <w:rPr>
          <w:rFonts w:ascii="Calibri"/>
          <w:w w:val="99"/>
        </w:rPr>
        <w:t> </w:t>
      </w:r>
      <w:r>
        <w:rPr>
          <w:spacing w:val="-1"/>
        </w:rPr>
        <w:t>Grants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5"/>
        </w:rPr>
        <w:t> </w:t>
      </w:r>
      <w:r>
        <w:rPr>
          <w:spacing w:val="-1"/>
        </w:rPr>
        <w:t>Gift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spacing w:line="240" w:lineRule="auto" w:before="1"/>
        <w:ind w:left="117" w:right="0"/>
        <w:jc w:val="left"/>
        <w:rPr>
          <w:rFonts w:ascii="Calibri" w:hAnsi="Calibri" w:cs="Calibri" w:eastAsia="Calibri"/>
        </w:rPr>
      </w:pPr>
      <w:r>
        <w:rPr>
          <w:rFonts w:ascii="Calibri"/>
        </w:rPr>
        <w:t>Payment</w:t>
      </w:r>
      <w:r>
        <w:rPr>
          <w:rFonts w:ascii="Calibri"/>
          <w:spacing w:val="-7"/>
        </w:rPr>
        <w:t> </w:t>
      </w:r>
      <w:r>
        <w:rPr>
          <w:rFonts w:ascii="Calibri"/>
        </w:rPr>
        <w:t>to</w:t>
      </w:r>
      <w:r>
        <w:rPr>
          <w:rFonts w:ascii="Calibri"/>
          <w:spacing w:val="-6"/>
        </w:rPr>
        <w:t> </w:t>
      </w:r>
      <w:r>
        <w:rPr>
          <w:rFonts w:ascii="Calibri"/>
        </w:rPr>
        <w:t>teach</w:t>
      </w:r>
      <w:r>
        <w:rPr>
          <w:rFonts w:ascii="Calibri"/>
          <w:spacing w:val="-7"/>
        </w:rPr>
        <w:t> </w:t>
      </w:r>
      <w:r>
        <w:rPr>
          <w:rFonts w:ascii="Calibri"/>
        </w:rPr>
        <w:t>this</w:t>
      </w:r>
      <w:r>
        <w:rPr>
          <w:rFonts w:ascii="Calibri"/>
          <w:spacing w:val="-6"/>
        </w:rPr>
        <w:t> </w:t>
      </w:r>
      <w:r>
        <w:rPr>
          <w:rFonts w:ascii="Calibri"/>
        </w:rPr>
        <w:t>course</w:t>
      </w:r>
      <w:r>
        <w:rPr>
          <w:rFonts w:ascii="Calibri"/>
          <w:w w:val="99"/>
          <w:u w:val="single" w:color="000000"/>
        </w:rPr>
        <w:t> </w:t>
      </w:r>
      <w:r>
        <w:rPr>
          <w:rFonts w:ascii="Calibri"/>
          <w:w w:val="99"/>
        </w:rPr>
      </w:r>
      <w:r>
        <w:rPr>
          <w:rFonts w:ascii="Calibri"/>
        </w:rPr>
      </w:r>
    </w:p>
    <w:p>
      <w:pPr>
        <w:spacing w:after="0" w:line="240" w:lineRule="auto"/>
        <w:jc w:val="left"/>
        <w:rPr>
          <w:rFonts w:ascii="Calibri" w:hAnsi="Calibri" w:cs="Calibri" w:eastAsia="Calibri"/>
        </w:rPr>
        <w:sectPr>
          <w:type w:val="continuous"/>
          <w:pgSz w:w="12240" w:h="15840"/>
          <w:pgMar w:top="880" w:bottom="280" w:left="1320" w:right="1720"/>
          <w:cols w:num="2" w:equalWidth="0">
            <w:col w:w="2877" w:space="2163"/>
            <w:col w:w="4160"/>
          </w:cols>
        </w:sectPr>
      </w:pPr>
    </w:p>
    <w:p>
      <w:pPr>
        <w:pStyle w:val="BodyText"/>
        <w:tabs>
          <w:tab w:pos="6773" w:val="left" w:leader="none"/>
        </w:tabs>
        <w:spacing w:line="240" w:lineRule="auto" w:before="1"/>
        <w:ind w:left="117" w:right="2424"/>
        <w:jc w:val="left"/>
      </w:pPr>
      <w:r>
        <w:rPr>
          <w:spacing w:val="-1"/>
        </w:rPr>
        <w:t>Ownership</w:t>
      </w:r>
      <w:r>
        <w:rPr>
          <w:spacing w:val="-7"/>
        </w:rPr>
        <w:t> </w:t>
      </w:r>
      <w:r>
        <w:rPr/>
        <w:t>interest</w:t>
      </w:r>
      <w:r>
        <w:rPr>
          <w:spacing w:val="-7"/>
        </w:rPr>
        <w:t> </w:t>
      </w:r>
      <w:r>
        <w:rPr>
          <w:spacing w:val="-1"/>
        </w:rPr>
        <w:t>(e.g.,</w:t>
      </w:r>
      <w:r>
        <w:rPr>
          <w:spacing w:val="-4"/>
        </w:rPr>
        <w:t> </w:t>
      </w:r>
      <w:r>
        <w:rPr>
          <w:spacing w:val="-1"/>
        </w:rPr>
        <w:t>stocks,</w:t>
      </w:r>
      <w:r>
        <w:rPr>
          <w:spacing w:val="-6"/>
        </w:rPr>
        <w:t> </w:t>
      </w:r>
      <w:r>
        <w:rPr>
          <w:spacing w:val="-1"/>
        </w:rPr>
        <w:t>stock</w:t>
      </w:r>
      <w:r>
        <w:rPr>
          <w:spacing w:val="-6"/>
        </w:rPr>
        <w:t> </w:t>
      </w:r>
      <w:r>
        <w:rPr>
          <w:spacing w:val="-1"/>
        </w:rPr>
        <w:t>options</w:t>
      </w:r>
      <w:r>
        <w:rPr>
          <w:spacing w:val="-7"/>
        </w:rPr>
        <w:t> </w:t>
      </w:r>
      <w:r>
        <w:rPr>
          <w:spacing w:val="-1"/>
        </w:rPr>
        <w:t>or</w:t>
      </w:r>
      <w:r>
        <w:rPr>
          <w:spacing w:val="-7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ownership</w:t>
      </w:r>
      <w:r>
        <w:rPr>
          <w:spacing w:val="-5"/>
        </w:rPr>
        <w:t> </w:t>
      </w:r>
      <w:r>
        <w:rPr/>
        <w:t>interest)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9"/>
        </w:rPr>
        <w:t> </w:t>
      </w:r>
      <w:r>
        <w:rPr>
          <w:spacing w:val="-1"/>
          <w:w w:val="95"/>
        </w:rPr>
        <w:t>Other</w:t>
      </w:r>
      <w:r>
        <w:rPr>
          <w:spacing w:val="22"/>
          <w:w w:val="95"/>
        </w:rPr>
        <w:t> </w:t>
      </w:r>
      <w:r>
        <w:rPr>
          <w:spacing w:val="-1"/>
        </w:rPr>
        <w:t>(please</w:t>
      </w:r>
      <w:r>
        <w:rPr>
          <w:spacing w:val="-15"/>
        </w:rPr>
        <w:t> </w:t>
      </w:r>
      <w:r>
        <w:rPr>
          <w:spacing w:val="-1"/>
        </w:rPr>
        <w:t>describe):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t>For</w:t>
      </w:r>
      <w:r>
        <w:rPr>
          <w:spacing w:val="-5"/>
        </w:rPr>
        <w:t> </w:t>
      </w:r>
      <w:r>
        <w:rPr/>
        <w:t>what</w:t>
      </w:r>
      <w:r>
        <w:rPr>
          <w:spacing w:val="-5"/>
        </w:rPr>
        <w:t> </w:t>
      </w:r>
      <w:r>
        <w:rPr/>
        <w:t>role?</w:t>
      </w:r>
      <w:r>
        <w:rPr>
          <w:spacing w:val="-5"/>
        </w:rPr>
        <w:t> </w:t>
      </w:r>
      <w:r>
        <w:rPr>
          <w:spacing w:val="-1"/>
        </w:rPr>
        <w:t>(If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listed</w:t>
      </w:r>
      <w:r>
        <w:rPr>
          <w:spacing w:val="-3"/>
        </w:rPr>
        <w:t> </w:t>
      </w:r>
      <w:r>
        <w:rPr/>
        <w:t>more</w:t>
      </w:r>
      <w:r>
        <w:rPr>
          <w:spacing w:val="-3"/>
        </w:rPr>
        <w:t> </w:t>
      </w:r>
      <w:r>
        <w:rPr>
          <w:spacing w:val="-1"/>
        </w:rPr>
        <w:t>than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relationship</w:t>
      </w:r>
      <w:r>
        <w:rPr>
          <w:spacing w:val="-2"/>
        </w:rPr>
        <w:t> </w:t>
      </w:r>
      <w:r>
        <w:rPr>
          <w:spacing w:val="-1"/>
        </w:rPr>
        <w:t>please</w:t>
      </w:r>
      <w:r>
        <w:rPr>
          <w:spacing w:val="-4"/>
        </w:rPr>
        <w:t> </w:t>
      </w:r>
      <w:r>
        <w:rPr/>
        <w:t>use</w:t>
      </w:r>
      <w:r>
        <w:rPr>
          <w:spacing w:val="-4"/>
        </w:rPr>
        <w:t> </w:t>
      </w:r>
      <w:r>
        <w:rPr/>
        <w:t>numbers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7"/>
        </w:rPr>
        <w:t> </w:t>
      </w:r>
      <w:r>
        <w:rPr/>
        <w:t>above</w:t>
      </w:r>
      <w:r>
        <w:rPr>
          <w:spacing w:val="-3"/>
        </w:rPr>
        <w:t> </w:t>
      </w:r>
      <w:r>
        <w:rPr>
          <w:spacing w:val="-1"/>
        </w:rPr>
        <w:t>list)</w:t>
      </w:r>
      <w:r>
        <w:rPr>
          <w:b w:val="0"/>
        </w:rPr>
      </w:r>
    </w:p>
    <w:p>
      <w:pPr>
        <w:spacing w:line="240" w:lineRule="auto" w:before="3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spacing w:after="0" w:line="240" w:lineRule="auto"/>
        <w:rPr>
          <w:rFonts w:ascii="Calibri" w:hAnsi="Calibri" w:cs="Calibri" w:eastAsia="Calibri"/>
          <w:sz w:val="15"/>
          <w:szCs w:val="15"/>
        </w:rPr>
        <w:sectPr>
          <w:type w:val="continuous"/>
          <w:pgSz w:w="12240" w:h="15840"/>
          <w:pgMar w:top="880" w:bottom="280" w:left="1320" w:right="1720"/>
        </w:sectPr>
      </w:pPr>
    </w:p>
    <w:p>
      <w:pPr>
        <w:pStyle w:val="BodyText"/>
        <w:tabs>
          <w:tab w:pos="1736" w:val="left" w:leader="none"/>
          <w:tab w:pos="2496" w:val="left" w:leader="none"/>
        </w:tabs>
        <w:spacing w:line="240" w:lineRule="auto" w:before="59"/>
        <w:ind w:right="2500"/>
        <w:jc w:val="left"/>
      </w:pPr>
      <w:r>
        <w:rPr>
          <w:spacing w:val="-1"/>
        </w:rPr>
        <w:t>Employment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8"/>
        </w:rPr>
        <w:t> </w:t>
      </w:r>
      <w:r>
        <w:rPr>
          <w:w w:val="95"/>
        </w:rPr>
        <w:t>Management </w:t>
      </w:r>
      <w:r>
        <w:rPr>
          <w:spacing w:val="3"/>
          <w:w w:val="95"/>
        </w:rPr>
        <w:t> </w:t>
      </w:r>
      <w:r>
        <w:rPr>
          <w:spacing w:val="-1"/>
        </w:rPr>
        <w:t>position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7"/>
        </w:rPr>
        <w:t> </w:t>
      </w:r>
      <w:r>
        <w:rPr>
          <w:spacing w:val="-1"/>
          <w:w w:val="95"/>
        </w:rPr>
        <w:t>Teaching</w:t>
      </w:r>
      <w:r>
        <w:rPr>
          <w:spacing w:val="30"/>
          <w:w w:val="95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1"/>
        </w:rPr>
        <w:t>speaking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>
          <w:w w:val="97"/>
          <w:u w:val="single" w:color="000000"/>
        </w:rPr>
        <w:t> </w:t>
      </w:r>
      <w:r>
        <w:rPr>
          <w:u w:val="single" w:color="000000"/>
        </w:rPr>
      </w:r>
      <w:r>
        <w:rPr/>
      </w:r>
    </w:p>
    <w:p>
      <w:pPr>
        <w:pStyle w:val="BodyText"/>
        <w:tabs>
          <w:tab w:pos="5043" w:val="left" w:leader="none"/>
        </w:tabs>
        <w:spacing w:line="240" w:lineRule="auto"/>
        <w:ind w:right="0"/>
        <w:jc w:val="left"/>
      </w:pPr>
      <w:r>
        <w:rPr>
          <w:spacing w:val="-1"/>
        </w:rPr>
        <w:t>Membership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>
          <w:spacing w:val="-1"/>
        </w:rPr>
        <w:t>advisory</w:t>
      </w:r>
      <w:r>
        <w:rPr>
          <w:spacing w:val="-7"/>
        </w:rPr>
        <w:t> </w:t>
      </w:r>
      <w:r>
        <w:rPr/>
        <w:t>committee</w:t>
      </w:r>
      <w:r>
        <w:rPr>
          <w:spacing w:val="-8"/>
        </w:rPr>
        <w:t> </w:t>
      </w:r>
      <w:r>
        <w:rPr/>
        <w:t>or</w:t>
      </w:r>
      <w:r>
        <w:rPr>
          <w:spacing w:val="-7"/>
        </w:rPr>
        <w:t> </w:t>
      </w:r>
      <w:r>
        <w:rPr/>
        <w:t>review</w:t>
      </w:r>
      <w:r>
        <w:rPr>
          <w:spacing w:val="-7"/>
        </w:rPr>
        <w:t> </w:t>
      </w:r>
      <w:r>
        <w:rPr/>
        <w:t>panels</w:t>
      </w:r>
      <w:r>
        <w:rPr>
          <w:spacing w:val="-2"/>
        </w:rPr>
        <w:t> </w:t>
      </w:r>
      <w:r>
        <w:rPr>
          <w:spacing w:val="-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516" w:val="left" w:leader="none"/>
          <w:tab w:pos="2214" w:val="left" w:leader="none"/>
        </w:tabs>
        <w:spacing w:line="240" w:lineRule="auto" w:before="59"/>
        <w:ind w:left="77" w:right="1899"/>
        <w:jc w:val="left"/>
      </w:pPr>
      <w:r>
        <w:rPr/>
        <w:br w:type="column"/>
      </w:r>
      <w:r>
        <w:rPr/>
        <w:t>Board</w:t>
      </w:r>
      <w:r>
        <w:rPr>
          <w:spacing w:val="-16"/>
        </w:rPr>
        <w:t> </w:t>
      </w:r>
      <w:r>
        <w:rPr>
          <w:spacing w:val="-1"/>
        </w:rPr>
        <w:t>membership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9"/>
        </w:rPr>
        <w:t> </w:t>
      </w:r>
      <w:r>
        <w:rPr>
          <w:spacing w:val="-1"/>
        </w:rPr>
        <w:t>Ownership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>
          <w:w w:val="57"/>
          <w:u w:val="single" w:color="000000"/>
        </w:rPr>
        <w:t> </w:t>
      </w:r>
      <w:r>
        <w:rPr>
          <w:u w:val="single" w:color="000000"/>
        </w:rPr>
      </w:r>
      <w:r>
        <w:rPr/>
      </w:r>
      <w:r>
        <w:rPr>
          <w:spacing w:val="27"/>
        </w:rPr>
        <w:t> </w:t>
      </w:r>
      <w:r>
        <w:rPr>
          <w:spacing w:val="-1"/>
        </w:rPr>
        <w:t>Consulting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880" w:bottom="280" w:left="1320" w:right="1720"/>
          <w:cols w:num="2" w:equalWidth="0">
            <w:col w:w="5044" w:space="40"/>
            <w:col w:w="4116"/>
          </w:cols>
        </w:sectPr>
      </w:pPr>
    </w:p>
    <w:p>
      <w:pPr>
        <w:pStyle w:val="BodyText"/>
        <w:tabs>
          <w:tab w:pos="5225" w:val="left" w:leader="none"/>
        </w:tabs>
        <w:spacing w:line="240" w:lineRule="auto"/>
        <w:ind w:right="3972"/>
        <w:jc w:val="left"/>
      </w:pPr>
      <w:r>
        <w:rPr>
          <w:spacing w:val="-1"/>
        </w:rPr>
        <w:t>Independent</w:t>
      </w:r>
      <w:r>
        <w:rPr>
          <w:spacing w:val="-11"/>
        </w:rPr>
        <w:t> </w:t>
      </w:r>
      <w:r>
        <w:rPr/>
        <w:t>contractor</w:t>
      </w:r>
      <w:r>
        <w:rPr>
          <w:spacing w:val="-10"/>
        </w:rPr>
        <w:t> </w:t>
      </w:r>
      <w:r>
        <w:rPr>
          <w:spacing w:val="-1"/>
        </w:rPr>
        <w:t>(including</w:t>
      </w:r>
      <w:r>
        <w:rPr>
          <w:spacing w:val="-11"/>
        </w:rPr>
        <w:t> </w:t>
      </w:r>
      <w:r>
        <w:rPr/>
        <w:t>contracted</w:t>
      </w:r>
      <w:r>
        <w:rPr>
          <w:spacing w:val="-11"/>
        </w:rPr>
        <w:t> </w:t>
      </w:r>
      <w:r>
        <w:rPr>
          <w:spacing w:val="-1"/>
        </w:rPr>
        <w:t>research)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51"/>
        </w:rPr>
        <w:t> </w:t>
      </w:r>
      <w:r>
        <w:rPr>
          <w:spacing w:val="-1"/>
          <w:w w:val="95"/>
        </w:rPr>
        <w:t>Other</w:t>
      </w:r>
      <w:r>
        <w:rPr>
          <w:spacing w:val="21"/>
          <w:w w:val="95"/>
        </w:rPr>
        <w:t> </w:t>
      </w:r>
      <w:r>
        <w:rPr>
          <w:spacing w:val="-1"/>
        </w:rPr>
        <w:t>(please</w:t>
      </w:r>
      <w:r>
        <w:rPr>
          <w:spacing w:val="-15"/>
        </w:rPr>
        <w:t> </w:t>
      </w:r>
      <w:r>
        <w:rPr/>
        <w:t>describe):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880" w:bottom="280" w:left="1320" w:right="1720"/>
        </w:sectPr>
      </w:pPr>
    </w:p>
    <w:p>
      <w:pPr>
        <w:pStyle w:val="Heading1"/>
        <w:spacing w:line="240" w:lineRule="auto" w:before="39"/>
        <w:ind w:right="0"/>
        <w:jc w:val="left"/>
        <w:rPr>
          <w:b w:val="0"/>
          <w:bCs w:val="0"/>
        </w:rPr>
      </w:pPr>
      <w:r>
        <w:rPr>
          <w:spacing w:val="-1"/>
        </w:rPr>
        <w:t>Page</w:t>
      </w:r>
      <w:r>
        <w:rPr>
          <w:spacing w:val="-10"/>
        </w:rPr>
        <w:t> </w:t>
      </w:r>
      <w:r>
        <w:rPr/>
        <w:t>3:</w:t>
      </w:r>
      <w:r>
        <w:rPr>
          <w:spacing w:val="-9"/>
        </w:rPr>
        <w:t> </w:t>
      </w:r>
      <w:r>
        <w:rPr/>
        <w:t>Non-financial</w:t>
      </w:r>
      <w:r>
        <w:rPr>
          <w:spacing w:val="-11"/>
        </w:rPr>
        <w:t> </w:t>
      </w:r>
      <w:r>
        <w:rPr/>
        <w:t>Relationships</w:t>
      </w:r>
      <w:r>
        <w:rPr>
          <w:spacing w:val="-10"/>
        </w:rPr>
        <w:t> </w:t>
      </w:r>
      <w:r>
        <w:rPr>
          <w:spacing w:val="-1"/>
        </w:rPr>
        <w:t>Disclosure</w:t>
      </w:r>
      <w:r>
        <w:rPr>
          <w:b w:val="0"/>
        </w:rPr>
      </w:r>
    </w:p>
    <w:p>
      <w:pPr>
        <w:spacing w:line="240" w:lineRule="auto" w:before="12"/>
        <w:rPr>
          <w:rFonts w:ascii="Calibri" w:hAnsi="Calibri" w:cs="Calibri" w:eastAsia="Calibri"/>
          <w:b/>
          <w:bCs/>
          <w:sz w:val="19"/>
          <w:szCs w:val="19"/>
        </w:rPr>
      </w:pPr>
    </w:p>
    <w:p>
      <w:pPr>
        <w:pStyle w:val="BodyText"/>
        <w:tabs>
          <w:tab w:pos="8529" w:val="left" w:leader="none"/>
        </w:tabs>
        <w:spacing w:line="240" w:lineRule="auto"/>
        <w:ind w:right="0"/>
        <w:jc w:val="left"/>
      </w:pPr>
      <w:r>
        <w:rPr>
          <w:spacing w:val="-1"/>
        </w:rPr>
        <w:t>Planner/Presenter</w:t>
      </w:r>
      <w:r>
        <w:rPr>
          <w:spacing w:val="-22"/>
        </w:rPr>
        <w:t> </w:t>
      </w:r>
      <w:r>
        <w:rPr/>
        <w:t>name: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6601" w:val="left" w:leader="none"/>
        </w:tabs>
        <w:spacing w:line="240" w:lineRule="auto"/>
        <w:ind w:left="3001" w:right="0"/>
        <w:jc w:val="left"/>
        <w:rPr>
          <w:rFonts w:ascii="Calibri" w:hAnsi="Calibri" w:cs="Calibri" w:eastAsia="Calibri"/>
        </w:rPr>
      </w:pPr>
      <w:r>
        <w:rPr/>
        <w:t>Please</w:t>
      </w:r>
      <w:r>
        <w:rPr>
          <w:spacing w:val="-7"/>
        </w:rPr>
        <w:t> </w:t>
      </w:r>
      <w:r>
        <w:rPr/>
        <w:t>print</w:t>
      </w:r>
      <w:r>
        <w:rPr>
          <w:spacing w:val="-5"/>
        </w:rPr>
        <w:t> </w:t>
      </w:r>
      <w:r>
        <w:rPr/>
        <w:t>your</w:t>
      </w:r>
      <w:r>
        <w:rPr>
          <w:spacing w:val="-6"/>
        </w:rPr>
        <w:t> </w:t>
      </w:r>
      <w:r>
        <w:rPr/>
        <w:t>name</w:t>
        <w:tab/>
      </w:r>
      <w:r>
        <w:rPr>
          <w:rFonts w:ascii="Calibri" w:hAnsi="Calibri" w:cs="Calibri" w:eastAsia="Calibri"/>
        </w:rPr>
        <w:t>today’s</w:t>
      </w:r>
      <w:r>
        <w:rPr>
          <w:rFonts w:ascii="Calibri" w:hAnsi="Calibri" w:cs="Calibri" w:eastAsia="Calibri"/>
          <w:spacing w:val="-12"/>
        </w:rPr>
        <w:t> </w:t>
      </w:r>
      <w:r>
        <w:rPr>
          <w:rFonts w:ascii="Calibri" w:hAnsi="Calibri" w:cs="Calibri" w:eastAsia="Calibri"/>
        </w:rPr>
        <w:t>date</w:t>
      </w:r>
      <w:r>
        <w:rPr>
          <w:rFonts w:ascii="Calibri" w:hAnsi="Calibri" w:cs="Calibri" w:eastAsia="Calibri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2"/>
        <w:rPr>
          <w:rFonts w:ascii="Calibri" w:hAnsi="Calibri" w:cs="Calibri" w:eastAsia="Calibri"/>
          <w:sz w:val="19"/>
          <w:szCs w:val="19"/>
        </w:rPr>
      </w:pPr>
    </w:p>
    <w:p>
      <w:pPr>
        <w:pStyle w:val="Heading1"/>
        <w:tabs>
          <w:tab w:pos="3000" w:val="left" w:leader="none"/>
          <w:tab w:pos="8572" w:val="left" w:leader="none"/>
        </w:tabs>
        <w:spacing w:line="240" w:lineRule="auto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>
          <w:spacing w:val="-1"/>
        </w:rPr>
        <w:t>Non-financial</w:t>
      </w:r>
      <w:r>
        <w:rPr>
          <w:spacing w:val="-15"/>
        </w:rPr>
        <w:t> </w:t>
      </w:r>
      <w:r>
        <w:rPr/>
        <w:t>relationship</w:t>
      </w:r>
      <w:r>
        <w:rPr>
          <w:spacing w:val="-13"/>
        </w:rPr>
        <w:t> </w:t>
      </w:r>
      <w:r>
        <w:rPr/>
        <w:t>with:</w:t>
        <w:tab/>
      </w:r>
      <w:r>
        <w:rPr>
          <w:rFonts w:ascii="Calibri"/>
          <w:b w:val="0"/>
          <w:spacing w:val="-1"/>
        </w:rPr>
        <w:t>1.</w:t>
      </w:r>
      <w:r>
        <w:rPr>
          <w:rFonts w:ascii="Calibri"/>
          <w:b w:val="0"/>
          <w:w w:val="99"/>
          <w:u w:val="single" w:color="000000"/>
        </w:rPr>
        <w:t> </w:t>
      </w:r>
      <w:r>
        <w:rPr>
          <w:rFonts w:ascii="Calibri"/>
          <w:b w:val="0"/>
          <w:u w:val="single" w:color="000000"/>
        </w:rPr>
        <w:tab/>
      </w:r>
      <w:r>
        <w:rPr>
          <w:rFonts w:ascii="Calibri"/>
          <w:b w:val="0"/>
        </w:rPr>
      </w:r>
    </w:p>
    <w:p>
      <w:pPr>
        <w:pStyle w:val="BodyText"/>
        <w:spacing w:line="240" w:lineRule="auto"/>
        <w:ind w:left="3721" w:right="0"/>
        <w:jc w:val="left"/>
      </w:pPr>
      <w:r>
        <w:rPr/>
        <w:t>name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1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928" w:hanging="720"/>
        <w:jc w:val="left"/>
      </w:pPr>
      <w:r>
        <w:rPr>
          <w:spacing w:val="-1"/>
        </w:rPr>
        <w:t>2.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1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928" w:hanging="720"/>
        <w:jc w:val="left"/>
      </w:pPr>
      <w:r>
        <w:rPr>
          <w:spacing w:val="-1"/>
        </w:rPr>
        <w:t>3.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2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tabs>
          <w:tab w:pos="8609" w:val="left" w:leader="none"/>
        </w:tabs>
        <w:spacing w:line="240" w:lineRule="auto"/>
        <w:ind w:left="3721" w:right="928" w:hanging="720"/>
        <w:jc w:val="left"/>
      </w:pPr>
      <w:r>
        <w:rPr>
          <w:spacing w:val="-1"/>
        </w:rPr>
        <w:t>4.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  <w:tab/>
      </w:r>
      <w:r>
        <w:rPr/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18"/>
          <w:w w:val="95"/>
        </w:rPr>
        <w:t> </w:t>
      </w:r>
      <w:r>
        <w:rPr/>
        <w:t>of</w:t>
      </w:r>
      <w:r>
        <w:rPr>
          <w:spacing w:val="-8"/>
        </w:rPr>
        <w:t> </w:t>
      </w:r>
      <w:r>
        <w:rPr/>
        <w:t>company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If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nature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>
          <w:spacing w:val="-1"/>
        </w:rPr>
        <w:t>non-financial</w:t>
      </w:r>
      <w:r>
        <w:rPr>
          <w:spacing w:val="-7"/>
        </w:rPr>
        <w:t> </w:t>
      </w:r>
      <w:r>
        <w:rPr/>
        <w:t>relationships</w:t>
      </w:r>
      <w:r>
        <w:rPr>
          <w:spacing w:val="-7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volunteer</w:t>
      </w:r>
      <w:r>
        <w:rPr>
          <w:spacing w:val="-6"/>
        </w:rPr>
        <w:t> </w:t>
      </w:r>
      <w:r>
        <w:rPr/>
        <w:t>position(s)</w:t>
      </w:r>
      <w:r>
        <w:rPr>
          <w:spacing w:val="-3"/>
        </w:rPr>
        <w:t> </w:t>
      </w:r>
      <w:r>
        <w:rPr>
          <w:spacing w:val="-1"/>
        </w:rPr>
        <w:t>please</w:t>
      </w:r>
      <w:r>
        <w:rPr>
          <w:spacing w:val="-6"/>
        </w:rPr>
        <w:t> </w:t>
      </w:r>
      <w:r>
        <w:rPr/>
        <w:t>check</w:t>
      </w:r>
      <w:r>
        <w:rPr>
          <w:spacing w:val="-3"/>
        </w:rPr>
        <w:t> </w:t>
      </w:r>
      <w:r>
        <w:rPr>
          <w:spacing w:val="-1"/>
        </w:rPr>
        <w:t>all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>
          <w:spacing w:val="-1"/>
        </w:rPr>
        <w:t>apply</w:t>
      </w:r>
      <w:r>
        <w:rPr>
          <w:spacing w:val="-6"/>
        </w:rPr>
        <w:t> </w:t>
      </w:r>
      <w:r>
        <w:rPr/>
        <w:t>(use</w:t>
      </w:r>
      <w:r>
        <w:rPr>
          <w:spacing w:val="-5"/>
        </w:rPr>
        <w:t> </w:t>
      </w:r>
      <w:r>
        <w:rPr>
          <w:spacing w:val="-1"/>
        </w:rPr>
        <w:t>numbers</w:t>
      </w:r>
      <w:r>
        <w:rPr>
          <w:spacing w:val="89"/>
          <w:w w:val="99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above</w:t>
      </w:r>
      <w:r>
        <w:rPr>
          <w:spacing w:val="-5"/>
        </w:rPr>
        <w:t> </w:t>
      </w:r>
      <w:r>
        <w:rPr>
          <w:spacing w:val="-1"/>
        </w:rPr>
        <w:t>list</w:t>
      </w:r>
      <w:r>
        <w:rPr>
          <w:spacing w:val="-5"/>
        </w:rPr>
        <w:t> </w:t>
      </w:r>
      <w:r>
        <w:rPr>
          <w:spacing w:val="-1"/>
        </w:rPr>
        <w:t>if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listed</w:t>
      </w:r>
      <w:r>
        <w:rPr>
          <w:spacing w:val="-3"/>
        </w:rPr>
        <w:t> </w:t>
      </w:r>
      <w:r>
        <w:rPr/>
        <w:t>more</w:t>
      </w:r>
      <w:r>
        <w:rPr>
          <w:spacing w:val="-5"/>
        </w:rPr>
        <w:t> </w:t>
      </w:r>
      <w:r>
        <w:rPr>
          <w:spacing w:val="-1"/>
        </w:rPr>
        <w:t>than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relationship):</w:t>
      </w:r>
      <w:r>
        <w:rPr>
          <w:b w:val="0"/>
        </w:rPr>
      </w:r>
    </w:p>
    <w:p>
      <w:pPr>
        <w:spacing w:line="240" w:lineRule="auto" w:before="3"/>
        <w:rPr>
          <w:rFonts w:ascii="Calibri" w:hAnsi="Calibri" w:cs="Calibri" w:eastAsia="Calibri"/>
          <w:b/>
          <w:bCs/>
          <w:sz w:val="15"/>
          <w:szCs w:val="15"/>
        </w:rPr>
      </w:pPr>
    </w:p>
    <w:p>
      <w:pPr>
        <w:spacing w:after="0" w:line="240" w:lineRule="auto"/>
        <w:rPr>
          <w:rFonts w:ascii="Calibri" w:hAnsi="Calibri" w:cs="Calibri" w:eastAsia="Calibri"/>
          <w:sz w:val="15"/>
          <w:szCs w:val="15"/>
        </w:rPr>
        <w:sectPr>
          <w:pgSz w:w="12240" w:h="15840"/>
          <w:pgMar w:top="1400" w:bottom="280" w:left="1320" w:right="1380"/>
        </w:sectPr>
      </w:pPr>
    </w:p>
    <w:p>
      <w:pPr>
        <w:pStyle w:val="BodyText"/>
        <w:tabs>
          <w:tab w:pos="2640" w:val="left" w:leader="none"/>
          <w:tab w:pos="3368" w:val="left" w:leader="none"/>
        </w:tabs>
        <w:spacing w:line="358" w:lineRule="auto" w:before="59"/>
        <w:ind w:right="0"/>
        <w:jc w:val="left"/>
      </w:pPr>
      <w:r>
        <w:rPr>
          <w:spacing w:val="-1"/>
        </w:rPr>
        <w:t>Volunteer</w:t>
      </w:r>
      <w:r>
        <w:rPr>
          <w:spacing w:val="-19"/>
        </w:rPr>
        <w:t> </w:t>
      </w:r>
      <w:r>
        <w:rPr>
          <w:spacing w:val="-1"/>
        </w:rPr>
        <w:t>employment</w:t>
      </w:r>
      <w:r>
        <w:rPr/>
        <w:t> 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31"/>
        </w:rPr>
        <w:t> </w:t>
      </w:r>
      <w:r>
        <w:rPr>
          <w:spacing w:val="-1"/>
          <w:w w:val="95"/>
        </w:rPr>
        <w:t>Volunteer</w:t>
      </w:r>
      <w:r>
        <w:rPr>
          <w:spacing w:val="34"/>
          <w:w w:val="95"/>
        </w:rPr>
        <w:t> </w:t>
      </w:r>
      <w:r>
        <w:rPr/>
        <w:t>teaching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>
          <w:spacing w:val="-1"/>
        </w:rPr>
        <w:t>speaking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257" w:val="left" w:leader="none"/>
        </w:tabs>
        <w:spacing w:line="358" w:lineRule="auto" w:before="59"/>
        <w:ind w:right="2103"/>
        <w:jc w:val="left"/>
      </w:pPr>
      <w:r>
        <w:rPr/>
        <w:br w:type="column"/>
      </w:r>
      <w:r>
        <w:rPr/>
        <w:t>Board</w:t>
      </w:r>
      <w:r>
        <w:rPr>
          <w:spacing w:val="-16"/>
        </w:rPr>
        <w:t> </w:t>
      </w:r>
      <w:r>
        <w:rPr>
          <w:spacing w:val="-1"/>
        </w:rPr>
        <w:t>membership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9"/>
        </w:rPr>
        <w:t> </w:t>
      </w:r>
      <w:r>
        <w:rPr>
          <w:spacing w:val="-1"/>
          <w:w w:val="95"/>
        </w:rPr>
        <w:t>Volunteer</w:t>
      </w:r>
      <w:r>
        <w:rPr>
          <w:spacing w:val="34"/>
          <w:w w:val="95"/>
        </w:rPr>
        <w:t> </w:t>
      </w:r>
      <w:r>
        <w:rPr/>
        <w:t>consulting</w:t>
      </w:r>
      <w:r>
        <w:rPr>
          <w:spacing w:val="2"/>
        </w:rPr>
        <w:t> </w:t>
      </w:r>
      <w:r>
        <w:rPr>
          <w:spacing w:val="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>
          <w:w w:val="101"/>
          <w:u w:val="single" w:color="000000"/>
        </w:rPr>
        <w:t>   </w:t>
      </w:r>
      <w:r>
        <w:rPr>
          <w:u w:val="single" w:color="000000"/>
        </w:rPr>
      </w:r>
      <w:r>
        <w:rPr/>
      </w:r>
    </w:p>
    <w:p>
      <w:pPr>
        <w:spacing w:after="0" w:line="358" w:lineRule="auto"/>
        <w:jc w:val="left"/>
        <w:sectPr>
          <w:type w:val="continuous"/>
          <w:pgSz w:w="12240" w:h="15840"/>
          <w:pgMar w:top="880" w:bottom="280" w:left="1320" w:right="1380"/>
          <w:cols w:num="2" w:equalWidth="0">
            <w:col w:w="3369" w:space="1672"/>
            <w:col w:w="4499"/>
          </w:cols>
        </w:sectPr>
      </w:pPr>
    </w:p>
    <w:p>
      <w:pPr>
        <w:pStyle w:val="BodyText"/>
        <w:tabs>
          <w:tab w:pos="5885" w:val="left" w:leader="none"/>
        </w:tabs>
        <w:spacing w:line="358" w:lineRule="auto" w:before="2"/>
        <w:ind w:right="3652"/>
        <w:jc w:val="left"/>
      </w:pPr>
      <w:r>
        <w:rPr>
          <w:spacing w:val="-1"/>
        </w:rPr>
        <w:t>Volunteer</w:t>
      </w:r>
      <w:r>
        <w:rPr>
          <w:spacing w:val="-7"/>
        </w:rPr>
        <w:t> </w:t>
      </w:r>
      <w:r>
        <w:rPr/>
        <w:t>membership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>
          <w:spacing w:val="-1"/>
        </w:rPr>
        <w:t>advisory</w:t>
      </w:r>
      <w:r>
        <w:rPr>
          <w:spacing w:val="-7"/>
        </w:rPr>
        <w:t> </w:t>
      </w:r>
      <w:r>
        <w:rPr/>
        <w:t>committee</w:t>
      </w:r>
      <w:r>
        <w:rPr>
          <w:spacing w:val="-8"/>
        </w:rPr>
        <w:t> </w:t>
      </w:r>
      <w:r>
        <w:rPr/>
        <w:t>or</w:t>
      </w:r>
      <w:r>
        <w:rPr>
          <w:spacing w:val="-7"/>
        </w:rPr>
        <w:t> </w:t>
      </w:r>
      <w:r>
        <w:rPr/>
        <w:t>review</w:t>
      </w:r>
      <w:r>
        <w:rPr>
          <w:spacing w:val="-8"/>
        </w:rPr>
        <w:t> </w:t>
      </w:r>
      <w:r>
        <w:rPr/>
        <w:t>panels</w:t>
      </w:r>
      <w:r>
        <w:rPr>
          <w:spacing w:val="-2"/>
        </w:rPr>
        <w:t> </w:t>
      </w:r>
      <w:r>
        <w:rPr>
          <w:spacing w:val="-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30"/>
        </w:rPr>
        <w:t> </w:t>
      </w:r>
      <w:r>
        <w:rPr>
          <w:spacing w:val="-1"/>
          <w:w w:val="95"/>
        </w:rPr>
        <w:t>Other</w:t>
      </w:r>
      <w:r>
        <w:rPr>
          <w:spacing w:val="21"/>
          <w:w w:val="95"/>
        </w:rPr>
        <w:t> </w:t>
      </w:r>
      <w:r>
        <w:rPr>
          <w:spacing w:val="-1"/>
        </w:rPr>
        <w:t>volunteer</w:t>
      </w:r>
      <w:r>
        <w:rPr>
          <w:spacing w:val="-10"/>
        </w:rPr>
        <w:t> </w:t>
      </w:r>
      <w:r>
        <w:rPr/>
        <w:t>activities</w:t>
      </w:r>
      <w:r>
        <w:rPr>
          <w:spacing w:val="-12"/>
        </w:rPr>
        <w:t> </w:t>
      </w:r>
      <w:r>
        <w:rPr/>
        <w:t>(please</w:t>
      </w:r>
      <w:r>
        <w:rPr>
          <w:spacing w:val="-11"/>
        </w:rPr>
        <w:t> </w:t>
      </w:r>
      <w:r>
        <w:rPr/>
        <w:t>describe):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0" w:lineRule="auto"/>
        <w:ind w:right="928"/>
        <w:jc w:val="left"/>
        <w:rPr>
          <w:b w:val="0"/>
          <w:bCs w:val="0"/>
        </w:rPr>
      </w:pPr>
      <w:r>
        <w:rPr>
          <w:spacing w:val="-1"/>
        </w:rPr>
        <w:t>Or:</w:t>
      </w:r>
      <w:r>
        <w:rPr>
          <w:spacing w:val="-6"/>
        </w:rPr>
        <w:t> </w:t>
      </w:r>
      <w:r>
        <w:rPr/>
        <w:t>describe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nature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non-financial</w:t>
      </w:r>
      <w:r>
        <w:rPr>
          <w:spacing w:val="-8"/>
        </w:rPr>
        <w:t> </w:t>
      </w:r>
      <w:r>
        <w:rPr/>
        <w:t>relationship(s).</w:t>
      </w:r>
      <w:r>
        <w:rPr>
          <w:spacing w:val="-5"/>
        </w:rPr>
        <w:t> </w:t>
      </w:r>
      <w:r>
        <w:rPr>
          <w:spacing w:val="-1"/>
        </w:rPr>
        <w:t>(If</w:t>
      </w:r>
      <w:r>
        <w:rPr>
          <w:spacing w:val="-7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>
          <w:spacing w:val="-1"/>
        </w:rPr>
        <w:t>listed</w:t>
      </w:r>
      <w:r>
        <w:rPr>
          <w:spacing w:val="-5"/>
        </w:rPr>
        <w:t> </w:t>
      </w:r>
      <w:r>
        <w:rPr/>
        <w:t>more</w:t>
      </w:r>
      <w:r>
        <w:rPr>
          <w:spacing w:val="-6"/>
        </w:rPr>
        <w:t> </w:t>
      </w:r>
      <w:r>
        <w:rPr/>
        <w:t>than</w:t>
      </w:r>
      <w:r>
        <w:rPr>
          <w:spacing w:val="-5"/>
        </w:rPr>
        <w:t> </w:t>
      </w:r>
      <w:r>
        <w:rPr>
          <w:spacing w:val="-1"/>
        </w:rPr>
        <w:t>one</w:t>
      </w:r>
      <w:r>
        <w:rPr>
          <w:spacing w:val="-4"/>
        </w:rPr>
        <w:t> </w:t>
      </w:r>
      <w:r>
        <w:rPr>
          <w:spacing w:val="-1"/>
        </w:rPr>
        <w:t>non-financial</w:t>
      </w:r>
      <w:r>
        <w:rPr>
          <w:spacing w:val="85"/>
          <w:w w:val="99"/>
        </w:rPr>
        <w:t> </w:t>
      </w:r>
      <w:r>
        <w:rPr>
          <w:spacing w:val="-1"/>
        </w:rPr>
        <w:t>relationship</w:t>
      </w:r>
      <w:r>
        <w:rPr>
          <w:spacing w:val="-5"/>
        </w:rPr>
        <w:t> </w:t>
      </w:r>
      <w:r>
        <w:rPr>
          <w:spacing w:val="-1"/>
        </w:rPr>
        <w:t>please</w:t>
      </w:r>
      <w:r>
        <w:rPr>
          <w:spacing w:val="-6"/>
        </w:rPr>
        <w:t> </w:t>
      </w:r>
      <w:r>
        <w:rPr/>
        <w:t>use</w:t>
      </w:r>
      <w:r>
        <w:rPr>
          <w:spacing w:val="-6"/>
        </w:rPr>
        <w:t> </w:t>
      </w:r>
      <w:r>
        <w:rPr>
          <w:spacing w:val="-1"/>
        </w:rPr>
        <w:t>numbers</w:t>
      </w:r>
      <w:r>
        <w:rPr>
          <w:spacing w:val="-7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above</w:t>
      </w:r>
      <w:r>
        <w:rPr>
          <w:spacing w:val="-7"/>
        </w:rPr>
        <w:t> </w:t>
      </w:r>
      <w:r>
        <w:rPr/>
        <w:t>list.)</w:t>
      </w:r>
      <w:r>
        <w:rPr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pStyle w:val="BodyText"/>
        <w:tabs>
          <w:tab w:pos="7929" w:val="left" w:leader="none"/>
        </w:tabs>
        <w:spacing w:line="240" w:lineRule="auto"/>
        <w:ind w:right="0"/>
        <w:jc w:val="left"/>
      </w:pPr>
      <w:r>
        <w:rPr>
          <w:spacing w:val="-1"/>
        </w:rPr>
        <w:t>Personal:</w:t>
      </w:r>
      <w:r>
        <w:rPr>
          <w:spacing w:val="2"/>
        </w:rPr>
        <w:t> </w:t>
      </w:r>
      <w:r>
        <w:rPr>
          <w:spacing w:val="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2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918" w:val="left" w:leader="none"/>
        </w:tabs>
        <w:spacing w:line="240" w:lineRule="auto" w:before="59"/>
        <w:ind w:right="0"/>
        <w:jc w:val="left"/>
      </w:pPr>
      <w:r>
        <w:rPr>
          <w:spacing w:val="-1"/>
        </w:rPr>
        <w:t>Professional:</w:t>
      </w:r>
      <w:r>
        <w:rPr>
          <w:spacing w:val="2"/>
        </w:rPr>
        <w:t> </w:t>
      </w:r>
      <w:r>
        <w:rPr>
          <w:spacing w:val="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85pt;height:.65pt;mso-position-horizontal-relative:char;mso-position-vertical-relative:line" coordorigin="0,0" coordsize="7777,13">
            <v:group style="position:absolute;left:6;top:6;width:7764;height:2" coordorigin="6,6" coordsize="7764,2">
              <v:shape style="position:absolute;left:6;top:6;width:7764;height:2" coordorigin="6,6" coordsize="7764,0" path="m6,6l7770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2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863" w:val="left" w:leader="none"/>
        </w:tabs>
        <w:spacing w:line="240" w:lineRule="auto" w:before="59"/>
        <w:ind w:right="0"/>
        <w:jc w:val="left"/>
      </w:pPr>
      <w:r>
        <w:rPr/>
        <w:t>Political: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2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913" w:val="left" w:leader="none"/>
        </w:tabs>
        <w:spacing w:line="240" w:lineRule="auto" w:before="59"/>
        <w:ind w:right="0"/>
        <w:jc w:val="left"/>
      </w:pPr>
      <w:r>
        <w:rPr>
          <w:spacing w:val="-1"/>
        </w:rPr>
        <w:t>Institutional: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7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4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853" w:val="left" w:leader="none"/>
        </w:tabs>
        <w:spacing w:line="240" w:lineRule="auto" w:before="59"/>
        <w:ind w:right="0"/>
        <w:jc w:val="left"/>
      </w:pPr>
      <w:r>
        <w:rPr/>
        <w:t>Religious: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4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851" w:val="left" w:leader="none"/>
        </w:tabs>
        <w:spacing w:line="240" w:lineRule="auto" w:before="59"/>
        <w:ind w:right="0"/>
        <w:jc w:val="left"/>
      </w:pPr>
      <w:r>
        <w:rPr>
          <w:spacing w:val="-1"/>
        </w:rPr>
        <w:t>Bias:</w:t>
      </w:r>
      <w:r>
        <w:rPr>
          <w:spacing w:val="2"/>
        </w:rPr>
        <w:t> </w:t>
      </w:r>
      <w:r>
        <w:rPr>
          <w:spacing w:val="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2"/>
        <w:rPr>
          <w:rFonts w:ascii="Calibri" w:hAnsi="Calibri" w:cs="Calibri" w:eastAsia="Calibri"/>
          <w:sz w:val="15"/>
          <w:szCs w:val="15"/>
        </w:rPr>
      </w:pPr>
    </w:p>
    <w:p>
      <w:pPr>
        <w:pStyle w:val="BodyText"/>
        <w:tabs>
          <w:tab w:pos="7858" w:val="left" w:leader="none"/>
        </w:tabs>
        <w:spacing w:line="240" w:lineRule="auto" w:before="59"/>
        <w:ind w:right="0"/>
        <w:jc w:val="left"/>
      </w:pPr>
      <w:r>
        <w:rPr>
          <w:spacing w:val="-1"/>
        </w:rPr>
        <w:t>Other: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6"/>
        <w:rPr>
          <w:rFonts w:ascii="Calibri" w:hAnsi="Calibri" w:cs="Calibri" w:eastAsia="Calibri"/>
          <w:sz w:val="17"/>
          <w:szCs w:val="17"/>
        </w:rPr>
      </w:pPr>
    </w:p>
    <w:p>
      <w:pPr>
        <w:spacing w:line="20" w:lineRule="atLeast"/>
        <w:ind w:left="1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88.65pt;height:.65pt;mso-position-horizontal-relative:char;mso-position-vertical-relative:line" coordorigin="0,0" coordsize="7773,13">
            <v:group style="position:absolute;left:6;top:6;width:7760;height:2" coordorigin="6,6" coordsize="7760,2">
              <v:shape style="position:absolute;left:6;top:6;width:7760;height:2" coordorigin="6,6" coordsize="7760,0" path="m6,6l7766,6e" filled="false" stroked="true" strokeweight=".646778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sectPr>
      <w:type w:val="continuous"/>
      <w:pgSz w:w="12240" w:h="15840"/>
      <w:pgMar w:top="880" w:bottom="280" w:left="132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"/>
      <w:lvlJc w:val="left"/>
      <w:pPr>
        <w:ind w:left="480" w:hanging="360"/>
      </w:pPr>
      <w:rPr>
        <w:rFonts w:hint="default" w:ascii="Symbol" w:hAnsi="Symbol" w:eastAsia="Symbol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39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Calibri" w:hAnsi="Calibri" w:eastAsia="Calibri"/>
      <w:sz w:val="20"/>
      <w:szCs w:val="20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Calibri" w:hAnsi="Calibri" w:eastAsia="Calibri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www.bu.edu/sargent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Heading 1</dc:title>
  <dcterms:created xsi:type="dcterms:W3CDTF">2016-03-16T14:42:34Z</dcterms:created>
  <dcterms:modified xsi:type="dcterms:W3CDTF">2016-03-16T14:42:34Z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2016-03-16T00:00:00Z</vt:filetime>
  </property>
</Properties>
</file>