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0952" w14:textId="54069B5B" w:rsidR="00B933D6" w:rsidRDefault="00CF72A0" w:rsidP="0021088A">
      <w:pPr>
        <w:tabs>
          <w:tab w:val="center" w:pos="4680"/>
        </w:tabs>
        <w:jc w:val="center"/>
        <w:rPr>
          <w:rFonts w:ascii="Cambria" w:hAnsi="Cambria"/>
          <w:b/>
        </w:rPr>
      </w:pPr>
      <w:r w:rsidRPr="00B933D6">
        <w:rPr>
          <w:rFonts w:ascii="Cambria" w:hAnsi="Cambria"/>
          <w:noProof/>
        </w:rPr>
        <mc:AlternateContent>
          <mc:Choice Requires="wps">
            <w:drawing>
              <wp:anchor distT="0" distB="0" distL="114300" distR="114300" simplePos="0" relativeHeight="251657728" behindDoc="0" locked="0" layoutInCell="1" allowOverlap="1" wp14:anchorId="762FA7EA" wp14:editId="1132D428">
                <wp:simplePos x="0" y="0"/>
                <wp:positionH relativeFrom="column">
                  <wp:posOffset>4935855</wp:posOffset>
                </wp:positionH>
                <wp:positionV relativeFrom="paragraph">
                  <wp:posOffset>-472440</wp:posOffset>
                </wp:positionV>
                <wp:extent cx="1828800" cy="2768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208D9" w14:textId="17D7F45E" w:rsidR="006C1B34" w:rsidRPr="000B7213" w:rsidRDefault="006C1B34" w:rsidP="008007DB">
                            <w:pPr>
                              <w:jc w:val="right"/>
                              <w:rPr>
                                <w:rFonts w:ascii="Cambria" w:hAnsi="Cambria"/>
                                <w:color w:val="808080" w:themeColor="background1" w:themeShade="80"/>
                                <w:sz w:val="20"/>
                                <w:szCs w:val="20"/>
                              </w:rPr>
                            </w:pPr>
                            <w:r w:rsidRPr="000B7213">
                              <w:rPr>
                                <w:rFonts w:ascii="Cambria" w:hAnsi="Cambria"/>
                                <w:color w:val="808080" w:themeColor="background1" w:themeShade="80"/>
                                <w:sz w:val="20"/>
                                <w:szCs w:val="20"/>
                              </w:rPr>
                              <w:t xml:space="preserve">Revised: April </w:t>
                            </w:r>
                            <w:r w:rsidR="00F52ED5">
                              <w:rPr>
                                <w:rFonts w:ascii="Cambria" w:hAnsi="Cambria"/>
                                <w:color w:val="808080" w:themeColor="background1" w:themeShade="80"/>
                                <w:sz w:val="20"/>
                                <w:szCs w:val="20"/>
                              </w:rPr>
                              <w:t>21</w:t>
                            </w:r>
                            <w:r w:rsidRPr="000B7213">
                              <w:rPr>
                                <w:rFonts w:ascii="Cambria" w:hAnsi="Cambria"/>
                                <w:color w:val="808080" w:themeColor="background1" w:themeShade="80"/>
                                <w:sz w:val="20"/>
                                <w:szCs w:val="20"/>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A7EA" id="_x0000_t202" coordsize="21600,21600" o:spt="202" path="m,l,21600r21600,l21600,xe">
                <v:stroke joinstyle="miter"/>
                <v:path gradientshapeok="t" o:connecttype="rect"/>
              </v:shapetype>
              <v:shape id="Text Box 2" o:spid="_x0000_s1026" type="#_x0000_t202" style="position:absolute;left:0;text-align:left;margin-left:388.65pt;margin-top:-37.2pt;width:2in;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" stroked="f">
                <v:textbox>
                  <w:txbxContent>
                    <w:p w14:paraId="057208D9" w14:textId="17D7F45E" w:rsidR="006C1B34" w:rsidRPr="000B7213" w:rsidRDefault="006C1B34" w:rsidP="008007DB">
                      <w:pPr>
                        <w:jc w:val="right"/>
                        <w:rPr>
                          <w:rFonts w:ascii="Cambria" w:hAnsi="Cambria"/>
                          <w:color w:val="808080" w:themeColor="background1" w:themeShade="80"/>
                          <w:sz w:val="20"/>
                          <w:szCs w:val="20"/>
                        </w:rPr>
                      </w:pPr>
                      <w:r w:rsidRPr="000B7213">
                        <w:rPr>
                          <w:rFonts w:ascii="Cambria" w:hAnsi="Cambria"/>
                          <w:color w:val="808080" w:themeColor="background1" w:themeShade="80"/>
                          <w:sz w:val="20"/>
                          <w:szCs w:val="20"/>
                        </w:rPr>
                        <w:t xml:space="preserve">Revised: April </w:t>
                      </w:r>
                      <w:r w:rsidR="00F52ED5">
                        <w:rPr>
                          <w:rFonts w:ascii="Cambria" w:hAnsi="Cambria"/>
                          <w:color w:val="808080" w:themeColor="background1" w:themeShade="80"/>
                          <w:sz w:val="20"/>
                          <w:szCs w:val="20"/>
                        </w:rPr>
                        <w:t>21</w:t>
                      </w:r>
                      <w:r w:rsidRPr="000B7213">
                        <w:rPr>
                          <w:rFonts w:ascii="Cambria" w:hAnsi="Cambria"/>
                          <w:color w:val="808080" w:themeColor="background1" w:themeShade="80"/>
                          <w:sz w:val="20"/>
                          <w:szCs w:val="20"/>
                        </w:rPr>
                        <w:t>, 2021</w:t>
                      </w:r>
                    </w:p>
                  </w:txbxContent>
                </v:textbox>
              </v:shape>
            </w:pict>
          </mc:Fallback>
        </mc:AlternateContent>
      </w:r>
      <w:r w:rsidR="00B933D6">
        <w:rPr>
          <w:rFonts w:ascii="Cambria" w:hAnsi="Cambria"/>
          <w:b/>
        </w:rPr>
        <w:t>CURRICULUM VITAE</w:t>
      </w:r>
    </w:p>
    <w:p w14:paraId="3D6EE358" w14:textId="1CF3E78C" w:rsidR="00D56262" w:rsidRPr="00B933D6" w:rsidRDefault="00D56262" w:rsidP="0021088A">
      <w:pPr>
        <w:tabs>
          <w:tab w:val="center" w:pos="4680"/>
        </w:tabs>
        <w:jc w:val="center"/>
        <w:rPr>
          <w:rFonts w:ascii="Cambria" w:hAnsi="Cambria"/>
          <w:b/>
        </w:rPr>
      </w:pPr>
      <w:r w:rsidRPr="00B933D6">
        <w:rPr>
          <w:rFonts w:ascii="Cambria" w:hAnsi="Cambria"/>
          <w:b/>
        </w:rPr>
        <w:t>Emily F. Rothman, Sc.D.</w:t>
      </w:r>
    </w:p>
    <w:p w14:paraId="0A37501D" w14:textId="77777777" w:rsidR="00D56262" w:rsidRPr="00B933D6" w:rsidRDefault="00D56262" w:rsidP="0021088A">
      <w:pPr>
        <w:tabs>
          <w:tab w:val="center" w:pos="4680"/>
        </w:tabs>
        <w:rPr>
          <w:rFonts w:ascii="Cambria" w:hAnsi="Cambria"/>
          <w:b/>
        </w:rPr>
      </w:pPr>
    </w:p>
    <w:p w14:paraId="6CF58424" w14:textId="77777777" w:rsidR="000972CF" w:rsidRPr="00125318" w:rsidRDefault="000972CF" w:rsidP="0021088A">
      <w:pPr>
        <w:tabs>
          <w:tab w:val="center" w:pos="4680"/>
        </w:tabs>
        <w:rPr>
          <w:rFonts w:ascii="Cambria" w:hAnsi="Cambria"/>
          <w:b/>
          <w:bCs/>
          <w:u w:val="single"/>
        </w:rPr>
      </w:pPr>
      <w:r w:rsidRPr="00125318">
        <w:rPr>
          <w:rFonts w:ascii="Cambria" w:hAnsi="Cambria"/>
          <w:b/>
          <w:bCs/>
          <w:u w:val="single"/>
        </w:rPr>
        <w:t>CONTACT INFORMATION</w:t>
      </w:r>
    </w:p>
    <w:p w14:paraId="76974214" w14:textId="77777777" w:rsidR="000972CF" w:rsidRPr="00125318" w:rsidRDefault="000972CF" w:rsidP="0021088A">
      <w:pPr>
        <w:tabs>
          <w:tab w:val="center" w:pos="990"/>
        </w:tabs>
        <w:rPr>
          <w:rFonts w:ascii="Cambria" w:hAnsi="Cambria"/>
        </w:rPr>
      </w:pPr>
      <w:r w:rsidRPr="00125318">
        <w:rPr>
          <w:rFonts w:ascii="Cambria" w:hAnsi="Cambria"/>
        </w:rPr>
        <w:t>Work:</w:t>
      </w:r>
      <w:r w:rsidRPr="00125318">
        <w:rPr>
          <w:rFonts w:ascii="Cambria" w:hAnsi="Cambria"/>
        </w:rPr>
        <w:tab/>
      </w:r>
      <w:r w:rsidRPr="00125318">
        <w:rPr>
          <w:rFonts w:ascii="Cambria" w:hAnsi="Cambria"/>
        </w:rPr>
        <w:tab/>
        <w:t>Boston University School of Public Health</w:t>
      </w:r>
    </w:p>
    <w:p w14:paraId="264DACC2" w14:textId="77777777" w:rsidR="00125318" w:rsidRPr="00125318" w:rsidRDefault="000972CF" w:rsidP="0021088A">
      <w:pPr>
        <w:tabs>
          <w:tab w:val="center" w:pos="990"/>
        </w:tabs>
        <w:rPr>
          <w:rFonts w:ascii="Cambria" w:hAnsi="Cambria"/>
        </w:rPr>
      </w:pPr>
      <w:r w:rsidRPr="00125318">
        <w:rPr>
          <w:rFonts w:ascii="Cambria" w:hAnsi="Cambria"/>
        </w:rPr>
        <w:tab/>
      </w:r>
      <w:r w:rsidRPr="00125318">
        <w:rPr>
          <w:rFonts w:ascii="Cambria" w:hAnsi="Cambria"/>
        </w:rPr>
        <w:tab/>
        <w:t>Department of Community Health Sciences</w:t>
      </w:r>
    </w:p>
    <w:p w14:paraId="7EF4C031" w14:textId="2F639F0A" w:rsidR="00125318" w:rsidRPr="00125318" w:rsidRDefault="00125318" w:rsidP="0021088A">
      <w:pPr>
        <w:rPr>
          <w:rFonts w:ascii="Cambria" w:hAnsi="Cambria"/>
        </w:rPr>
      </w:pPr>
      <w:r w:rsidRPr="00125318">
        <w:rPr>
          <w:rFonts w:ascii="Cambria" w:hAnsi="Cambria"/>
        </w:rPr>
        <w:tab/>
      </w:r>
      <w:r w:rsidRPr="00125318">
        <w:rPr>
          <w:rFonts w:ascii="Cambria" w:hAnsi="Cambria"/>
        </w:rPr>
        <w:tab/>
      </w:r>
      <w:r w:rsidR="000972CF" w:rsidRPr="00125318">
        <w:rPr>
          <w:rFonts w:ascii="Cambria" w:hAnsi="Cambria"/>
        </w:rPr>
        <w:t>Crosstown Center, 4th Floor</w:t>
      </w:r>
    </w:p>
    <w:p w14:paraId="4F5C562F" w14:textId="57C15841" w:rsidR="000972CF" w:rsidRPr="00125318" w:rsidRDefault="00125318" w:rsidP="0021088A">
      <w:pPr>
        <w:rPr>
          <w:rFonts w:ascii="Cambria" w:hAnsi="Cambria"/>
        </w:rPr>
      </w:pPr>
      <w:r w:rsidRPr="00125318">
        <w:rPr>
          <w:rFonts w:ascii="Cambria" w:hAnsi="Cambria"/>
        </w:rPr>
        <w:tab/>
      </w:r>
      <w:r w:rsidRPr="00125318">
        <w:rPr>
          <w:rFonts w:ascii="Cambria" w:hAnsi="Cambria"/>
        </w:rPr>
        <w:tab/>
      </w:r>
      <w:r w:rsidR="000972CF" w:rsidRPr="00125318">
        <w:rPr>
          <w:rFonts w:ascii="Cambria" w:hAnsi="Cambria"/>
        </w:rPr>
        <w:t>801 Massachusetts Avenue</w:t>
      </w:r>
      <w:r w:rsidR="00133D9C" w:rsidRPr="00125318">
        <w:rPr>
          <w:rFonts w:ascii="Cambria" w:hAnsi="Cambria"/>
        </w:rPr>
        <w:tab/>
      </w:r>
    </w:p>
    <w:p w14:paraId="24632CCE" w14:textId="639627F8" w:rsidR="000972CF" w:rsidRPr="00125318" w:rsidRDefault="00125318" w:rsidP="0021088A">
      <w:pPr>
        <w:rPr>
          <w:rFonts w:ascii="Cambria" w:hAnsi="Cambria"/>
        </w:rPr>
      </w:pPr>
      <w:r w:rsidRPr="00125318">
        <w:rPr>
          <w:rFonts w:ascii="Cambria" w:hAnsi="Cambria"/>
        </w:rPr>
        <w:tab/>
      </w:r>
      <w:r w:rsidRPr="00125318">
        <w:rPr>
          <w:rFonts w:ascii="Cambria" w:hAnsi="Cambria"/>
        </w:rPr>
        <w:tab/>
      </w:r>
      <w:r w:rsidR="000972CF" w:rsidRPr="00125318">
        <w:rPr>
          <w:rFonts w:ascii="Cambria" w:hAnsi="Cambria"/>
        </w:rPr>
        <w:t>Boston, MA 02118</w:t>
      </w:r>
    </w:p>
    <w:p w14:paraId="0BBAAB9D" w14:textId="3932DB50" w:rsidR="000972CF" w:rsidRPr="00125318" w:rsidRDefault="00125318" w:rsidP="0021088A">
      <w:pPr>
        <w:rPr>
          <w:rFonts w:ascii="Cambria" w:hAnsi="Cambria"/>
        </w:rPr>
      </w:pPr>
      <w:r w:rsidRPr="00125318">
        <w:rPr>
          <w:rFonts w:ascii="Cambria" w:hAnsi="Cambria"/>
        </w:rPr>
        <w:t>Telep</w:t>
      </w:r>
      <w:r w:rsidR="000972CF" w:rsidRPr="00125318">
        <w:rPr>
          <w:rFonts w:ascii="Cambria" w:hAnsi="Cambria"/>
        </w:rPr>
        <w:t xml:space="preserve">hone: </w:t>
      </w:r>
      <w:r>
        <w:rPr>
          <w:rFonts w:ascii="Cambria" w:hAnsi="Cambria"/>
        </w:rPr>
        <w:tab/>
      </w:r>
      <w:r w:rsidR="000972CF" w:rsidRPr="00125318">
        <w:rPr>
          <w:rFonts w:ascii="Cambria" w:hAnsi="Cambria"/>
        </w:rPr>
        <w:t xml:space="preserve">(617) 358-1470 </w:t>
      </w:r>
    </w:p>
    <w:p w14:paraId="1356522C" w14:textId="6B112CBC" w:rsidR="000972CF" w:rsidRDefault="000972CF" w:rsidP="0021088A">
      <w:pPr>
        <w:rPr>
          <w:rFonts w:ascii="Cambria" w:hAnsi="Cambria"/>
        </w:rPr>
      </w:pPr>
      <w:r w:rsidRPr="00125318">
        <w:rPr>
          <w:rFonts w:ascii="Cambria" w:hAnsi="Cambria"/>
        </w:rPr>
        <w:t xml:space="preserve">Email: </w:t>
      </w:r>
      <w:r w:rsidR="00125318">
        <w:rPr>
          <w:rFonts w:ascii="Cambria" w:hAnsi="Cambria"/>
        </w:rPr>
        <w:tab/>
      </w:r>
      <w:r w:rsidR="00125318">
        <w:rPr>
          <w:rFonts w:ascii="Cambria" w:hAnsi="Cambria"/>
        </w:rPr>
        <w:tab/>
      </w:r>
      <w:hyperlink r:id="rId8" w:history="1">
        <w:r w:rsidR="00125318" w:rsidRPr="007E59D2">
          <w:rPr>
            <w:rStyle w:val="Hyperlink"/>
            <w:rFonts w:ascii="Cambria" w:hAnsi="Cambria"/>
          </w:rPr>
          <w:t>erothman@bu.edu</w:t>
        </w:r>
      </w:hyperlink>
    </w:p>
    <w:p w14:paraId="0CEE0F54" w14:textId="4F71C8D7" w:rsidR="00DE0346" w:rsidRPr="00125318" w:rsidRDefault="00DE0346" w:rsidP="0021088A">
      <w:pPr>
        <w:rPr>
          <w:rStyle w:val="Hyperlink"/>
          <w:rFonts w:ascii="Cambria" w:hAnsi="Cambria"/>
        </w:rPr>
      </w:pPr>
      <w:r>
        <w:rPr>
          <w:rFonts w:ascii="Cambria" w:hAnsi="Cambria"/>
        </w:rPr>
        <w:t>Profile:</w:t>
      </w:r>
      <w:r>
        <w:rPr>
          <w:rFonts w:ascii="Cambria" w:hAnsi="Cambria"/>
        </w:rPr>
        <w:tab/>
      </w:r>
      <w:r w:rsidRPr="00DE0346">
        <w:rPr>
          <w:rFonts w:ascii="Cambria" w:hAnsi="Cambria"/>
        </w:rPr>
        <w:t>https://profiles.bu.edu/Emily.Rothman</w:t>
      </w:r>
    </w:p>
    <w:p w14:paraId="6A05A809" w14:textId="6A7431C5" w:rsidR="0011348C" w:rsidRDefault="000972CF" w:rsidP="0021088A">
      <w:pPr>
        <w:tabs>
          <w:tab w:val="left" w:pos="900"/>
          <w:tab w:val="left" w:pos="1440"/>
          <w:tab w:val="left" w:pos="4320"/>
          <w:tab w:val="left" w:pos="6480"/>
        </w:tabs>
        <w:rPr>
          <w:rFonts w:ascii="Cambria" w:hAnsi="Cambria"/>
        </w:rPr>
      </w:pPr>
      <w:r w:rsidRPr="00125318">
        <w:rPr>
          <w:rFonts w:ascii="Cambria" w:hAnsi="Cambria"/>
        </w:rPr>
        <w:t xml:space="preserve">Pronouns: </w:t>
      </w:r>
      <w:r w:rsidR="00125318">
        <w:rPr>
          <w:rFonts w:ascii="Cambria" w:hAnsi="Cambria"/>
        </w:rPr>
        <w:tab/>
      </w:r>
      <w:r w:rsidRPr="00125318">
        <w:rPr>
          <w:rFonts w:ascii="Cambria" w:hAnsi="Cambria"/>
        </w:rPr>
        <w:t>she/her/hers</w:t>
      </w:r>
    </w:p>
    <w:p w14:paraId="01EA3CF7" w14:textId="0C90580F" w:rsidR="00647A8E" w:rsidRDefault="00647A8E" w:rsidP="0021088A">
      <w:pPr>
        <w:tabs>
          <w:tab w:val="left" w:pos="900"/>
          <w:tab w:val="left" w:pos="1440"/>
          <w:tab w:val="left" w:pos="4320"/>
          <w:tab w:val="left" w:pos="6480"/>
        </w:tabs>
        <w:rPr>
          <w:rFonts w:ascii="Cambria" w:hAnsi="Cambria"/>
        </w:rPr>
      </w:pPr>
    </w:p>
    <w:p w14:paraId="188EF6C4" w14:textId="7F6A25DF" w:rsidR="00647A8E" w:rsidRDefault="00647A8E" w:rsidP="0021088A">
      <w:pPr>
        <w:tabs>
          <w:tab w:val="left" w:pos="900"/>
          <w:tab w:val="left" w:pos="1440"/>
          <w:tab w:val="left" w:pos="4320"/>
          <w:tab w:val="left" w:pos="6480"/>
        </w:tabs>
        <w:rPr>
          <w:rFonts w:ascii="Cambria" w:hAnsi="Cambria"/>
          <w:b/>
          <w:bCs/>
          <w:u w:val="single"/>
        </w:rPr>
      </w:pPr>
      <w:r w:rsidRPr="00647A8E">
        <w:rPr>
          <w:rFonts w:ascii="Cambria" w:hAnsi="Cambria"/>
          <w:b/>
          <w:bCs/>
          <w:u w:val="single"/>
        </w:rPr>
        <w:t>EDUCATION</w:t>
      </w:r>
    </w:p>
    <w:p w14:paraId="263BD2ED" w14:textId="3C8C128A" w:rsidR="00CF4760" w:rsidRDefault="00CF4760" w:rsidP="0021088A">
      <w:pPr>
        <w:tabs>
          <w:tab w:val="left" w:pos="900"/>
          <w:tab w:val="left" w:pos="1440"/>
          <w:tab w:val="left" w:pos="4320"/>
          <w:tab w:val="left" w:pos="6480"/>
        </w:tabs>
        <w:rPr>
          <w:rFonts w:ascii="Cambria" w:hAnsi="Cambria"/>
        </w:rPr>
      </w:pPr>
      <w:r>
        <w:rPr>
          <w:rFonts w:ascii="Cambria" w:hAnsi="Cambria"/>
        </w:rPr>
        <w:t>2004 ScD</w:t>
      </w:r>
      <w:r>
        <w:rPr>
          <w:rFonts w:ascii="Cambria" w:hAnsi="Cambria"/>
        </w:rPr>
        <w:tab/>
        <w:t>Harvard University, Boston MA: Public Health, Social and Behavioral Sciences</w:t>
      </w:r>
    </w:p>
    <w:p w14:paraId="52D297B3" w14:textId="004FD664" w:rsidR="00CF4760" w:rsidRDefault="00CF4760" w:rsidP="00CF4760">
      <w:pPr>
        <w:tabs>
          <w:tab w:val="left" w:pos="900"/>
          <w:tab w:val="left" w:pos="1440"/>
          <w:tab w:val="left" w:pos="4320"/>
          <w:tab w:val="left" w:pos="6480"/>
        </w:tabs>
        <w:rPr>
          <w:rFonts w:ascii="Cambria" w:hAnsi="Cambria"/>
        </w:rPr>
      </w:pPr>
      <w:r>
        <w:rPr>
          <w:rFonts w:ascii="Cambria" w:hAnsi="Cambria"/>
        </w:rPr>
        <w:t>2001 MS</w:t>
      </w:r>
      <w:r>
        <w:rPr>
          <w:rFonts w:ascii="Cambria" w:hAnsi="Cambria"/>
        </w:rPr>
        <w:tab/>
      </w:r>
      <w:r>
        <w:rPr>
          <w:rFonts w:ascii="Cambria" w:hAnsi="Cambria"/>
        </w:rPr>
        <w:tab/>
        <w:t xml:space="preserve">Harvard University, Boston MA: Public Health, </w:t>
      </w:r>
      <w:r w:rsidR="003301E8">
        <w:rPr>
          <w:rFonts w:ascii="Cambria" w:hAnsi="Cambria"/>
        </w:rPr>
        <w:t>Maternal and Child Health</w:t>
      </w:r>
    </w:p>
    <w:p w14:paraId="64B01E09" w14:textId="11E067E3" w:rsidR="00CF4760" w:rsidRDefault="003301E8" w:rsidP="0021088A">
      <w:pPr>
        <w:tabs>
          <w:tab w:val="left" w:pos="900"/>
          <w:tab w:val="left" w:pos="1440"/>
          <w:tab w:val="left" w:pos="4320"/>
          <w:tab w:val="left" w:pos="6480"/>
        </w:tabs>
        <w:rPr>
          <w:rFonts w:ascii="Cambria" w:hAnsi="Cambria"/>
        </w:rPr>
      </w:pPr>
      <w:r>
        <w:rPr>
          <w:rFonts w:ascii="Cambria" w:hAnsi="Cambria"/>
        </w:rPr>
        <w:t>2000 MS</w:t>
      </w:r>
      <w:r>
        <w:rPr>
          <w:rFonts w:ascii="Cambria" w:hAnsi="Cambria"/>
        </w:rPr>
        <w:tab/>
      </w:r>
      <w:r>
        <w:rPr>
          <w:rFonts w:ascii="Cambria" w:hAnsi="Cambria"/>
        </w:rPr>
        <w:tab/>
        <w:t>Harvard University, Boston MA: Public Health, Social and Behavioral Sciences</w:t>
      </w:r>
    </w:p>
    <w:p w14:paraId="68FE33B9" w14:textId="63B4D6A7" w:rsidR="003301E8" w:rsidRPr="003301E8" w:rsidRDefault="003301E8" w:rsidP="0021088A">
      <w:pPr>
        <w:tabs>
          <w:tab w:val="left" w:pos="900"/>
          <w:tab w:val="left" w:pos="1440"/>
          <w:tab w:val="left" w:pos="4320"/>
          <w:tab w:val="left" w:pos="6480"/>
        </w:tabs>
        <w:rPr>
          <w:rFonts w:ascii="Cambria" w:hAnsi="Cambria"/>
          <w:b/>
          <w:bCs/>
        </w:rPr>
      </w:pPr>
      <w:r>
        <w:rPr>
          <w:rFonts w:ascii="Cambria" w:hAnsi="Cambria"/>
        </w:rPr>
        <w:t>1994 BA</w:t>
      </w:r>
      <w:r>
        <w:rPr>
          <w:rFonts w:ascii="Cambria" w:hAnsi="Cambria"/>
        </w:rPr>
        <w:tab/>
      </w:r>
      <w:r>
        <w:rPr>
          <w:rFonts w:ascii="Cambria" w:hAnsi="Cambria"/>
        </w:rPr>
        <w:tab/>
        <w:t>Wesleyan University, Middletown, CT: English Literature</w:t>
      </w:r>
    </w:p>
    <w:p w14:paraId="0D52FEA9" w14:textId="77777777" w:rsidR="00647A8E" w:rsidRPr="00125318" w:rsidRDefault="00647A8E" w:rsidP="0021088A">
      <w:pPr>
        <w:tabs>
          <w:tab w:val="left" w:pos="900"/>
          <w:tab w:val="left" w:pos="1440"/>
          <w:tab w:val="left" w:pos="4320"/>
          <w:tab w:val="left" w:pos="6480"/>
        </w:tabs>
        <w:rPr>
          <w:rFonts w:ascii="Cambria" w:hAnsi="Cambria"/>
          <w:b/>
          <w:bCs/>
        </w:rPr>
      </w:pPr>
    </w:p>
    <w:p w14:paraId="56BE770E" w14:textId="4F8545EA" w:rsidR="00D56262" w:rsidRPr="002A49FC" w:rsidRDefault="002A49FC" w:rsidP="0021088A">
      <w:pPr>
        <w:tabs>
          <w:tab w:val="left" w:pos="900"/>
          <w:tab w:val="left" w:pos="2520"/>
          <w:tab w:val="left" w:pos="4320"/>
          <w:tab w:val="left" w:pos="6480"/>
        </w:tabs>
        <w:rPr>
          <w:rFonts w:ascii="Cambria" w:hAnsi="Cambria"/>
          <w:b/>
          <w:bCs/>
          <w:u w:val="single"/>
        </w:rPr>
      </w:pPr>
      <w:r w:rsidRPr="002A49FC">
        <w:rPr>
          <w:rFonts w:ascii="Cambria" w:hAnsi="Cambria"/>
          <w:b/>
          <w:bCs/>
          <w:u w:val="single"/>
        </w:rPr>
        <w:t xml:space="preserve">PROFESSIONAL </w:t>
      </w:r>
      <w:r w:rsidR="00D56262" w:rsidRPr="002A49FC">
        <w:rPr>
          <w:rFonts w:ascii="Cambria" w:hAnsi="Cambria"/>
          <w:b/>
          <w:bCs/>
          <w:u w:val="single"/>
        </w:rPr>
        <w:t xml:space="preserve">APPOINTMENTS </w:t>
      </w:r>
      <w:r w:rsidRPr="002A49FC">
        <w:rPr>
          <w:rFonts w:ascii="Cambria" w:hAnsi="Cambria"/>
          <w:b/>
          <w:bCs/>
          <w:u w:val="single"/>
        </w:rPr>
        <w:t>AND POSITIONS</w:t>
      </w:r>
    </w:p>
    <w:p w14:paraId="44EAFD9C" w14:textId="46D81420" w:rsidR="00E67E85" w:rsidRDefault="00E67E85" w:rsidP="0021088A">
      <w:pPr>
        <w:pStyle w:val="Heading3"/>
        <w:rPr>
          <w:rFonts w:ascii="Cambria" w:hAnsi="Cambria" w:cs="Arial"/>
          <w:color w:val="000000"/>
          <w:szCs w:val="24"/>
        </w:rPr>
      </w:pPr>
    </w:p>
    <w:p w14:paraId="6A88DB9A" w14:textId="496FC93D" w:rsidR="002A49FC" w:rsidRPr="003A7281" w:rsidRDefault="002A49FC" w:rsidP="0021088A">
      <w:pPr>
        <w:rPr>
          <w:rFonts w:ascii="Cambria" w:hAnsi="Cambria"/>
          <w:u w:val="single"/>
        </w:rPr>
      </w:pPr>
      <w:r w:rsidRPr="003A7281">
        <w:rPr>
          <w:rFonts w:ascii="Cambria" w:hAnsi="Cambria"/>
          <w:u w:val="single"/>
        </w:rPr>
        <w:t>Faculty Appointments</w:t>
      </w:r>
    </w:p>
    <w:p w14:paraId="609AE6FD" w14:textId="77777777" w:rsidR="00CF080E" w:rsidRPr="00B933D6" w:rsidRDefault="00CF080E" w:rsidP="0021088A">
      <w:pPr>
        <w:pStyle w:val="Heading3"/>
        <w:rPr>
          <w:rFonts w:ascii="Cambria" w:hAnsi="Cambria" w:cs="Arial"/>
          <w:color w:val="000000"/>
          <w:szCs w:val="24"/>
        </w:rPr>
      </w:pPr>
      <w:r w:rsidRPr="00B933D6">
        <w:rPr>
          <w:rFonts w:ascii="Cambria" w:hAnsi="Cambria" w:cs="Arial"/>
          <w:color w:val="000000"/>
          <w:szCs w:val="24"/>
        </w:rPr>
        <w:t>2018—present:</w:t>
      </w:r>
      <w:r w:rsidRPr="00B933D6">
        <w:rPr>
          <w:rFonts w:ascii="Cambria" w:hAnsi="Cambria" w:cs="Arial"/>
          <w:color w:val="000000"/>
          <w:szCs w:val="24"/>
        </w:rPr>
        <w:tab/>
        <w:t>Professor</w:t>
      </w:r>
    </w:p>
    <w:p w14:paraId="4C7192AA" w14:textId="77777777" w:rsidR="00CF080E" w:rsidRPr="00B933D6" w:rsidRDefault="00CF080E" w:rsidP="0021088A">
      <w:pPr>
        <w:pStyle w:val="Heading3"/>
        <w:rPr>
          <w:rFonts w:ascii="Cambria" w:hAnsi="Cambria" w:cs="Arial"/>
          <w:color w:val="000000"/>
          <w:szCs w:val="24"/>
        </w:rPr>
      </w:pPr>
      <w:r w:rsidRPr="00B933D6">
        <w:rPr>
          <w:rFonts w:ascii="Cambria" w:hAnsi="Cambria"/>
          <w:szCs w:val="24"/>
        </w:rPr>
        <w:tab/>
      </w:r>
      <w:r w:rsidRPr="00B933D6">
        <w:rPr>
          <w:rFonts w:ascii="Cambria" w:hAnsi="Cambria"/>
          <w:szCs w:val="24"/>
        </w:rPr>
        <w:tab/>
      </w:r>
      <w:r w:rsidRPr="00B933D6">
        <w:rPr>
          <w:rFonts w:ascii="Cambria" w:hAnsi="Cambria" w:cs="Arial"/>
          <w:color w:val="000000"/>
          <w:szCs w:val="24"/>
        </w:rPr>
        <w:t>Boston University School of Public Health</w:t>
      </w:r>
    </w:p>
    <w:p w14:paraId="40D0FFE8" w14:textId="4065A90D" w:rsidR="00CF080E" w:rsidRPr="00B933D6" w:rsidRDefault="00CF080E" w:rsidP="0021088A">
      <w:pPr>
        <w:pStyle w:val="Heading3"/>
        <w:rPr>
          <w:rFonts w:ascii="Cambria" w:hAnsi="Cambria" w:cs="Arial"/>
          <w:color w:val="000000"/>
          <w:szCs w:val="24"/>
        </w:rPr>
      </w:pPr>
      <w:r w:rsidRPr="00B933D6">
        <w:rPr>
          <w:rFonts w:ascii="Cambria" w:hAnsi="Cambria" w:cs="Arial"/>
          <w:color w:val="000000"/>
          <w:szCs w:val="24"/>
        </w:rPr>
        <w:tab/>
      </w:r>
      <w:r w:rsidRPr="00B933D6">
        <w:rPr>
          <w:rFonts w:ascii="Cambria" w:hAnsi="Cambria" w:cs="Arial"/>
          <w:color w:val="000000"/>
          <w:szCs w:val="24"/>
        </w:rPr>
        <w:tab/>
        <w:t>Department of Community Health Sciences</w:t>
      </w:r>
    </w:p>
    <w:p w14:paraId="17133C21" w14:textId="57F680C0" w:rsidR="0007359B" w:rsidRPr="00B933D6" w:rsidRDefault="0007359B" w:rsidP="0021088A">
      <w:pPr>
        <w:rPr>
          <w:rFonts w:ascii="Cambria" w:hAnsi="Cambria" w:cs="Arial"/>
        </w:rPr>
      </w:pPr>
    </w:p>
    <w:p w14:paraId="26B61986" w14:textId="03FFD8BF" w:rsidR="0007359B" w:rsidRPr="00B933D6" w:rsidRDefault="0007359B" w:rsidP="0021088A">
      <w:pPr>
        <w:rPr>
          <w:rFonts w:ascii="Cambria" w:hAnsi="Cambria" w:cs="Arial"/>
        </w:rPr>
      </w:pPr>
      <w:r w:rsidRPr="00B933D6">
        <w:rPr>
          <w:rFonts w:ascii="Cambria" w:hAnsi="Cambria" w:cs="Arial"/>
        </w:rPr>
        <w:t>2019—present:</w:t>
      </w:r>
      <w:r w:rsidRPr="00B933D6">
        <w:rPr>
          <w:rFonts w:ascii="Cambria" w:hAnsi="Cambria" w:cs="Arial"/>
        </w:rPr>
        <w:tab/>
        <w:t xml:space="preserve">      Lecturer</w:t>
      </w:r>
      <w:r w:rsidR="00A033DB" w:rsidRPr="00B933D6">
        <w:rPr>
          <w:rFonts w:ascii="Cambria" w:hAnsi="Cambria" w:cs="Arial"/>
        </w:rPr>
        <w:t xml:space="preserve"> (</w:t>
      </w:r>
      <w:r w:rsidR="00A033DB" w:rsidRPr="00B933D6">
        <w:rPr>
          <w:rFonts w:ascii="Cambria" w:hAnsi="Cambria" w:cs="Arial"/>
          <w:i/>
        </w:rPr>
        <w:t>affiliation</w:t>
      </w:r>
      <w:r w:rsidR="00A033DB" w:rsidRPr="00B933D6">
        <w:rPr>
          <w:rFonts w:ascii="Cambria" w:hAnsi="Cambria" w:cs="Arial"/>
        </w:rPr>
        <w:t>)</w:t>
      </w:r>
    </w:p>
    <w:p w14:paraId="48CAE954" w14:textId="7FA4D44F" w:rsidR="0007359B" w:rsidRPr="00B933D6" w:rsidRDefault="0007359B"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University of Californ</w:t>
      </w:r>
      <w:r w:rsidR="00DC06B4">
        <w:rPr>
          <w:rFonts w:ascii="Cambria" w:hAnsi="Cambria" w:cs="Arial"/>
        </w:rPr>
        <w:t>i</w:t>
      </w:r>
      <w:r w:rsidRPr="00B933D6">
        <w:rPr>
          <w:rFonts w:ascii="Cambria" w:hAnsi="Cambria" w:cs="Arial"/>
        </w:rPr>
        <w:t>a Los Angeles</w:t>
      </w:r>
    </w:p>
    <w:p w14:paraId="374B5CBA" w14:textId="5C87CD7C" w:rsidR="0007359B" w:rsidRPr="00B933D6" w:rsidRDefault="0007359B"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Department of Community Health Sciences</w:t>
      </w:r>
    </w:p>
    <w:p w14:paraId="4B94D5A5" w14:textId="77777777" w:rsidR="00D80DB6" w:rsidRPr="00B933D6" w:rsidRDefault="00D80DB6" w:rsidP="0021088A">
      <w:pPr>
        <w:ind w:left="2460"/>
        <w:rPr>
          <w:rFonts w:ascii="Cambria" w:hAnsi="Cambria" w:cs="Arial"/>
        </w:rPr>
      </w:pPr>
    </w:p>
    <w:p w14:paraId="0AFA96F0" w14:textId="77777777" w:rsidR="00D80DB6" w:rsidRPr="00B933D6" w:rsidRDefault="00D80DB6" w:rsidP="0021088A">
      <w:pPr>
        <w:rPr>
          <w:rFonts w:ascii="Cambria" w:hAnsi="Cambria" w:cs="Arial"/>
        </w:rPr>
      </w:pPr>
      <w:r w:rsidRPr="00B933D6">
        <w:rPr>
          <w:rFonts w:ascii="Cambria" w:hAnsi="Cambria" w:cs="Arial"/>
        </w:rPr>
        <w:t>2018</w:t>
      </w:r>
      <w:r w:rsidR="00AF7412" w:rsidRPr="00B933D6">
        <w:rPr>
          <w:rFonts w:ascii="Cambria" w:hAnsi="Cambria" w:cs="Arial"/>
          <w:color w:val="000000"/>
        </w:rPr>
        <w:t>—</w:t>
      </w:r>
      <w:r w:rsidR="00AF7412" w:rsidRPr="00B933D6">
        <w:rPr>
          <w:rFonts w:ascii="Cambria" w:hAnsi="Cambria" w:cs="Arial"/>
        </w:rPr>
        <w:t xml:space="preserve">present: </w:t>
      </w:r>
      <w:r w:rsidR="00AF7412" w:rsidRPr="00B933D6">
        <w:rPr>
          <w:rFonts w:ascii="Cambria" w:hAnsi="Cambria" w:cs="Arial"/>
        </w:rPr>
        <w:tab/>
        <w:t xml:space="preserve">     </w:t>
      </w:r>
      <w:r w:rsidR="0074264F" w:rsidRPr="00B933D6">
        <w:rPr>
          <w:rFonts w:ascii="Cambria" w:hAnsi="Cambria" w:cs="Arial"/>
        </w:rPr>
        <w:t xml:space="preserve"> </w:t>
      </w:r>
      <w:r w:rsidRPr="00B933D6">
        <w:rPr>
          <w:rFonts w:ascii="Cambria" w:hAnsi="Cambria" w:cs="Arial"/>
        </w:rPr>
        <w:t>Scholar (</w:t>
      </w:r>
      <w:r w:rsidRPr="00B933D6">
        <w:rPr>
          <w:rFonts w:ascii="Cambria" w:hAnsi="Cambria" w:cs="Arial"/>
          <w:i/>
        </w:rPr>
        <w:t>affiliation</w:t>
      </w:r>
      <w:r w:rsidRPr="00B933D6">
        <w:rPr>
          <w:rFonts w:ascii="Cambria" w:hAnsi="Cambria" w:cs="Arial"/>
        </w:rPr>
        <w:t>)</w:t>
      </w:r>
    </w:p>
    <w:p w14:paraId="0769B942" w14:textId="77777777" w:rsidR="00D80DB6" w:rsidRPr="00B933D6" w:rsidRDefault="00D80DB6"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74264F" w:rsidRPr="00B933D6">
        <w:rPr>
          <w:rFonts w:ascii="Cambria" w:hAnsi="Cambria" w:cs="Arial"/>
        </w:rPr>
        <w:t xml:space="preserve"> </w:t>
      </w:r>
      <w:r w:rsidRPr="00B933D6">
        <w:rPr>
          <w:rFonts w:ascii="Cambria" w:hAnsi="Cambria" w:cs="Arial"/>
        </w:rPr>
        <w:t>University of Pennsylvania</w:t>
      </w:r>
    </w:p>
    <w:p w14:paraId="3DEEC669" w14:textId="23D5B692" w:rsidR="003B06D2" w:rsidRDefault="00D80DB6"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74264F" w:rsidRPr="00B933D6">
        <w:rPr>
          <w:rFonts w:ascii="Cambria" w:hAnsi="Cambria" w:cs="Arial"/>
        </w:rPr>
        <w:t xml:space="preserve"> </w:t>
      </w:r>
      <w:r w:rsidRPr="00B933D6">
        <w:rPr>
          <w:rFonts w:ascii="Cambria" w:hAnsi="Cambria" w:cs="Arial"/>
        </w:rPr>
        <w:t>Ortner Center on Violence and Abuse in Relationships</w:t>
      </w:r>
    </w:p>
    <w:p w14:paraId="4A68A51B" w14:textId="77777777" w:rsidR="00D77F8B" w:rsidRPr="00B933D6" w:rsidRDefault="00D77F8B" w:rsidP="0021088A">
      <w:pPr>
        <w:rPr>
          <w:rFonts w:ascii="Cambria" w:hAnsi="Cambria" w:cs="Arial"/>
        </w:rPr>
      </w:pPr>
    </w:p>
    <w:p w14:paraId="220A8119" w14:textId="75D1513A" w:rsidR="00174983" w:rsidRPr="00B933D6" w:rsidRDefault="00D576D8" w:rsidP="0021088A">
      <w:pPr>
        <w:pStyle w:val="Heading3"/>
        <w:tabs>
          <w:tab w:val="clear" w:pos="900"/>
        </w:tabs>
        <w:rPr>
          <w:rFonts w:ascii="Cambria" w:hAnsi="Cambria" w:cs="Arial"/>
          <w:i/>
          <w:color w:val="000000"/>
          <w:szCs w:val="24"/>
        </w:rPr>
      </w:pPr>
      <w:r w:rsidRPr="00B933D6">
        <w:rPr>
          <w:rFonts w:ascii="Cambria" w:hAnsi="Cambria" w:cs="Arial"/>
          <w:color w:val="000000"/>
          <w:szCs w:val="24"/>
        </w:rPr>
        <w:t>2014</w:t>
      </w:r>
      <w:r w:rsidR="00AF7412" w:rsidRPr="00B933D6">
        <w:rPr>
          <w:rFonts w:ascii="Cambria" w:hAnsi="Cambria" w:cs="Arial"/>
          <w:color w:val="000000"/>
          <w:szCs w:val="24"/>
        </w:rPr>
        <w:t>—present</w:t>
      </w:r>
      <w:r w:rsidR="00174983" w:rsidRPr="00B933D6">
        <w:rPr>
          <w:rFonts w:ascii="Cambria" w:hAnsi="Cambria" w:cs="Arial"/>
          <w:color w:val="000000"/>
          <w:szCs w:val="24"/>
        </w:rPr>
        <w:t>:</w:t>
      </w:r>
      <w:r w:rsidR="00D77F8B">
        <w:rPr>
          <w:rFonts w:ascii="Cambria" w:hAnsi="Cambria" w:cs="Arial"/>
          <w:color w:val="000000"/>
          <w:szCs w:val="24"/>
        </w:rPr>
        <w:tab/>
      </w:r>
      <w:r w:rsidR="00883F7D" w:rsidRPr="00B933D6">
        <w:rPr>
          <w:rFonts w:ascii="Cambria" w:hAnsi="Cambria" w:cs="Arial"/>
          <w:color w:val="000000"/>
          <w:szCs w:val="24"/>
        </w:rPr>
        <w:t>Faculty</w:t>
      </w:r>
      <w:r w:rsidR="00174983" w:rsidRPr="00B933D6">
        <w:rPr>
          <w:rFonts w:ascii="Cambria" w:hAnsi="Cambria" w:cs="Arial"/>
          <w:color w:val="000000"/>
          <w:szCs w:val="24"/>
        </w:rPr>
        <w:t xml:space="preserve"> </w:t>
      </w:r>
      <w:r w:rsidR="00174983" w:rsidRPr="00B933D6">
        <w:rPr>
          <w:rFonts w:ascii="Cambria" w:hAnsi="Cambria" w:cs="Arial"/>
          <w:i/>
          <w:color w:val="000000"/>
          <w:szCs w:val="24"/>
        </w:rPr>
        <w:t>(secondary appointment)</w:t>
      </w:r>
    </w:p>
    <w:p w14:paraId="2D218B77" w14:textId="7A2606D1" w:rsidR="00174983" w:rsidRPr="00B933D6" w:rsidRDefault="00174983"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D77F8B">
        <w:rPr>
          <w:rFonts w:ascii="Cambria" w:hAnsi="Cambria" w:cs="Arial"/>
        </w:rPr>
        <w:t xml:space="preserve"> </w:t>
      </w:r>
      <w:r w:rsidRPr="00B933D6">
        <w:rPr>
          <w:rFonts w:ascii="Cambria" w:hAnsi="Cambria" w:cs="Arial"/>
        </w:rPr>
        <w:t>Boston University School of Medicine</w:t>
      </w:r>
    </w:p>
    <w:p w14:paraId="53048157" w14:textId="1FE07DBC" w:rsidR="00174983" w:rsidRPr="00B933D6" w:rsidRDefault="00174983"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D77F8B">
        <w:rPr>
          <w:rFonts w:ascii="Cambria" w:hAnsi="Cambria" w:cs="Arial"/>
        </w:rPr>
        <w:t xml:space="preserve"> </w:t>
      </w:r>
      <w:r w:rsidRPr="00B933D6">
        <w:rPr>
          <w:rFonts w:ascii="Cambria" w:hAnsi="Cambria" w:cs="Arial"/>
        </w:rPr>
        <w:t>Department of Emergency Medicine</w:t>
      </w:r>
    </w:p>
    <w:p w14:paraId="3656B9AB" w14:textId="77777777" w:rsidR="00AF7412" w:rsidRPr="00B933D6" w:rsidRDefault="00AF7412" w:rsidP="0021088A">
      <w:pPr>
        <w:rPr>
          <w:rFonts w:ascii="Cambria" w:hAnsi="Cambria" w:cs="Arial"/>
        </w:rPr>
      </w:pPr>
    </w:p>
    <w:p w14:paraId="2995CE3E" w14:textId="382194B6" w:rsidR="00AF7412" w:rsidRPr="00B933D6" w:rsidRDefault="00AF7412" w:rsidP="0021088A">
      <w:pPr>
        <w:pStyle w:val="Heading3"/>
        <w:rPr>
          <w:rFonts w:ascii="Cambria" w:hAnsi="Cambria" w:cs="Arial"/>
          <w:i/>
          <w:color w:val="000000"/>
          <w:szCs w:val="24"/>
        </w:rPr>
      </w:pPr>
      <w:r w:rsidRPr="00B933D6">
        <w:rPr>
          <w:rFonts w:ascii="Cambria" w:hAnsi="Cambria" w:cs="Arial"/>
          <w:color w:val="000000"/>
          <w:szCs w:val="24"/>
        </w:rPr>
        <w:t>2012—present:</w:t>
      </w:r>
      <w:r w:rsidRPr="00B933D6">
        <w:rPr>
          <w:rFonts w:ascii="Cambria" w:hAnsi="Cambria" w:cs="Arial"/>
          <w:color w:val="000000"/>
          <w:szCs w:val="24"/>
        </w:rPr>
        <w:tab/>
      </w:r>
      <w:r w:rsidR="00883F7D" w:rsidRPr="00B933D6">
        <w:rPr>
          <w:rFonts w:ascii="Cambria" w:hAnsi="Cambria" w:cs="Arial"/>
          <w:color w:val="000000"/>
          <w:szCs w:val="24"/>
        </w:rPr>
        <w:t>Faculty</w:t>
      </w:r>
      <w:r w:rsidRPr="00B933D6">
        <w:rPr>
          <w:rFonts w:ascii="Cambria" w:hAnsi="Cambria" w:cs="Arial"/>
          <w:color w:val="000000"/>
          <w:szCs w:val="24"/>
        </w:rPr>
        <w:t xml:space="preserve"> </w:t>
      </w:r>
      <w:r w:rsidRPr="00B933D6">
        <w:rPr>
          <w:rFonts w:ascii="Cambria" w:hAnsi="Cambria" w:cs="Arial"/>
          <w:i/>
          <w:color w:val="000000"/>
          <w:szCs w:val="24"/>
        </w:rPr>
        <w:t>(secondary appointment)</w:t>
      </w:r>
    </w:p>
    <w:p w14:paraId="2F671A71" w14:textId="79AB3300" w:rsidR="00AF7412" w:rsidRPr="00B933D6" w:rsidRDefault="00AF7412"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054F61">
        <w:rPr>
          <w:rFonts w:ascii="Cambria" w:hAnsi="Cambria" w:cs="Arial"/>
        </w:rPr>
        <w:t xml:space="preserve"> </w:t>
      </w:r>
      <w:r w:rsidRPr="00B933D6">
        <w:rPr>
          <w:rFonts w:ascii="Cambria" w:hAnsi="Cambria" w:cs="Arial"/>
        </w:rPr>
        <w:t>Boston University School of Medicine</w:t>
      </w:r>
    </w:p>
    <w:p w14:paraId="0CC1BA56" w14:textId="37D08CBF" w:rsidR="00AF7412" w:rsidRPr="00B933D6" w:rsidRDefault="00AF7412" w:rsidP="0021088A">
      <w:pPr>
        <w:rPr>
          <w:rFonts w:ascii="Cambria" w:hAnsi="Cambria" w:cs="Arial"/>
        </w:rPr>
      </w:pPr>
      <w:r w:rsidRPr="00B933D6">
        <w:rPr>
          <w:rFonts w:ascii="Cambria" w:hAnsi="Cambria" w:cs="Arial"/>
        </w:rPr>
        <w:tab/>
      </w:r>
      <w:r w:rsidRPr="00B933D6">
        <w:rPr>
          <w:rFonts w:ascii="Cambria" w:hAnsi="Cambria" w:cs="Arial"/>
        </w:rPr>
        <w:tab/>
      </w:r>
      <w:r w:rsidRPr="00B933D6">
        <w:rPr>
          <w:rFonts w:ascii="Cambria" w:hAnsi="Cambria" w:cs="Arial"/>
        </w:rPr>
        <w:tab/>
        <w:t xml:space="preserve">      </w:t>
      </w:r>
      <w:r w:rsidR="00054F61">
        <w:rPr>
          <w:rFonts w:ascii="Cambria" w:hAnsi="Cambria" w:cs="Arial"/>
        </w:rPr>
        <w:t xml:space="preserve"> </w:t>
      </w:r>
      <w:r w:rsidRPr="00B933D6">
        <w:rPr>
          <w:rFonts w:ascii="Cambria" w:hAnsi="Cambria" w:cs="Arial"/>
        </w:rPr>
        <w:t>Department of Pediatrics</w:t>
      </w:r>
      <w:r w:rsidRPr="00B933D6">
        <w:rPr>
          <w:rFonts w:ascii="Cambria" w:hAnsi="Cambria"/>
        </w:rPr>
        <w:tab/>
      </w:r>
      <w:r w:rsidRPr="00B933D6">
        <w:rPr>
          <w:rFonts w:ascii="Cambria" w:hAnsi="Cambria"/>
        </w:rPr>
        <w:tab/>
      </w:r>
      <w:r w:rsidRPr="00B933D6">
        <w:rPr>
          <w:rFonts w:ascii="Cambria" w:hAnsi="Cambria"/>
        </w:rPr>
        <w:tab/>
      </w:r>
    </w:p>
    <w:p w14:paraId="45FB0818" w14:textId="77777777" w:rsidR="00AF7412" w:rsidRPr="00B933D6" w:rsidRDefault="00AF7412" w:rsidP="0021088A">
      <w:pPr>
        <w:rPr>
          <w:rFonts w:ascii="Cambria" w:hAnsi="Cambria" w:cs="Arial"/>
        </w:rPr>
      </w:pPr>
    </w:p>
    <w:p w14:paraId="2F8797C0" w14:textId="77777777" w:rsidR="00AF7412" w:rsidRPr="00B933D6" w:rsidRDefault="00AF7412" w:rsidP="0021088A">
      <w:pPr>
        <w:pStyle w:val="Heading3"/>
        <w:rPr>
          <w:rFonts w:ascii="Cambria" w:hAnsi="Cambria" w:cs="Arial"/>
          <w:color w:val="000000"/>
          <w:szCs w:val="24"/>
        </w:rPr>
      </w:pPr>
      <w:r w:rsidRPr="00B933D6">
        <w:rPr>
          <w:rFonts w:ascii="Cambria" w:hAnsi="Cambria" w:cs="Arial"/>
          <w:color w:val="000000"/>
          <w:szCs w:val="24"/>
        </w:rPr>
        <w:t>2010—2018:</w:t>
      </w:r>
      <w:r w:rsidRPr="00B933D6">
        <w:rPr>
          <w:rFonts w:ascii="Cambria" w:hAnsi="Cambria" w:cs="Arial"/>
          <w:color w:val="000000"/>
          <w:szCs w:val="24"/>
        </w:rPr>
        <w:tab/>
        <w:t>Associate Professor</w:t>
      </w:r>
    </w:p>
    <w:p w14:paraId="25130DB9" w14:textId="77777777" w:rsidR="00AF7412" w:rsidRPr="00B933D6" w:rsidRDefault="00AF7412" w:rsidP="0021088A">
      <w:pPr>
        <w:pStyle w:val="Heading3"/>
        <w:rPr>
          <w:rFonts w:ascii="Cambria" w:hAnsi="Cambria" w:cs="Arial"/>
          <w:color w:val="000000"/>
          <w:szCs w:val="24"/>
        </w:rPr>
      </w:pPr>
      <w:r w:rsidRPr="00B933D6">
        <w:rPr>
          <w:rFonts w:ascii="Cambria" w:hAnsi="Cambria" w:cs="Arial"/>
          <w:color w:val="000000"/>
          <w:szCs w:val="24"/>
        </w:rPr>
        <w:tab/>
      </w:r>
      <w:r w:rsidRPr="00B933D6">
        <w:rPr>
          <w:rFonts w:ascii="Cambria" w:hAnsi="Cambria" w:cs="Arial"/>
          <w:color w:val="000000"/>
          <w:szCs w:val="24"/>
        </w:rPr>
        <w:tab/>
        <w:t>Boston University School of Public Health</w:t>
      </w:r>
    </w:p>
    <w:p w14:paraId="6EF05B82" w14:textId="77777777" w:rsidR="00AF7412" w:rsidRPr="00B933D6" w:rsidRDefault="00AF7412" w:rsidP="0021088A">
      <w:pPr>
        <w:pStyle w:val="Heading3"/>
        <w:rPr>
          <w:rFonts w:ascii="Cambria" w:hAnsi="Cambria" w:cs="Arial"/>
          <w:color w:val="000000"/>
          <w:szCs w:val="24"/>
        </w:rPr>
      </w:pPr>
      <w:r w:rsidRPr="00B933D6">
        <w:rPr>
          <w:rFonts w:ascii="Cambria" w:hAnsi="Cambria" w:cs="Arial"/>
          <w:color w:val="000000"/>
          <w:szCs w:val="24"/>
        </w:rPr>
        <w:tab/>
      </w:r>
      <w:r w:rsidRPr="00B933D6">
        <w:rPr>
          <w:rFonts w:ascii="Cambria" w:hAnsi="Cambria" w:cs="Arial"/>
          <w:color w:val="000000"/>
          <w:szCs w:val="24"/>
        </w:rPr>
        <w:tab/>
        <w:t>Department of Community Health Sciences</w:t>
      </w:r>
    </w:p>
    <w:p w14:paraId="53128261" w14:textId="77777777" w:rsidR="00D27342" w:rsidRPr="00B933D6" w:rsidRDefault="00D27342" w:rsidP="0021088A">
      <w:pPr>
        <w:rPr>
          <w:rFonts w:ascii="Cambria" w:hAnsi="Cambria" w:cs="Arial"/>
        </w:rPr>
      </w:pPr>
    </w:p>
    <w:p w14:paraId="1F087234" w14:textId="77777777" w:rsidR="00D27342" w:rsidRPr="00B933D6" w:rsidRDefault="00D27342" w:rsidP="0021088A">
      <w:pPr>
        <w:pStyle w:val="Heading3"/>
        <w:rPr>
          <w:rFonts w:ascii="Cambria" w:hAnsi="Cambria" w:cs="Arial"/>
          <w:color w:val="000000"/>
          <w:szCs w:val="24"/>
        </w:rPr>
      </w:pPr>
      <w:r w:rsidRPr="00B933D6">
        <w:rPr>
          <w:rFonts w:ascii="Cambria" w:hAnsi="Cambria" w:cs="Arial"/>
          <w:color w:val="000000"/>
          <w:szCs w:val="24"/>
        </w:rPr>
        <w:lastRenderedPageBreak/>
        <w:t>2004—2010:</w:t>
      </w:r>
      <w:r w:rsidRPr="00B933D6">
        <w:rPr>
          <w:rFonts w:ascii="Cambria" w:hAnsi="Cambria" w:cs="Arial"/>
          <w:color w:val="000000"/>
          <w:szCs w:val="24"/>
        </w:rPr>
        <w:tab/>
        <w:t>Assistant Professor</w:t>
      </w:r>
    </w:p>
    <w:p w14:paraId="00D4EBB8" w14:textId="77777777" w:rsidR="00D27342" w:rsidRPr="00B933D6" w:rsidRDefault="00D27342" w:rsidP="0021088A">
      <w:pPr>
        <w:pStyle w:val="Heading3"/>
        <w:rPr>
          <w:rFonts w:ascii="Cambria" w:hAnsi="Cambria" w:cs="Arial"/>
          <w:color w:val="000000"/>
          <w:szCs w:val="24"/>
        </w:rPr>
      </w:pPr>
      <w:r w:rsidRPr="00B933D6">
        <w:rPr>
          <w:rFonts w:ascii="Cambria" w:hAnsi="Cambria" w:cs="Arial"/>
          <w:color w:val="000000"/>
          <w:szCs w:val="24"/>
        </w:rPr>
        <w:tab/>
      </w:r>
      <w:r w:rsidRPr="00B933D6">
        <w:rPr>
          <w:rFonts w:ascii="Cambria" w:hAnsi="Cambria" w:cs="Arial"/>
          <w:color w:val="000000"/>
          <w:szCs w:val="24"/>
        </w:rPr>
        <w:tab/>
        <w:t>Boston University School of Public Health</w:t>
      </w:r>
    </w:p>
    <w:p w14:paraId="06513E8A" w14:textId="77777777" w:rsidR="00D27342" w:rsidRPr="00B933D6" w:rsidRDefault="00D27342" w:rsidP="0021088A">
      <w:pPr>
        <w:pStyle w:val="Heading3"/>
        <w:rPr>
          <w:rFonts w:ascii="Cambria" w:hAnsi="Cambria" w:cs="Arial"/>
          <w:color w:val="000000"/>
          <w:szCs w:val="24"/>
        </w:rPr>
      </w:pPr>
      <w:r w:rsidRPr="00B933D6">
        <w:rPr>
          <w:rFonts w:ascii="Cambria" w:hAnsi="Cambria" w:cs="Arial"/>
          <w:color w:val="000000"/>
          <w:szCs w:val="24"/>
        </w:rPr>
        <w:tab/>
      </w:r>
      <w:r w:rsidRPr="00B933D6">
        <w:rPr>
          <w:rFonts w:ascii="Cambria" w:hAnsi="Cambria" w:cs="Arial"/>
          <w:color w:val="000000"/>
          <w:szCs w:val="24"/>
        </w:rPr>
        <w:tab/>
        <w:t>Department of Community Health Sciences</w:t>
      </w:r>
    </w:p>
    <w:p w14:paraId="62486C05" w14:textId="77777777" w:rsidR="00174983" w:rsidRPr="00B933D6" w:rsidRDefault="00174983" w:rsidP="0021088A">
      <w:pPr>
        <w:rPr>
          <w:rFonts w:ascii="Cambria" w:hAnsi="Cambria" w:cs="Arial"/>
        </w:rPr>
      </w:pPr>
    </w:p>
    <w:p w14:paraId="3771FA86" w14:textId="56B45E11" w:rsidR="00D56262" w:rsidRPr="00B933D6" w:rsidRDefault="00D56262" w:rsidP="0021088A">
      <w:pPr>
        <w:rPr>
          <w:rFonts w:ascii="Cambria" w:hAnsi="Cambria"/>
        </w:rPr>
      </w:pPr>
      <w:r w:rsidRPr="00B933D6">
        <w:rPr>
          <w:rFonts w:ascii="Cambria" w:hAnsi="Cambria"/>
        </w:rPr>
        <w:t>2004</w:t>
      </w:r>
      <w:r w:rsidRPr="00B933D6">
        <w:rPr>
          <w:rFonts w:ascii="Cambria" w:hAnsi="Cambria"/>
          <w:color w:val="000000"/>
        </w:rPr>
        <w:t>—</w:t>
      </w:r>
      <w:r w:rsidRPr="00B933D6">
        <w:rPr>
          <w:rFonts w:ascii="Cambria" w:hAnsi="Cambria"/>
        </w:rPr>
        <w:t>present</w:t>
      </w:r>
      <w:r w:rsidR="009067BB" w:rsidRPr="00B933D6">
        <w:rPr>
          <w:rFonts w:ascii="Cambria" w:hAnsi="Cambria"/>
        </w:rPr>
        <w:t xml:space="preserve">:                </w:t>
      </w:r>
      <w:r w:rsidRPr="00B933D6">
        <w:rPr>
          <w:rFonts w:ascii="Cambria" w:hAnsi="Cambria"/>
        </w:rPr>
        <w:t>Visiting Scientist</w:t>
      </w:r>
    </w:p>
    <w:p w14:paraId="1A33B7EA" w14:textId="77777777" w:rsidR="00D56262" w:rsidRPr="00B933D6" w:rsidRDefault="00D56262" w:rsidP="0021088A">
      <w:pPr>
        <w:rPr>
          <w:rFonts w:ascii="Cambria" w:hAnsi="Cambria"/>
        </w:rPr>
      </w:pPr>
      <w:r w:rsidRPr="00B933D6">
        <w:rPr>
          <w:rFonts w:ascii="Cambria" w:hAnsi="Cambria"/>
        </w:rPr>
        <w:tab/>
      </w:r>
      <w:r w:rsidRPr="00B933D6">
        <w:rPr>
          <w:rFonts w:ascii="Cambria" w:hAnsi="Cambria"/>
        </w:rPr>
        <w:tab/>
      </w:r>
      <w:r w:rsidRPr="00B933D6">
        <w:rPr>
          <w:rFonts w:ascii="Cambria" w:hAnsi="Cambria"/>
        </w:rPr>
        <w:tab/>
        <w:t xml:space="preserve">      Harvard Injury Control Research Center</w:t>
      </w:r>
    </w:p>
    <w:p w14:paraId="13F0BBDE" w14:textId="77777777" w:rsidR="00D56262" w:rsidRPr="00B933D6" w:rsidRDefault="00D56262" w:rsidP="0021088A">
      <w:pPr>
        <w:rPr>
          <w:rFonts w:ascii="Cambria" w:hAnsi="Cambria"/>
        </w:rPr>
      </w:pPr>
      <w:r w:rsidRPr="00B933D6">
        <w:rPr>
          <w:rFonts w:ascii="Cambria" w:hAnsi="Cambria"/>
        </w:rPr>
        <w:tab/>
      </w:r>
      <w:r w:rsidRPr="00B933D6">
        <w:rPr>
          <w:rFonts w:ascii="Cambria" w:hAnsi="Cambria"/>
        </w:rPr>
        <w:tab/>
      </w:r>
      <w:r w:rsidRPr="00B933D6">
        <w:rPr>
          <w:rFonts w:ascii="Cambria" w:hAnsi="Cambria"/>
        </w:rPr>
        <w:tab/>
        <w:t xml:space="preserve">      Harvard School of Public Health</w:t>
      </w:r>
    </w:p>
    <w:p w14:paraId="372B2022" w14:textId="77777777" w:rsidR="001102FD" w:rsidRPr="00B933D6" w:rsidRDefault="00D56262" w:rsidP="0021088A">
      <w:pPr>
        <w:rPr>
          <w:rFonts w:ascii="Cambria" w:hAnsi="Cambria"/>
        </w:rPr>
      </w:pPr>
      <w:r w:rsidRPr="00B933D6">
        <w:rPr>
          <w:rFonts w:ascii="Cambria" w:hAnsi="Cambria"/>
        </w:rPr>
        <w:tab/>
      </w:r>
      <w:r w:rsidRPr="00B933D6">
        <w:rPr>
          <w:rFonts w:ascii="Cambria" w:hAnsi="Cambria"/>
        </w:rPr>
        <w:tab/>
      </w:r>
      <w:r w:rsidRPr="00B933D6">
        <w:rPr>
          <w:rFonts w:ascii="Cambria" w:hAnsi="Cambria"/>
        </w:rPr>
        <w:tab/>
        <w:t xml:space="preserve">      Department of Health Policy and Management</w:t>
      </w:r>
    </w:p>
    <w:p w14:paraId="4101652C" w14:textId="77777777" w:rsidR="00AF7412" w:rsidRPr="00B933D6" w:rsidRDefault="00AF7412" w:rsidP="0021088A">
      <w:pPr>
        <w:pStyle w:val="Heading3"/>
        <w:rPr>
          <w:rFonts w:ascii="Cambria" w:hAnsi="Cambria"/>
          <w:b/>
          <w:bCs/>
          <w:color w:val="000000"/>
          <w:szCs w:val="24"/>
        </w:rPr>
      </w:pPr>
    </w:p>
    <w:p w14:paraId="1299C43A" w14:textId="48A77B6E" w:rsidR="004E0110" w:rsidRPr="003A7281" w:rsidRDefault="003A7281" w:rsidP="0021088A">
      <w:pPr>
        <w:pStyle w:val="Heading3"/>
        <w:rPr>
          <w:rFonts w:ascii="Cambria" w:hAnsi="Cambria"/>
          <w:color w:val="000000"/>
          <w:szCs w:val="24"/>
        </w:rPr>
      </w:pPr>
      <w:r w:rsidRPr="003A7281">
        <w:rPr>
          <w:rFonts w:ascii="Cambria" w:hAnsi="Cambria"/>
          <w:color w:val="000000"/>
          <w:szCs w:val="24"/>
          <w:u w:val="single"/>
        </w:rPr>
        <w:t>Research and Direct Service Positions</w:t>
      </w:r>
    </w:p>
    <w:p w14:paraId="273199FF" w14:textId="4E34548C" w:rsidR="00D56262" w:rsidRPr="00B933D6" w:rsidRDefault="00D56262" w:rsidP="0021088A">
      <w:pPr>
        <w:pStyle w:val="Heading3"/>
        <w:rPr>
          <w:rFonts w:ascii="Cambria" w:hAnsi="Cambria"/>
          <w:color w:val="000000"/>
          <w:szCs w:val="24"/>
        </w:rPr>
      </w:pPr>
      <w:r w:rsidRPr="00B933D6">
        <w:rPr>
          <w:rFonts w:ascii="Cambria" w:hAnsi="Cambria"/>
          <w:color w:val="000000"/>
          <w:szCs w:val="24"/>
        </w:rPr>
        <w:t>2001—2005</w:t>
      </w:r>
      <w:r w:rsidR="00526B88">
        <w:rPr>
          <w:rFonts w:ascii="Cambria" w:hAnsi="Cambria"/>
          <w:color w:val="000000"/>
          <w:szCs w:val="24"/>
        </w:rPr>
        <w:tab/>
      </w:r>
      <w:r w:rsidRPr="00B933D6">
        <w:rPr>
          <w:rFonts w:ascii="Cambria" w:hAnsi="Cambria"/>
          <w:color w:val="000000"/>
          <w:szCs w:val="24"/>
        </w:rPr>
        <w:t>Research Assistant</w:t>
      </w:r>
    </w:p>
    <w:p w14:paraId="7B8450B5" w14:textId="58403C7D" w:rsidR="009067BB" w:rsidRPr="00B933D6" w:rsidRDefault="00526B88" w:rsidP="0021088A">
      <w:pPr>
        <w:ind w:left="2520" w:hanging="2520"/>
        <w:rPr>
          <w:rFonts w:ascii="Cambria" w:hAnsi="Cambria"/>
          <w:color w:val="000000"/>
        </w:rPr>
      </w:pPr>
      <w:r>
        <w:rPr>
          <w:rFonts w:ascii="Cambria" w:hAnsi="Cambria"/>
          <w:color w:val="000000"/>
        </w:rPr>
        <w:tab/>
      </w:r>
      <w:r w:rsidR="00D56262" w:rsidRPr="00B933D6">
        <w:rPr>
          <w:rFonts w:ascii="Cambria" w:hAnsi="Cambria"/>
          <w:color w:val="000000"/>
        </w:rPr>
        <w:t>Harvard School of Public Health, Department of Health and Social</w:t>
      </w:r>
      <w:r>
        <w:rPr>
          <w:rFonts w:ascii="Cambria" w:hAnsi="Cambria"/>
          <w:color w:val="000000"/>
        </w:rPr>
        <w:t xml:space="preserve"> </w:t>
      </w:r>
      <w:r w:rsidR="00D56262" w:rsidRPr="00B933D6">
        <w:rPr>
          <w:rFonts w:ascii="Cambria" w:hAnsi="Cambria"/>
          <w:color w:val="000000"/>
        </w:rPr>
        <w:t>Behavior</w:t>
      </w:r>
      <w:r w:rsidR="00A41204">
        <w:rPr>
          <w:rFonts w:ascii="Cambria" w:hAnsi="Cambria"/>
          <w:color w:val="000000"/>
        </w:rPr>
        <w:t xml:space="preserve">, </w:t>
      </w:r>
      <w:r w:rsidR="009067BB" w:rsidRPr="00B933D6">
        <w:rPr>
          <w:rFonts w:ascii="Cambria" w:hAnsi="Cambria"/>
          <w:color w:val="000000"/>
        </w:rPr>
        <w:t>Boston, MA</w:t>
      </w:r>
    </w:p>
    <w:p w14:paraId="5A4214B6" w14:textId="4712C36F" w:rsidR="00D56262" w:rsidRPr="00B933D6" w:rsidRDefault="00D56262" w:rsidP="0021088A">
      <w:pPr>
        <w:rPr>
          <w:rFonts w:ascii="Cambria" w:hAnsi="Cambria"/>
          <w:color w:val="000000"/>
        </w:rPr>
      </w:pPr>
      <w:r w:rsidRPr="00B933D6">
        <w:rPr>
          <w:rFonts w:ascii="Cambria" w:hAnsi="Cambria"/>
          <w:color w:val="000000"/>
        </w:rPr>
        <w:tab/>
      </w:r>
      <w:r w:rsidRPr="00B933D6">
        <w:rPr>
          <w:rFonts w:ascii="Cambria" w:hAnsi="Cambria"/>
          <w:color w:val="000000"/>
        </w:rPr>
        <w:tab/>
      </w:r>
      <w:r w:rsidRPr="00B933D6">
        <w:rPr>
          <w:rFonts w:ascii="Cambria" w:hAnsi="Cambria"/>
          <w:color w:val="000000"/>
        </w:rPr>
        <w:tab/>
        <w:t xml:space="preserve">     </w:t>
      </w:r>
      <w:r w:rsidR="00CF72A0">
        <w:rPr>
          <w:rFonts w:ascii="Cambria" w:hAnsi="Cambria"/>
          <w:color w:val="000000"/>
        </w:rPr>
        <w:t xml:space="preserve"> </w:t>
      </w:r>
      <w:r w:rsidRPr="00B933D6">
        <w:rPr>
          <w:rFonts w:ascii="Cambria" w:hAnsi="Cambria"/>
          <w:color w:val="000000"/>
        </w:rPr>
        <w:t xml:space="preserve"> </w:t>
      </w:r>
      <w:r w:rsidR="0096785A" w:rsidRPr="00B933D6">
        <w:rPr>
          <w:rFonts w:ascii="Cambria" w:hAnsi="Cambria"/>
          <w:color w:val="000000"/>
        </w:rPr>
        <w:t xml:space="preserve">PIs: </w:t>
      </w:r>
      <w:r w:rsidRPr="00B933D6">
        <w:rPr>
          <w:rFonts w:ascii="Cambria" w:hAnsi="Cambria"/>
          <w:color w:val="000000"/>
        </w:rPr>
        <w:t>Jay Silverman, PhD; David Hemenway, PhD</w:t>
      </w:r>
    </w:p>
    <w:p w14:paraId="4DDBEF00" w14:textId="77777777" w:rsidR="00D56262" w:rsidRPr="00B933D6" w:rsidRDefault="00D56262" w:rsidP="0021088A">
      <w:pPr>
        <w:rPr>
          <w:rFonts w:ascii="Cambria" w:hAnsi="Cambria"/>
          <w:color w:val="000000"/>
        </w:rPr>
      </w:pPr>
    </w:p>
    <w:p w14:paraId="1B6BAF06"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2000—2004</w:t>
      </w:r>
      <w:r w:rsidRPr="00B933D6">
        <w:rPr>
          <w:rFonts w:ascii="Cambria" w:hAnsi="Cambria"/>
          <w:color w:val="000000"/>
        </w:rPr>
        <w:tab/>
        <w:t xml:space="preserve">Epidemiologist </w:t>
      </w:r>
    </w:p>
    <w:p w14:paraId="0F1151A1"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ab/>
        <w:t>Massachusetts Department of Public Health</w:t>
      </w:r>
    </w:p>
    <w:p w14:paraId="2135F8E5"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ab/>
        <w:t>Department of Violence Prevention and Intervention Program Services</w:t>
      </w:r>
    </w:p>
    <w:p w14:paraId="71E51206" w14:textId="335D72B5" w:rsidR="009067BB" w:rsidRPr="00B933D6" w:rsidRDefault="009067BB" w:rsidP="0021088A">
      <w:pPr>
        <w:tabs>
          <w:tab w:val="left" w:pos="2520"/>
        </w:tabs>
        <w:rPr>
          <w:rFonts w:ascii="Cambria" w:hAnsi="Cambria"/>
          <w:color w:val="000000"/>
        </w:rPr>
      </w:pPr>
      <w:r w:rsidRPr="00B933D6">
        <w:rPr>
          <w:rFonts w:ascii="Cambria" w:hAnsi="Cambria"/>
          <w:color w:val="000000"/>
        </w:rPr>
        <w:t xml:space="preserve">                                         </w:t>
      </w:r>
      <w:r w:rsidR="00A41204">
        <w:rPr>
          <w:rFonts w:ascii="Cambria" w:hAnsi="Cambria"/>
          <w:color w:val="000000"/>
        </w:rPr>
        <w:tab/>
      </w:r>
      <w:r w:rsidRPr="00B933D6">
        <w:rPr>
          <w:rFonts w:ascii="Cambria" w:hAnsi="Cambria"/>
          <w:color w:val="000000"/>
        </w:rPr>
        <w:t>Boston, MA</w:t>
      </w:r>
    </w:p>
    <w:p w14:paraId="3461D779" w14:textId="77777777" w:rsidR="00770820" w:rsidRPr="00B933D6" w:rsidRDefault="00770820" w:rsidP="0021088A">
      <w:pPr>
        <w:tabs>
          <w:tab w:val="left" w:pos="2520"/>
        </w:tabs>
        <w:rPr>
          <w:rFonts w:ascii="Cambria" w:hAnsi="Cambria"/>
          <w:color w:val="000000"/>
        </w:rPr>
      </w:pPr>
    </w:p>
    <w:p w14:paraId="235BEC44"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2001—2002</w:t>
      </w:r>
      <w:r w:rsidRPr="00B933D6">
        <w:rPr>
          <w:rFonts w:ascii="Cambria" w:hAnsi="Cambria"/>
          <w:color w:val="000000"/>
        </w:rPr>
        <w:tab/>
        <w:t xml:space="preserve">Research </w:t>
      </w:r>
      <w:r w:rsidR="00D77C6B" w:rsidRPr="00B933D6">
        <w:rPr>
          <w:rFonts w:ascii="Cambria" w:hAnsi="Cambria"/>
          <w:color w:val="000000"/>
        </w:rPr>
        <w:t>C</w:t>
      </w:r>
      <w:r w:rsidRPr="00B933D6">
        <w:rPr>
          <w:rFonts w:ascii="Cambria" w:hAnsi="Cambria"/>
          <w:color w:val="000000"/>
        </w:rPr>
        <w:t>onsultant</w:t>
      </w:r>
    </w:p>
    <w:p w14:paraId="1FD04335"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ab/>
        <w:t>Massachusetts General Hospital</w:t>
      </w:r>
    </w:p>
    <w:p w14:paraId="7CEB440E" w14:textId="1080BA05" w:rsidR="009067BB" w:rsidRPr="00B933D6" w:rsidRDefault="00D56262" w:rsidP="0021088A">
      <w:pPr>
        <w:tabs>
          <w:tab w:val="left" w:pos="2520"/>
        </w:tabs>
        <w:rPr>
          <w:rFonts w:ascii="Cambria" w:hAnsi="Cambria"/>
          <w:color w:val="000000"/>
        </w:rPr>
      </w:pPr>
      <w:r w:rsidRPr="00B933D6">
        <w:rPr>
          <w:rFonts w:ascii="Cambria" w:hAnsi="Cambria"/>
          <w:color w:val="000000"/>
        </w:rPr>
        <w:tab/>
        <w:t>Department of Forensic Psychiatry</w:t>
      </w:r>
      <w:r w:rsidR="00A41204">
        <w:rPr>
          <w:rFonts w:ascii="Cambria" w:hAnsi="Cambria"/>
          <w:color w:val="000000"/>
        </w:rPr>
        <w:t xml:space="preserve">, </w:t>
      </w:r>
      <w:r w:rsidR="009067BB" w:rsidRPr="00B933D6">
        <w:rPr>
          <w:rFonts w:ascii="Cambria" w:hAnsi="Cambria"/>
          <w:color w:val="000000"/>
        </w:rPr>
        <w:t>Boston, MA</w:t>
      </w:r>
    </w:p>
    <w:p w14:paraId="3CF2D8B6" w14:textId="77777777" w:rsidR="00D56262" w:rsidRPr="00B933D6" w:rsidRDefault="00D56262" w:rsidP="0021088A">
      <w:pPr>
        <w:tabs>
          <w:tab w:val="left" w:pos="2520"/>
        </w:tabs>
        <w:rPr>
          <w:rFonts w:ascii="Cambria" w:hAnsi="Cambria"/>
          <w:color w:val="000000"/>
        </w:rPr>
      </w:pPr>
    </w:p>
    <w:p w14:paraId="0B36FDD6"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1998—2000</w:t>
      </w:r>
      <w:r w:rsidRPr="00B933D6">
        <w:rPr>
          <w:rFonts w:ascii="Cambria" w:hAnsi="Cambria"/>
          <w:color w:val="000000"/>
        </w:rPr>
        <w:tab/>
        <w:t>Batterer Intervention Program Director</w:t>
      </w:r>
    </w:p>
    <w:p w14:paraId="0B29B047" w14:textId="5291FFEE" w:rsidR="009067BB" w:rsidRPr="00B933D6" w:rsidRDefault="00D56262" w:rsidP="0021088A">
      <w:pPr>
        <w:tabs>
          <w:tab w:val="left" w:pos="2520"/>
        </w:tabs>
        <w:rPr>
          <w:rFonts w:ascii="Cambria" w:hAnsi="Cambria"/>
          <w:color w:val="000000"/>
        </w:rPr>
      </w:pPr>
      <w:r w:rsidRPr="00B933D6">
        <w:rPr>
          <w:rFonts w:ascii="Cambria" w:hAnsi="Cambria"/>
          <w:color w:val="000000"/>
        </w:rPr>
        <w:tab/>
        <w:t>Massachusetts Department of Public Healt</w:t>
      </w:r>
      <w:r w:rsidR="00A41204">
        <w:rPr>
          <w:rFonts w:ascii="Cambria" w:hAnsi="Cambria"/>
          <w:color w:val="000000"/>
        </w:rPr>
        <w:t>h, Boston, MA</w:t>
      </w:r>
    </w:p>
    <w:p w14:paraId="0FB78278" w14:textId="77777777" w:rsidR="00D56262" w:rsidRPr="00B933D6" w:rsidRDefault="00D56262" w:rsidP="0021088A">
      <w:pPr>
        <w:tabs>
          <w:tab w:val="left" w:pos="2520"/>
        </w:tabs>
        <w:rPr>
          <w:rFonts w:ascii="Cambria" w:hAnsi="Cambria"/>
          <w:color w:val="000000"/>
        </w:rPr>
      </w:pPr>
    </w:p>
    <w:p w14:paraId="5C9E1633"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1997</w:t>
      </w:r>
      <w:r w:rsidRPr="00B933D6">
        <w:rPr>
          <w:rFonts w:ascii="Cambria" w:hAnsi="Cambria"/>
          <w:color w:val="000000"/>
        </w:rPr>
        <w:tab/>
        <w:t>Battered Women’s Shelter Services Director</w:t>
      </w:r>
    </w:p>
    <w:p w14:paraId="682D5D5F" w14:textId="46D47F20" w:rsidR="00D56262" w:rsidRPr="00B933D6" w:rsidRDefault="00D56262" w:rsidP="0021088A">
      <w:pPr>
        <w:tabs>
          <w:tab w:val="left" w:pos="2520"/>
        </w:tabs>
        <w:rPr>
          <w:rFonts w:ascii="Cambria" w:hAnsi="Cambria"/>
          <w:color w:val="000000"/>
        </w:rPr>
      </w:pPr>
      <w:r w:rsidRPr="00B933D6">
        <w:rPr>
          <w:rFonts w:ascii="Cambria" w:hAnsi="Cambria"/>
          <w:color w:val="000000"/>
        </w:rPr>
        <w:tab/>
        <w:t>Battered Women’s Services and Shelter</w:t>
      </w:r>
      <w:r w:rsidR="0021088A">
        <w:rPr>
          <w:rFonts w:ascii="Cambria" w:hAnsi="Cambria"/>
          <w:color w:val="000000"/>
        </w:rPr>
        <w:t xml:space="preserve">, </w:t>
      </w:r>
      <w:r w:rsidRPr="00B933D6">
        <w:rPr>
          <w:rFonts w:ascii="Cambria" w:hAnsi="Cambria"/>
          <w:color w:val="000000"/>
        </w:rPr>
        <w:t xml:space="preserve">Barre, </w:t>
      </w:r>
      <w:r w:rsidR="00B8303A" w:rsidRPr="00B933D6">
        <w:rPr>
          <w:rFonts w:ascii="Cambria" w:hAnsi="Cambria"/>
          <w:color w:val="000000"/>
        </w:rPr>
        <w:t>VT</w:t>
      </w:r>
    </w:p>
    <w:p w14:paraId="1FC39945" w14:textId="77777777" w:rsidR="00D56262" w:rsidRPr="00B933D6" w:rsidRDefault="00D56262" w:rsidP="0021088A">
      <w:pPr>
        <w:tabs>
          <w:tab w:val="left" w:pos="2520"/>
        </w:tabs>
        <w:rPr>
          <w:rFonts w:ascii="Cambria" w:hAnsi="Cambria"/>
          <w:color w:val="000000"/>
        </w:rPr>
      </w:pPr>
    </w:p>
    <w:p w14:paraId="567C9D2A"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1997—1998</w:t>
      </w:r>
      <w:r w:rsidRPr="00B933D6">
        <w:rPr>
          <w:rFonts w:ascii="Cambria" w:hAnsi="Cambria"/>
          <w:color w:val="000000"/>
        </w:rPr>
        <w:tab/>
        <w:t>Batterer Intervention Program Counselor</w:t>
      </w:r>
    </w:p>
    <w:p w14:paraId="5A59862A" w14:textId="77777777" w:rsidR="00D56262" w:rsidRPr="00B933D6" w:rsidRDefault="00D56262" w:rsidP="0021088A">
      <w:pPr>
        <w:tabs>
          <w:tab w:val="left" w:pos="2520"/>
        </w:tabs>
        <w:rPr>
          <w:rFonts w:ascii="Cambria" w:hAnsi="Cambria"/>
          <w:color w:val="000000"/>
        </w:rPr>
      </w:pPr>
      <w:r w:rsidRPr="00B933D6">
        <w:rPr>
          <w:rFonts w:ascii="Cambria" w:hAnsi="Cambria"/>
          <w:color w:val="000000"/>
        </w:rPr>
        <w:tab/>
        <w:t xml:space="preserve">Burlington, </w:t>
      </w:r>
      <w:r w:rsidR="00247B14" w:rsidRPr="00B933D6">
        <w:rPr>
          <w:rFonts w:ascii="Cambria" w:hAnsi="Cambria"/>
          <w:color w:val="000000"/>
        </w:rPr>
        <w:t xml:space="preserve">VT </w:t>
      </w:r>
      <w:r w:rsidRPr="00B933D6">
        <w:rPr>
          <w:rFonts w:ascii="Cambria" w:hAnsi="Cambria"/>
          <w:color w:val="000000"/>
        </w:rPr>
        <w:t>and Cambridge, MA</w:t>
      </w:r>
    </w:p>
    <w:p w14:paraId="7DC3020D" w14:textId="77777777" w:rsidR="003A7281" w:rsidRPr="00B933D6" w:rsidRDefault="003A7281" w:rsidP="0021088A">
      <w:pPr>
        <w:tabs>
          <w:tab w:val="left" w:pos="900"/>
          <w:tab w:val="left" w:pos="2520"/>
          <w:tab w:val="left" w:pos="4320"/>
          <w:tab w:val="left" w:pos="6480"/>
        </w:tabs>
        <w:rPr>
          <w:rFonts w:ascii="Cambria" w:hAnsi="Cambria"/>
          <w:b/>
          <w:bCs/>
        </w:rPr>
      </w:pPr>
    </w:p>
    <w:p w14:paraId="6AD80B9A" w14:textId="77777777" w:rsidR="00D56262" w:rsidRPr="003A7281" w:rsidRDefault="00D56262" w:rsidP="0021088A">
      <w:pPr>
        <w:tabs>
          <w:tab w:val="left" w:pos="900"/>
          <w:tab w:val="left" w:pos="2520"/>
          <w:tab w:val="left" w:pos="4320"/>
          <w:tab w:val="left" w:pos="6480"/>
        </w:tabs>
        <w:rPr>
          <w:rFonts w:ascii="Cambria" w:hAnsi="Cambria"/>
          <w:b/>
          <w:bCs/>
          <w:u w:val="single"/>
        </w:rPr>
      </w:pPr>
      <w:r w:rsidRPr="003A7281">
        <w:rPr>
          <w:rFonts w:ascii="Cambria" w:hAnsi="Cambria"/>
          <w:b/>
          <w:bCs/>
          <w:u w:val="single"/>
        </w:rPr>
        <w:t>HONORS AND AWARDS</w:t>
      </w:r>
    </w:p>
    <w:p w14:paraId="62EBF3C5" w14:textId="77777777" w:rsidR="00D56262" w:rsidRPr="00B933D6" w:rsidRDefault="00D56262" w:rsidP="0021088A">
      <w:pPr>
        <w:tabs>
          <w:tab w:val="left" w:pos="900"/>
          <w:tab w:val="left" w:pos="2520"/>
          <w:tab w:val="left" w:pos="4320"/>
          <w:tab w:val="left" w:pos="6480"/>
        </w:tabs>
        <w:rPr>
          <w:rFonts w:ascii="Cambria" w:hAnsi="Cambria"/>
          <w:b/>
          <w:bCs/>
        </w:rPr>
      </w:pPr>
    </w:p>
    <w:p w14:paraId="6D98A12B" w14:textId="23786EDC" w:rsidR="00963D6D" w:rsidRDefault="00963D6D" w:rsidP="0029282E">
      <w:pPr>
        <w:tabs>
          <w:tab w:val="left" w:pos="1800"/>
          <w:tab w:val="left" w:pos="2520"/>
          <w:tab w:val="left" w:pos="4320"/>
          <w:tab w:val="left" w:pos="6480"/>
        </w:tabs>
        <w:ind w:left="1800" w:hanging="1800"/>
        <w:rPr>
          <w:rFonts w:ascii="Cambria" w:hAnsi="Cambria"/>
          <w:bCs/>
        </w:rPr>
      </w:pPr>
      <w:r w:rsidRPr="00B933D6">
        <w:rPr>
          <w:rFonts w:ascii="Cambria" w:hAnsi="Cambria"/>
          <w:bCs/>
        </w:rPr>
        <w:t>2012</w:t>
      </w:r>
      <w:r w:rsidRPr="00B933D6">
        <w:rPr>
          <w:rFonts w:ascii="Cambria" w:hAnsi="Cambria"/>
          <w:bCs/>
        </w:rPr>
        <w:tab/>
        <w:t xml:space="preserve">Recipient of the Linda Saltzman New Investigator Award from Futures Without Violence </w:t>
      </w:r>
      <w:r w:rsidR="00B70963" w:rsidRPr="00B933D6">
        <w:rPr>
          <w:rFonts w:ascii="Cambria" w:hAnsi="Cambria"/>
          <w:bCs/>
        </w:rPr>
        <w:t>and the CDC Foundation</w:t>
      </w:r>
    </w:p>
    <w:p w14:paraId="5E41BED8" w14:textId="7424F0AE" w:rsidR="00F634AE" w:rsidRDefault="00F634AE" w:rsidP="0029282E">
      <w:pPr>
        <w:tabs>
          <w:tab w:val="left" w:pos="1800"/>
          <w:tab w:val="left" w:pos="2520"/>
          <w:tab w:val="left" w:pos="4320"/>
          <w:tab w:val="left" w:pos="6480"/>
        </w:tabs>
        <w:ind w:left="1800" w:hanging="1800"/>
        <w:rPr>
          <w:rFonts w:ascii="Cambria" w:hAnsi="Cambria"/>
          <w:bCs/>
        </w:rPr>
      </w:pPr>
    </w:p>
    <w:p w14:paraId="48323657" w14:textId="495D7966" w:rsidR="00F634AE" w:rsidRPr="00F634AE" w:rsidRDefault="00F634AE" w:rsidP="0029282E">
      <w:pPr>
        <w:tabs>
          <w:tab w:val="left" w:pos="1800"/>
          <w:tab w:val="left" w:pos="2520"/>
          <w:tab w:val="left" w:pos="4320"/>
          <w:tab w:val="left" w:pos="6480"/>
        </w:tabs>
        <w:ind w:left="1800" w:hanging="1800"/>
        <w:rPr>
          <w:rFonts w:ascii="Cambria" w:hAnsi="Cambria"/>
          <w:bCs/>
          <w:i/>
          <w:iCs/>
        </w:rPr>
      </w:pPr>
      <w:r>
        <w:rPr>
          <w:rFonts w:ascii="Cambria" w:hAnsi="Cambria"/>
          <w:bCs/>
        </w:rPr>
        <w:tab/>
      </w:r>
      <w:r w:rsidRPr="00F634AE">
        <w:rPr>
          <w:rFonts w:ascii="Cambria" w:hAnsi="Cambria"/>
          <w:bCs/>
          <w:i/>
          <w:iCs/>
        </w:rPr>
        <w:t>The Linda Saltzman New Investigator Award recognizes an outstanding new investigator with 2-10 years of experience working in the field of the prevention of intimate partner violence, domestic violence, sexual violence or dating violence. Futures Without Violence, CDC and a committee of experts selects an outstanding individual to receive the award every other year.</w:t>
      </w:r>
    </w:p>
    <w:p w14:paraId="36255CE0" w14:textId="4F335D4A" w:rsidR="00AA2CD4" w:rsidRDefault="00AA2CD4" w:rsidP="0029282E">
      <w:pPr>
        <w:tabs>
          <w:tab w:val="left" w:pos="1800"/>
          <w:tab w:val="left" w:pos="2520"/>
          <w:tab w:val="left" w:pos="4320"/>
          <w:tab w:val="left" w:pos="6480"/>
        </w:tabs>
        <w:ind w:left="1800" w:hanging="1800"/>
        <w:rPr>
          <w:rFonts w:ascii="Cambria" w:hAnsi="Cambria"/>
          <w:bCs/>
        </w:rPr>
      </w:pPr>
    </w:p>
    <w:p w14:paraId="008EBADA" w14:textId="7EA2F4F0" w:rsidR="00FD1CE1" w:rsidRDefault="00FD1CE1" w:rsidP="0029282E">
      <w:pPr>
        <w:tabs>
          <w:tab w:val="left" w:pos="1800"/>
          <w:tab w:val="left" w:pos="2520"/>
          <w:tab w:val="left" w:pos="4320"/>
          <w:tab w:val="left" w:pos="6480"/>
        </w:tabs>
        <w:ind w:left="1800" w:hanging="1800"/>
        <w:rPr>
          <w:rFonts w:ascii="Cambria" w:hAnsi="Cambria"/>
          <w:bCs/>
        </w:rPr>
      </w:pPr>
    </w:p>
    <w:p w14:paraId="4C9BA0C9" w14:textId="77777777" w:rsidR="00FD1CE1" w:rsidRPr="0029282E" w:rsidRDefault="00FD1CE1" w:rsidP="0029282E">
      <w:pPr>
        <w:tabs>
          <w:tab w:val="left" w:pos="1800"/>
          <w:tab w:val="left" w:pos="2520"/>
          <w:tab w:val="left" w:pos="4320"/>
          <w:tab w:val="left" w:pos="6480"/>
        </w:tabs>
        <w:ind w:left="1800" w:hanging="1800"/>
        <w:rPr>
          <w:rFonts w:ascii="Cambria" w:hAnsi="Cambria"/>
          <w:bCs/>
        </w:rPr>
      </w:pPr>
    </w:p>
    <w:p w14:paraId="71352A0F" w14:textId="5D67FAC9" w:rsidR="00DF62DE" w:rsidRDefault="00CF5534" w:rsidP="0021088A">
      <w:pPr>
        <w:tabs>
          <w:tab w:val="left" w:pos="900"/>
          <w:tab w:val="left" w:pos="1800"/>
          <w:tab w:val="left" w:pos="4320"/>
          <w:tab w:val="left" w:pos="6480"/>
        </w:tabs>
        <w:ind w:left="1800" w:hanging="1800"/>
        <w:rPr>
          <w:rFonts w:ascii="Cambria" w:hAnsi="Cambria"/>
        </w:rPr>
      </w:pPr>
      <w:r w:rsidRPr="00B933D6">
        <w:rPr>
          <w:rFonts w:ascii="Cambria" w:hAnsi="Cambria"/>
        </w:rPr>
        <w:lastRenderedPageBreak/>
        <w:t>2011</w:t>
      </w:r>
      <w:r w:rsidRPr="00B933D6">
        <w:rPr>
          <w:rFonts w:ascii="Cambria" w:hAnsi="Cambria"/>
        </w:rPr>
        <w:tab/>
      </w:r>
      <w:r w:rsidRPr="00B933D6">
        <w:rPr>
          <w:rFonts w:ascii="Cambria" w:hAnsi="Cambria"/>
        </w:rPr>
        <w:tab/>
        <w:t xml:space="preserve">Recipient of the Early Career Prevention Network </w:t>
      </w:r>
      <w:r w:rsidR="00B8303A" w:rsidRPr="00B933D6">
        <w:rPr>
          <w:rFonts w:ascii="Cambria" w:hAnsi="Cambria"/>
        </w:rPr>
        <w:t>A</w:t>
      </w:r>
      <w:r w:rsidRPr="00B933D6">
        <w:rPr>
          <w:rFonts w:ascii="Cambria" w:hAnsi="Cambria"/>
        </w:rPr>
        <w:t>ward from the Society for Prevention Research</w:t>
      </w:r>
    </w:p>
    <w:p w14:paraId="790CD3FF" w14:textId="77777777" w:rsidR="0029282E" w:rsidRPr="00B933D6" w:rsidRDefault="0029282E" w:rsidP="0021088A">
      <w:pPr>
        <w:tabs>
          <w:tab w:val="left" w:pos="900"/>
          <w:tab w:val="left" w:pos="1800"/>
          <w:tab w:val="left" w:pos="4320"/>
          <w:tab w:val="left" w:pos="6480"/>
        </w:tabs>
        <w:ind w:left="1800" w:hanging="1800"/>
        <w:rPr>
          <w:rFonts w:ascii="Cambria" w:hAnsi="Cambria"/>
        </w:rPr>
      </w:pPr>
    </w:p>
    <w:p w14:paraId="2946DB82" w14:textId="68F181B2" w:rsidR="00CF5534" w:rsidRPr="0029282E" w:rsidRDefault="00DF62DE" w:rsidP="0029282E">
      <w:pPr>
        <w:tabs>
          <w:tab w:val="left" w:pos="900"/>
          <w:tab w:val="left" w:pos="1800"/>
          <w:tab w:val="left" w:pos="4320"/>
          <w:tab w:val="left" w:pos="6480"/>
        </w:tabs>
        <w:ind w:left="1800" w:hanging="1800"/>
        <w:rPr>
          <w:rFonts w:ascii="Cambria" w:hAnsi="Cambria"/>
          <w:i/>
          <w:iCs/>
        </w:rPr>
      </w:pPr>
      <w:r w:rsidRPr="00B933D6">
        <w:rPr>
          <w:rFonts w:ascii="Cambria" w:hAnsi="Cambria"/>
        </w:rPr>
        <w:tab/>
      </w:r>
      <w:r w:rsidRPr="00B933D6">
        <w:rPr>
          <w:rFonts w:ascii="Cambria" w:hAnsi="Cambria"/>
          <w:i/>
          <w:iCs/>
        </w:rPr>
        <w:tab/>
      </w:r>
      <w:r w:rsidR="00F1024E" w:rsidRPr="00B933D6">
        <w:rPr>
          <w:rFonts w:ascii="Cambria" w:hAnsi="Cambria"/>
          <w:i/>
          <w:iCs/>
        </w:rPr>
        <w:t>The ECPN Award is given in recognition of a person early in their career in prevention who has shown a commitment to prevention science through outstanding contributions to research, policy, or practice.</w:t>
      </w:r>
    </w:p>
    <w:p w14:paraId="3204344C" w14:textId="77777777" w:rsidR="00770820" w:rsidRPr="00B933D6" w:rsidRDefault="00770820" w:rsidP="0021088A">
      <w:pPr>
        <w:tabs>
          <w:tab w:val="left" w:pos="900"/>
          <w:tab w:val="left" w:pos="1800"/>
          <w:tab w:val="left" w:pos="4320"/>
          <w:tab w:val="left" w:pos="6480"/>
        </w:tabs>
        <w:ind w:left="1800" w:hanging="1800"/>
        <w:rPr>
          <w:rFonts w:ascii="Cambria" w:hAnsi="Cambria"/>
        </w:rPr>
      </w:pPr>
      <w:r w:rsidRPr="00B933D6">
        <w:rPr>
          <w:rFonts w:ascii="Cambria" w:hAnsi="Cambria"/>
        </w:rPr>
        <w:t>2009</w:t>
      </w:r>
      <w:r w:rsidRPr="00B933D6">
        <w:rPr>
          <w:rFonts w:ascii="Cambria" w:hAnsi="Cambria"/>
        </w:rPr>
        <w:tab/>
      </w:r>
      <w:r w:rsidRPr="00B933D6">
        <w:rPr>
          <w:rFonts w:ascii="Cambria" w:hAnsi="Cambria"/>
        </w:rPr>
        <w:tab/>
        <w:t xml:space="preserve">Recognized for excellence in work-family research by the national </w:t>
      </w:r>
      <w:proofErr w:type="spellStart"/>
      <w:r w:rsidRPr="00B933D6">
        <w:rPr>
          <w:rFonts w:ascii="Cambria" w:hAnsi="Cambria"/>
        </w:rPr>
        <w:t>Rosabeth</w:t>
      </w:r>
      <w:proofErr w:type="spellEnd"/>
      <w:r w:rsidRPr="00B933D6">
        <w:rPr>
          <w:rFonts w:ascii="Cambria" w:hAnsi="Cambria"/>
        </w:rPr>
        <w:t xml:space="preserve"> Moss Kanter Award committee</w:t>
      </w:r>
    </w:p>
    <w:p w14:paraId="110FFD37" w14:textId="77777777" w:rsidR="00D56262" w:rsidRPr="00B933D6" w:rsidRDefault="00D56262" w:rsidP="0021088A">
      <w:pPr>
        <w:tabs>
          <w:tab w:val="left" w:pos="900"/>
          <w:tab w:val="left" w:pos="2520"/>
          <w:tab w:val="left" w:pos="3240"/>
          <w:tab w:val="left" w:pos="4320"/>
          <w:tab w:val="left" w:pos="6480"/>
        </w:tabs>
        <w:rPr>
          <w:rFonts w:ascii="Cambria" w:hAnsi="Cambria"/>
        </w:rPr>
      </w:pPr>
    </w:p>
    <w:p w14:paraId="2E25B675" w14:textId="77777777" w:rsidR="009C61B8" w:rsidRDefault="00D56262" w:rsidP="0021088A">
      <w:pPr>
        <w:tabs>
          <w:tab w:val="left" w:pos="900"/>
          <w:tab w:val="left" w:pos="1800"/>
          <w:tab w:val="left" w:pos="3240"/>
          <w:tab w:val="left" w:pos="4320"/>
          <w:tab w:val="left" w:pos="6480"/>
        </w:tabs>
        <w:rPr>
          <w:rFonts w:ascii="Cambria" w:hAnsi="Cambria"/>
        </w:rPr>
      </w:pPr>
      <w:r w:rsidRPr="00B933D6">
        <w:rPr>
          <w:rFonts w:ascii="Cambria" w:hAnsi="Cambria"/>
        </w:rPr>
        <w:t>200</w:t>
      </w:r>
      <w:r w:rsidR="00D77C6B" w:rsidRPr="00B933D6">
        <w:rPr>
          <w:rFonts w:ascii="Cambria" w:hAnsi="Cambria"/>
        </w:rPr>
        <w:t>2</w:t>
      </w:r>
      <w:r w:rsidRPr="00B933D6">
        <w:rPr>
          <w:rFonts w:ascii="Cambria" w:hAnsi="Cambria"/>
        </w:rPr>
        <w:t>, 200</w:t>
      </w:r>
      <w:r w:rsidR="00D77C6B" w:rsidRPr="00B933D6">
        <w:rPr>
          <w:rFonts w:ascii="Cambria" w:hAnsi="Cambria"/>
        </w:rPr>
        <w:t>3</w:t>
      </w:r>
      <w:r w:rsidRPr="00B933D6">
        <w:rPr>
          <w:rFonts w:ascii="Cambria" w:hAnsi="Cambria"/>
        </w:rPr>
        <w:tab/>
        <w:t>Martha May Eliot Fellowship in Maternal and Child Health</w:t>
      </w:r>
    </w:p>
    <w:p w14:paraId="08CC8FC4" w14:textId="7D743916" w:rsidR="00D56262" w:rsidRPr="009C61B8" w:rsidRDefault="009C61B8" w:rsidP="0021088A">
      <w:pPr>
        <w:tabs>
          <w:tab w:val="left" w:pos="900"/>
          <w:tab w:val="left" w:pos="1800"/>
          <w:tab w:val="left" w:pos="3240"/>
          <w:tab w:val="left" w:pos="4320"/>
          <w:tab w:val="left" w:pos="6480"/>
        </w:tabs>
        <w:rPr>
          <w:rFonts w:ascii="Cambria" w:hAnsi="Cambria"/>
          <w:i/>
          <w:iCs/>
        </w:rPr>
      </w:pPr>
      <w:r>
        <w:rPr>
          <w:rFonts w:ascii="Cambria" w:hAnsi="Cambria"/>
        </w:rPr>
        <w:tab/>
      </w:r>
      <w:r>
        <w:rPr>
          <w:rFonts w:ascii="Cambria" w:hAnsi="Cambria"/>
        </w:rPr>
        <w:tab/>
      </w:r>
      <w:r w:rsidRPr="009C61B8">
        <w:rPr>
          <w:rFonts w:ascii="Cambria" w:hAnsi="Cambria"/>
          <w:i/>
          <w:iCs/>
        </w:rPr>
        <w:t>A Harvard School of Public Health Fellowship</w:t>
      </w:r>
    </w:p>
    <w:p w14:paraId="6B699379" w14:textId="77777777" w:rsidR="00D56262" w:rsidRPr="00B933D6" w:rsidRDefault="00D56262" w:rsidP="0021088A">
      <w:pPr>
        <w:tabs>
          <w:tab w:val="left" w:pos="900"/>
          <w:tab w:val="left" w:pos="2520"/>
          <w:tab w:val="left" w:pos="4320"/>
          <w:tab w:val="left" w:pos="6480"/>
        </w:tabs>
        <w:rPr>
          <w:rFonts w:ascii="Cambria" w:hAnsi="Cambria"/>
        </w:rPr>
      </w:pPr>
    </w:p>
    <w:p w14:paraId="3762116D" w14:textId="77777777" w:rsidR="00D56262" w:rsidRPr="00B933D6" w:rsidRDefault="00D56262" w:rsidP="0021088A">
      <w:pPr>
        <w:tabs>
          <w:tab w:val="left" w:pos="900"/>
          <w:tab w:val="left" w:pos="1800"/>
          <w:tab w:val="left" w:pos="3240"/>
          <w:tab w:val="left" w:pos="4320"/>
          <w:tab w:val="left" w:pos="6480"/>
        </w:tabs>
        <w:rPr>
          <w:rFonts w:ascii="Cambria" w:hAnsi="Cambria"/>
        </w:rPr>
      </w:pPr>
      <w:r w:rsidRPr="00B933D6">
        <w:rPr>
          <w:rFonts w:ascii="Cambria" w:hAnsi="Cambria"/>
        </w:rPr>
        <w:t>200</w:t>
      </w:r>
      <w:r w:rsidR="00D77C6B" w:rsidRPr="00B933D6">
        <w:rPr>
          <w:rFonts w:ascii="Cambria" w:hAnsi="Cambria"/>
        </w:rPr>
        <w:t>2</w:t>
      </w:r>
      <w:r w:rsidRPr="00B933D6">
        <w:rPr>
          <w:rFonts w:ascii="Cambria" w:hAnsi="Cambria"/>
        </w:rPr>
        <w:t>, 200</w:t>
      </w:r>
      <w:r w:rsidR="00D77C6B" w:rsidRPr="00B933D6">
        <w:rPr>
          <w:rFonts w:ascii="Cambria" w:hAnsi="Cambria"/>
        </w:rPr>
        <w:t>3</w:t>
      </w:r>
      <w:r w:rsidRPr="00B933D6">
        <w:rPr>
          <w:rFonts w:ascii="Cambria" w:hAnsi="Cambria"/>
        </w:rPr>
        <w:tab/>
        <w:t>Occupational Injury Fellowship, Harvard School of Public Health</w:t>
      </w:r>
    </w:p>
    <w:p w14:paraId="3FE9F23F" w14:textId="77777777" w:rsidR="00D56262" w:rsidRPr="00B933D6" w:rsidRDefault="00D56262" w:rsidP="0021088A">
      <w:pPr>
        <w:tabs>
          <w:tab w:val="left" w:pos="900"/>
          <w:tab w:val="left" w:pos="2520"/>
          <w:tab w:val="left" w:pos="3240"/>
          <w:tab w:val="left" w:pos="4320"/>
          <w:tab w:val="left" w:pos="6480"/>
        </w:tabs>
        <w:rPr>
          <w:rFonts w:ascii="Cambria" w:hAnsi="Cambria"/>
        </w:rPr>
      </w:pPr>
    </w:p>
    <w:p w14:paraId="149FA4F4" w14:textId="77777777" w:rsidR="00D56262" w:rsidRPr="00B933D6" w:rsidRDefault="00D56262" w:rsidP="0021088A">
      <w:pPr>
        <w:tabs>
          <w:tab w:val="left" w:pos="900"/>
          <w:tab w:val="left" w:pos="1800"/>
          <w:tab w:val="left" w:pos="3240"/>
          <w:tab w:val="left" w:pos="4320"/>
          <w:tab w:val="left" w:pos="6480"/>
        </w:tabs>
        <w:rPr>
          <w:rFonts w:ascii="Cambria" w:hAnsi="Cambria"/>
        </w:rPr>
      </w:pPr>
      <w:r w:rsidRPr="00B933D6">
        <w:rPr>
          <w:rFonts w:ascii="Cambria" w:hAnsi="Cambria"/>
        </w:rPr>
        <w:t>1994</w:t>
      </w:r>
      <w:r w:rsidRPr="00B933D6">
        <w:rPr>
          <w:rFonts w:ascii="Cambria" w:hAnsi="Cambria"/>
        </w:rPr>
        <w:tab/>
      </w:r>
      <w:r w:rsidRPr="00B933D6">
        <w:rPr>
          <w:rFonts w:ascii="Cambria" w:hAnsi="Cambria"/>
        </w:rPr>
        <w:tab/>
        <w:t xml:space="preserve">Graduated </w:t>
      </w:r>
      <w:r w:rsidRPr="00B933D6">
        <w:rPr>
          <w:rFonts w:ascii="Cambria" w:hAnsi="Cambria"/>
          <w:i/>
        </w:rPr>
        <w:t>cum laude</w:t>
      </w:r>
      <w:r w:rsidRPr="00B933D6">
        <w:rPr>
          <w:rFonts w:ascii="Cambria" w:hAnsi="Cambria"/>
        </w:rPr>
        <w:t>, Wesleyan University</w:t>
      </w:r>
      <w:r w:rsidR="00B70963" w:rsidRPr="00B933D6">
        <w:rPr>
          <w:rFonts w:ascii="Cambria" w:hAnsi="Cambria"/>
        </w:rPr>
        <w:t>, Middletown, CT</w:t>
      </w:r>
    </w:p>
    <w:p w14:paraId="1F72F646" w14:textId="77777777" w:rsidR="00C840C0" w:rsidRPr="00B933D6" w:rsidRDefault="00C840C0" w:rsidP="0021088A">
      <w:pPr>
        <w:tabs>
          <w:tab w:val="left" w:pos="900"/>
          <w:tab w:val="left" w:pos="2520"/>
          <w:tab w:val="left" w:pos="4320"/>
          <w:tab w:val="left" w:pos="6480"/>
        </w:tabs>
        <w:rPr>
          <w:rFonts w:ascii="Cambria" w:hAnsi="Cambria"/>
          <w:b/>
          <w:bCs/>
        </w:rPr>
      </w:pPr>
    </w:p>
    <w:p w14:paraId="77A3FF56" w14:textId="77777777" w:rsidR="00D56262" w:rsidRPr="006A4FF9" w:rsidRDefault="00D56262" w:rsidP="0021088A">
      <w:pPr>
        <w:tabs>
          <w:tab w:val="left" w:pos="900"/>
          <w:tab w:val="left" w:pos="2520"/>
          <w:tab w:val="left" w:pos="4320"/>
          <w:tab w:val="left" w:pos="6480"/>
        </w:tabs>
        <w:rPr>
          <w:rFonts w:ascii="Cambria" w:hAnsi="Cambria"/>
          <w:b/>
          <w:bCs/>
          <w:u w:val="single"/>
        </w:rPr>
      </w:pPr>
      <w:r w:rsidRPr="006A4FF9">
        <w:rPr>
          <w:rFonts w:ascii="Cambria" w:hAnsi="Cambria"/>
          <w:b/>
          <w:bCs/>
          <w:u w:val="single"/>
        </w:rPr>
        <w:t>INTERNSHIP</w:t>
      </w:r>
    </w:p>
    <w:p w14:paraId="08CE6F91" w14:textId="77777777" w:rsidR="00D56262" w:rsidRPr="00B933D6" w:rsidRDefault="00D56262" w:rsidP="0021088A">
      <w:pPr>
        <w:tabs>
          <w:tab w:val="left" w:pos="900"/>
          <w:tab w:val="left" w:pos="2520"/>
          <w:tab w:val="left" w:pos="4320"/>
          <w:tab w:val="left" w:pos="6480"/>
        </w:tabs>
        <w:rPr>
          <w:rFonts w:ascii="Cambria" w:hAnsi="Cambria"/>
        </w:rPr>
      </w:pPr>
    </w:p>
    <w:p w14:paraId="0792C2C0" w14:textId="32ACF040" w:rsidR="00D56262" w:rsidRPr="00B933D6" w:rsidRDefault="00D56262" w:rsidP="0021088A">
      <w:pPr>
        <w:tabs>
          <w:tab w:val="left" w:pos="900"/>
          <w:tab w:val="left" w:pos="1800"/>
          <w:tab w:val="left" w:pos="4320"/>
          <w:tab w:val="left" w:pos="6480"/>
        </w:tabs>
        <w:rPr>
          <w:rFonts w:ascii="Cambria" w:hAnsi="Cambria"/>
        </w:rPr>
      </w:pPr>
      <w:r w:rsidRPr="00B933D6">
        <w:rPr>
          <w:rFonts w:ascii="Cambria" w:hAnsi="Cambria"/>
        </w:rPr>
        <w:t>2001</w:t>
      </w:r>
      <w:r w:rsidRPr="00B933D6">
        <w:rPr>
          <w:rFonts w:ascii="Cambria" w:hAnsi="Cambria"/>
        </w:rPr>
        <w:tab/>
      </w:r>
      <w:r w:rsidRPr="00B933D6">
        <w:rPr>
          <w:rFonts w:ascii="Cambria" w:hAnsi="Cambria"/>
        </w:rPr>
        <w:tab/>
        <w:t>World Health Organization</w:t>
      </w:r>
      <w:r w:rsidR="003A7281">
        <w:rPr>
          <w:rFonts w:ascii="Cambria" w:hAnsi="Cambria"/>
        </w:rPr>
        <w:t xml:space="preserve"> (WHO)</w:t>
      </w:r>
    </w:p>
    <w:p w14:paraId="5E0B6792" w14:textId="697E09EB" w:rsidR="00F01BCA" w:rsidRPr="00B933D6" w:rsidRDefault="00D56262" w:rsidP="0021088A">
      <w:pPr>
        <w:tabs>
          <w:tab w:val="left" w:pos="1800"/>
          <w:tab w:val="left" w:pos="3240"/>
          <w:tab w:val="left" w:pos="4320"/>
          <w:tab w:val="left" w:pos="6480"/>
        </w:tabs>
        <w:rPr>
          <w:rFonts w:ascii="Cambria" w:hAnsi="Cambria"/>
        </w:rPr>
      </w:pPr>
      <w:r w:rsidRPr="00B933D6">
        <w:rPr>
          <w:rFonts w:ascii="Cambria" w:hAnsi="Cambria"/>
        </w:rPr>
        <w:tab/>
        <w:t>Department of</w:t>
      </w:r>
      <w:r w:rsidR="00F01BCA" w:rsidRPr="00B933D6">
        <w:rPr>
          <w:rFonts w:ascii="Cambria" w:hAnsi="Cambria"/>
        </w:rPr>
        <w:t xml:space="preserve"> Violence and Injury Prevention</w:t>
      </w:r>
      <w:r w:rsidR="003A7281">
        <w:rPr>
          <w:rFonts w:ascii="Cambria" w:hAnsi="Cambria"/>
        </w:rPr>
        <w:t xml:space="preserve">, </w:t>
      </w:r>
      <w:r w:rsidR="00F01BCA" w:rsidRPr="00B933D6">
        <w:rPr>
          <w:rFonts w:ascii="Cambria" w:hAnsi="Cambria"/>
        </w:rPr>
        <w:t>Geneva, Switzerland</w:t>
      </w:r>
    </w:p>
    <w:p w14:paraId="32633D34" w14:textId="62E45BAB" w:rsidR="00D56262" w:rsidRDefault="00D56262" w:rsidP="0021088A">
      <w:pPr>
        <w:tabs>
          <w:tab w:val="left" w:pos="1800"/>
          <w:tab w:val="left" w:pos="4320"/>
          <w:tab w:val="left" w:pos="6480"/>
        </w:tabs>
        <w:ind w:left="1800" w:hanging="1800"/>
        <w:rPr>
          <w:rFonts w:ascii="Cambria" w:hAnsi="Cambria"/>
          <w:i/>
        </w:rPr>
      </w:pPr>
      <w:r w:rsidRPr="00B933D6">
        <w:rPr>
          <w:rFonts w:ascii="Cambria" w:hAnsi="Cambria"/>
        </w:rPr>
        <w:tab/>
      </w:r>
      <w:r w:rsidR="003A7281">
        <w:rPr>
          <w:rFonts w:ascii="Cambria" w:hAnsi="Cambria"/>
        </w:rPr>
        <w:t>First-a</w:t>
      </w:r>
      <w:r w:rsidRPr="00B933D6">
        <w:rPr>
          <w:rFonts w:ascii="Cambria" w:hAnsi="Cambria"/>
        </w:rPr>
        <w:t xml:space="preserve">uthored WHO </w:t>
      </w:r>
      <w:r w:rsidR="00A721CD" w:rsidRPr="00B933D6">
        <w:rPr>
          <w:rFonts w:ascii="Cambria" w:hAnsi="Cambria"/>
        </w:rPr>
        <w:t>publication:</w:t>
      </w:r>
      <w:r w:rsidRPr="00B933D6">
        <w:rPr>
          <w:rFonts w:ascii="Cambria" w:hAnsi="Cambria"/>
        </w:rPr>
        <w:t xml:space="preserve"> </w:t>
      </w:r>
      <w:r w:rsidRPr="00B933D6">
        <w:rPr>
          <w:rFonts w:ascii="Cambria" w:hAnsi="Cambria"/>
          <w:i/>
        </w:rPr>
        <w:t xml:space="preserve">Interventions with </w:t>
      </w:r>
      <w:r w:rsidR="002C4177" w:rsidRPr="00B933D6">
        <w:rPr>
          <w:rFonts w:ascii="Cambria" w:hAnsi="Cambria"/>
          <w:i/>
        </w:rPr>
        <w:t>perpetrators of intimate partner violence: A g</w:t>
      </w:r>
      <w:r w:rsidRPr="00B933D6">
        <w:rPr>
          <w:rFonts w:ascii="Cambria" w:hAnsi="Cambria"/>
          <w:i/>
        </w:rPr>
        <w:t xml:space="preserve">lobal </w:t>
      </w:r>
      <w:r w:rsidR="002C4177" w:rsidRPr="00B933D6">
        <w:rPr>
          <w:rFonts w:ascii="Cambria" w:hAnsi="Cambria"/>
          <w:i/>
        </w:rPr>
        <w:t>p</w:t>
      </w:r>
      <w:r w:rsidRPr="00B933D6">
        <w:rPr>
          <w:rFonts w:ascii="Cambria" w:hAnsi="Cambria"/>
          <w:i/>
        </w:rPr>
        <w:t>erspective</w:t>
      </w:r>
    </w:p>
    <w:p w14:paraId="6D9D9C5D" w14:textId="4B8FB85E" w:rsidR="004A064E" w:rsidRPr="004A064E" w:rsidRDefault="004A064E" w:rsidP="0021088A">
      <w:pPr>
        <w:tabs>
          <w:tab w:val="left" w:pos="1800"/>
          <w:tab w:val="left" w:pos="4320"/>
          <w:tab w:val="left" w:pos="6480"/>
        </w:tabs>
        <w:ind w:left="1800" w:hanging="1800"/>
        <w:rPr>
          <w:rFonts w:ascii="Cambria" w:hAnsi="Cambria"/>
          <w:iCs/>
        </w:rPr>
      </w:pPr>
      <w:r>
        <w:rPr>
          <w:rFonts w:ascii="Cambria" w:hAnsi="Cambria"/>
          <w:i/>
        </w:rPr>
        <w:tab/>
      </w:r>
      <w:hyperlink r:id="rId9" w:history="1">
        <w:r w:rsidRPr="004A064E">
          <w:rPr>
            <w:rStyle w:val="Hyperlink"/>
            <w:rFonts w:ascii="Cambria" w:hAnsi="Cambria"/>
            <w:iCs/>
          </w:rPr>
          <w:t>https://apps.who.int/iris/bitstream/handle/10665/42647/9241590491.pdf</w:t>
        </w:r>
      </w:hyperlink>
    </w:p>
    <w:p w14:paraId="61CDCEAD" w14:textId="77777777" w:rsidR="00D56262" w:rsidRPr="00B933D6" w:rsidRDefault="00D56262" w:rsidP="0021088A">
      <w:pPr>
        <w:tabs>
          <w:tab w:val="left" w:pos="900"/>
          <w:tab w:val="left" w:pos="2520"/>
          <w:tab w:val="left" w:pos="4320"/>
          <w:tab w:val="left" w:pos="6480"/>
        </w:tabs>
        <w:rPr>
          <w:rFonts w:ascii="Cambria" w:hAnsi="Cambria"/>
          <w:u w:val="single"/>
        </w:rPr>
      </w:pPr>
    </w:p>
    <w:p w14:paraId="48DCD97C" w14:textId="2643BB4C" w:rsidR="00D56262" w:rsidRPr="006A4FF9" w:rsidRDefault="00D56262" w:rsidP="0021088A">
      <w:pPr>
        <w:tabs>
          <w:tab w:val="left" w:pos="900"/>
          <w:tab w:val="left" w:pos="2520"/>
          <w:tab w:val="left" w:pos="4320"/>
          <w:tab w:val="left" w:pos="6480"/>
        </w:tabs>
        <w:rPr>
          <w:rFonts w:ascii="Cambria" w:hAnsi="Cambria"/>
          <w:b/>
          <w:bCs/>
          <w:u w:val="single"/>
        </w:rPr>
      </w:pPr>
      <w:r w:rsidRPr="006A4FF9">
        <w:rPr>
          <w:rFonts w:ascii="Cambria" w:hAnsi="Cambria"/>
          <w:b/>
          <w:bCs/>
          <w:u w:val="single"/>
        </w:rPr>
        <w:t>CERTIFICATION</w:t>
      </w:r>
      <w:r w:rsidR="005B45EE" w:rsidRPr="006A4FF9">
        <w:rPr>
          <w:rFonts w:ascii="Cambria" w:hAnsi="Cambria"/>
          <w:b/>
          <w:bCs/>
          <w:u w:val="single"/>
        </w:rPr>
        <w:t>S</w:t>
      </w:r>
      <w:r w:rsidR="006A4FF9">
        <w:rPr>
          <w:rFonts w:ascii="Cambria" w:hAnsi="Cambria"/>
          <w:b/>
          <w:bCs/>
          <w:u w:val="single"/>
        </w:rPr>
        <w:t xml:space="preserve"> AND PROFESSIONAL TRAINING</w:t>
      </w:r>
    </w:p>
    <w:p w14:paraId="6BB9E253" w14:textId="77777777" w:rsidR="00D56262" w:rsidRPr="00B933D6" w:rsidRDefault="00D56262" w:rsidP="0021088A">
      <w:pPr>
        <w:tabs>
          <w:tab w:val="left" w:pos="900"/>
          <w:tab w:val="left" w:pos="2520"/>
          <w:tab w:val="left" w:pos="4320"/>
          <w:tab w:val="left" w:pos="6480"/>
        </w:tabs>
        <w:rPr>
          <w:rFonts w:ascii="Cambria" w:hAnsi="Cambria"/>
        </w:rPr>
      </w:pPr>
    </w:p>
    <w:p w14:paraId="37271EDF" w14:textId="77777777" w:rsidR="00D56262" w:rsidRPr="00B933D6" w:rsidRDefault="00D56262" w:rsidP="0021088A">
      <w:pPr>
        <w:tabs>
          <w:tab w:val="left" w:pos="900"/>
          <w:tab w:val="left" w:pos="1800"/>
          <w:tab w:val="left" w:pos="2520"/>
          <w:tab w:val="left" w:pos="3240"/>
          <w:tab w:val="left" w:pos="4320"/>
          <w:tab w:val="left" w:pos="6480"/>
        </w:tabs>
        <w:rPr>
          <w:rFonts w:ascii="Cambria" w:hAnsi="Cambria"/>
        </w:rPr>
      </w:pPr>
      <w:r w:rsidRPr="00B933D6">
        <w:rPr>
          <w:rFonts w:ascii="Cambria" w:hAnsi="Cambria"/>
        </w:rPr>
        <w:t>1997</w:t>
      </w:r>
      <w:r w:rsidRPr="00B933D6">
        <w:rPr>
          <w:rFonts w:ascii="Cambria" w:hAnsi="Cambria"/>
        </w:rPr>
        <w:tab/>
      </w:r>
      <w:r w:rsidRPr="00B933D6">
        <w:rPr>
          <w:rFonts w:ascii="Cambria" w:hAnsi="Cambria"/>
        </w:rPr>
        <w:tab/>
        <w:t xml:space="preserve">Massachusetts Batterer Intervention Program Counselor </w:t>
      </w:r>
    </w:p>
    <w:p w14:paraId="6C88321F" w14:textId="57C4AB04" w:rsidR="00ED30C4" w:rsidRPr="00B933D6" w:rsidRDefault="00ED30C4" w:rsidP="0021088A">
      <w:pPr>
        <w:tabs>
          <w:tab w:val="left" w:pos="900"/>
          <w:tab w:val="left" w:pos="1800"/>
          <w:tab w:val="left" w:pos="2520"/>
          <w:tab w:val="left" w:pos="3240"/>
          <w:tab w:val="left" w:pos="4320"/>
          <w:tab w:val="left" w:pos="6480"/>
        </w:tabs>
        <w:rPr>
          <w:rFonts w:ascii="Cambria" w:hAnsi="Cambria"/>
        </w:rPr>
      </w:pPr>
      <w:r w:rsidRPr="00B933D6">
        <w:rPr>
          <w:rFonts w:ascii="Cambria" w:hAnsi="Cambria"/>
        </w:rPr>
        <w:t>2019</w:t>
      </w:r>
      <w:r w:rsidRPr="00B933D6">
        <w:rPr>
          <w:rFonts w:ascii="Cambria" w:hAnsi="Cambria"/>
        </w:rPr>
        <w:tab/>
      </w:r>
      <w:r w:rsidRPr="00B933D6">
        <w:rPr>
          <w:rFonts w:ascii="Cambria" w:hAnsi="Cambria"/>
        </w:rPr>
        <w:tab/>
      </w:r>
      <w:r w:rsidR="005B42D6" w:rsidRPr="00B933D6">
        <w:rPr>
          <w:rFonts w:ascii="Cambria" w:hAnsi="Cambria"/>
        </w:rPr>
        <w:t>Neuroscience</w:t>
      </w:r>
      <w:r w:rsidRPr="00B933D6">
        <w:rPr>
          <w:rFonts w:ascii="Cambria" w:hAnsi="Cambria"/>
        </w:rPr>
        <w:t>-</w:t>
      </w:r>
      <w:r w:rsidR="005B42D6" w:rsidRPr="00B933D6">
        <w:rPr>
          <w:rFonts w:ascii="Cambria" w:hAnsi="Cambria"/>
        </w:rPr>
        <w:t xml:space="preserve">informed cognitive behavioral </w:t>
      </w:r>
      <w:r w:rsidRPr="00B933D6">
        <w:rPr>
          <w:rFonts w:ascii="Cambria" w:hAnsi="Cambria"/>
        </w:rPr>
        <w:t>therapy (</w:t>
      </w:r>
      <w:proofErr w:type="spellStart"/>
      <w:r w:rsidRPr="00B933D6">
        <w:rPr>
          <w:rFonts w:ascii="Cambria" w:hAnsi="Cambria"/>
        </w:rPr>
        <w:t>nCBT</w:t>
      </w:r>
      <w:proofErr w:type="spellEnd"/>
      <w:r w:rsidRPr="00B933D6">
        <w:rPr>
          <w:rFonts w:ascii="Cambria" w:hAnsi="Cambria"/>
        </w:rPr>
        <w:t>)</w:t>
      </w:r>
      <w:r w:rsidR="005B42D6" w:rsidRPr="00B933D6">
        <w:rPr>
          <w:rFonts w:ascii="Cambria" w:hAnsi="Cambria"/>
        </w:rPr>
        <w:t xml:space="preserve">, Introductory </w:t>
      </w:r>
      <w:r w:rsidR="006A4FF9">
        <w:rPr>
          <w:rFonts w:ascii="Cambria" w:hAnsi="Cambria"/>
        </w:rPr>
        <w:tab/>
      </w:r>
      <w:r w:rsidR="006A4FF9">
        <w:rPr>
          <w:rFonts w:ascii="Cambria" w:hAnsi="Cambria"/>
        </w:rPr>
        <w:tab/>
      </w:r>
      <w:r w:rsidR="005B42D6" w:rsidRPr="00B933D6">
        <w:rPr>
          <w:rFonts w:ascii="Cambria" w:hAnsi="Cambria"/>
        </w:rPr>
        <w:t>level (18 hours), Boston, MA (1/10/19-5/5/19)</w:t>
      </w:r>
    </w:p>
    <w:p w14:paraId="6FDC3E8A" w14:textId="739785B8" w:rsidR="005B42D6" w:rsidRPr="00B933D6" w:rsidRDefault="005B42D6" w:rsidP="0021088A">
      <w:pPr>
        <w:tabs>
          <w:tab w:val="left" w:pos="900"/>
          <w:tab w:val="left" w:pos="1800"/>
          <w:tab w:val="left" w:pos="2520"/>
          <w:tab w:val="left" w:pos="3240"/>
          <w:tab w:val="left" w:pos="4320"/>
          <w:tab w:val="left" w:pos="6480"/>
        </w:tabs>
        <w:rPr>
          <w:rFonts w:ascii="Cambria" w:hAnsi="Cambria"/>
        </w:rPr>
      </w:pPr>
      <w:r w:rsidRPr="00B933D6">
        <w:rPr>
          <w:rFonts w:ascii="Cambria" w:hAnsi="Cambria"/>
        </w:rPr>
        <w:t>2019</w:t>
      </w:r>
      <w:r w:rsidRPr="00B933D6">
        <w:rPr>
          <w:rFonts w:ascii="Cambria" w:hAnsi="Cambria"/>
        </w:rPr>
        <w:tab/>
      </w:r>
      <w:r w:rsidRPr="00B933D6">
        <w:rPr>
          <w:rFonts w:ascii="Cambria" w:hAnsi="Cambria"/>
        </w:rPr>
        <w:tab/>
        <w:t>Gottman Method Couples Therapy, Level 1, Boston, MA (6/7/19-6/16/19)</w:t>
      </w:r>
    </w:p>
    <w:p w14:paraId="16F1C64D" w14:textId="5F84ED5D" w:rsidR="000D545B" w:rsidRPr="00B933D6" w:rsidRDefault="000D545B" w:rsidP="0021088A">
      <w:pPr>
        <w:tabs>
          <w:tab w:val="left" w:pos="900"/>
          <w:tab w:val="left" w:pos="1800"/>
          <w:tab w:val="left" w:pos="2520"/>
          <w:tab w:val="left" w:pos="3240"/>
          <w:tab w:val="left" w:pos="4320"/>
          <w:tab w:val="left" w:pos="6480"/>
        </w:tabs>
        <w:rPr>
          <w:rFonts w:ascii="Cambria" w:hAnsi="Cambria"/>
        </w:rPr>
      </w:pPr>
      <w:r w:rsidRPr="00B933D6">
        <w:rPr>
          <w:rFonts w:ascii="Cambria" w:hAnsi="Cambria"/>
        </w:rPr>
        <w:t>2020</w:t>
      </w:r>
      <w:r w:rsidRPr="00B933D6">
        <w:rPr>
          <w:rFonts w:ascii="Cambria" w:hAnsi="Cambria"/>
        </w:rPr>
        <w:tab/>
      </w:r>
      <w:r w:rsidRPr="00B933D6">
        <w:rPr>
          <w:rFonts w:ascii="Cambria" w:hAnsi="Cambria"/>
        </w:rPr>
        <w:tab/>
        <w:t>UCLA PEERS</w:t>
      </w:r>
      <w:r w:rsidRPr="00B933D6">
        <w:rPr>
          <w:rFonts w:ascii="Cambria" w:hAnsi="Cambria" w:cs="Arial"/>
          <w:vertAlign w:val="superscript"/>
        </w:rPr>
        <w:t>®</w:t>
      </w:r>
      <w:r w:rsidRPr="00B933D6">
        <w:rPr>
          <w:rFonts w:ascii="Cambria" w:hAnsi="Cambria"/>
        </w:rPr>
        <w:t xml:space="preserve"> for Adolescents certified provider (6/24/20-6/26/20, 20 hours)</w:t>
      </w:r>
    </w:p>
    <w:p w14:paraId="1A66A964" w14:textId="1A40CE82" w:rsidR="000D545B" w:rsidRPr="00B933D6" w:rsidRDefault="000D545B" w:rsidP="0021088A">
      <w:pPr>
        <w:tabs>
          <w:tab w:val="left" w:pos="900"/>
          <w:tab w:val="left" w:pos="1800"/>
          <w:tab w:val="left" w:pos="2520"/>
          <w:tab w:val="left" w:pos="3240"/>
          <w:tab w:val="left" w:pos="4320"/>
          <w:tab w:val="left" w:pos="6480"/>
        </w:tabs>
        <w:ind w:left="1800" w:hanging="1800"/>
        <w:rPr>
          <w:rFonts w:ascii="Cambria" w:hAnsi="Cambria"/>
        </w:rPr>
      </w:pPr>
      <w:r w:rsidRPr="00B933D6">
        <w:rPr>
          <w:rFonts w:ascii="Cambria" w:hAnsi="Cambria"/>
        </w:rPr>
        <w:t>2020</w:t>
      </w:r>
      <w:r w:rsidRPr="00B933D6">
        <w:rPr>
          <w:rFonts w:ascii="Cambria" w:hAnsi="Cambria"/>
        </w:rPr>
        <w:tab/>
      </w:r>
      <w:r w:rsidRPr="00B933D6">
        <w:rPr>
          <w:rFonts w:ascii="Cambria" w:hAnsi="Cambria"/>
        </w:rPr>
        <w:tab/>
      </w:r>
      <w:r w:rsidR="005B45EE" w:rsidRPr="00B933D6">
        <w:rPr>
          <w:rFonts w:ascii="Cambria" w:hAnsi="Cambria"/>
        </w:rPr>
        <w:t>Autism Diagnostic Observation Schedule (</w:t>
      </w:r>
      <w:r w:rsidRPr="00B933D6">
        <w:rPr>
          <w:rFonts w:ascii="Cambria" w:hAnsi="Cambria"/>
        </w:rPr>
        <w:t>ADOS-2</w:t>
      </w:r>
      <w:r w:rsidR="005B45EE" w:rsidRPr="00B933D6">
        <w:rPr>
          <w:rFonts w:ascii="Cambria" w:hAnsi="Cambria"/>
        </w:rPr>
        <w:t>)</w:t>
      </w:r>
      <w:r w:rsidRPr="00B933D6">
        <w:rPr>
          <w:rFonts w:ascii="Cambria" w:hAnsi="Cambria"/>
        </w:rPr>
        <w:t xml:space="preserve"> Introductory training, University of California, San Francisco (7/26-7/27/20, 14 hours)</w:t>
      </w:r>
    </w:p>
    <w:p w14:paraId="433F0BE5" w14:textId="249BDCD7" w:rsidR="00531449" w:rsidRPr="00B933D6" w:rsidRDefault="00531449" w:rsidP="0021088A">
      <w:pPr>
        <w:tabs>
          <w:tab w:val="left" w:pos="900"/>
          <w:tab w:val="left" w:pos="1800"/>
          <w:tab w:val="left" w:pos="2520"/>
          <w:tab w:val="left" w:pos="3240"/>
          <w:tab w:val="left" w:pos="4320"/>
          <w:tab w:val="left" w:pos="6480"/>
        </w:tabs>
        <w:ind w:left="1800" w:hanging="1800"/>
        <w:rPr>
          <w:rFonts w:ascii="Cambria" w:hAnsi="Cambria"/>
        </w:rPr>
      </w:pPr>
      <w:r w:rsidRPr="00B933D6">
        <w:rPr>
          <w:rFonts w:ascii="Cambria" w:hAnsi="Cambria"/>
        </w:rPr>
        <w:t>2020</w:t>
      </w:r>
      <w:r w:rsidRPr="00B933D6">
        <w:rPr>
          <w:rFonts w:ascii="Cambria" w:hAnsi="Cambria"/>
        </w:rPr>
        <w:tab/>
      </w:r>
      <w:r w:rsidRPr="00B933D6">
        <w:rPr>
          <w:rFonts w:ascii="Cambria" w:hAnsi="Cambria"/>
        </w:rPr>
        <w:tab/>
      </w:r>
      <w:proofErr w:type="spellStart"/>
      <w:r w:rsidRPr="00B933D6">
        <w:rPr>
          <w:rFonts w:ascii="Cambria" w:hAnsi="Cambria"/>
        </w:rPr>
        <w:t>MassCANS</w:t>
      </w:r>
      <w:proofErr w:type="spellEnd"/>
      <w:r w:rsidRPr="00B933D6">
        <w:rPr>
          <w:rFonts w:ascii="Cambria" w:hAnsi="Cambria"/>
        </w:rPr>
        <w:t xml:space="preserve"> certified assessor, certified to complete CANS assessments on behalf of Mass Health</w:t>
      </w:r>
    </w:p>
    <w:p w14:paraId="23DE523C" w14:textId="515FF070" w:rsidR="00D56262" w:rsidRPr="00B933D6" w:rsidRDefault="00CF2094" w:rsidP="006A4FF9">
      <w:pPr>
        <w:tabs>
          <w:tab w:val="left" w:pos="900"/>
          <w:tab w:val="left" w:pos="1800"/>
          <w:tab w:val="left" w:pos="2520"/>
          <w:tab w:val="left" w:pos="3240"/>
          <w:tab w:val="left" w:pos="4320"/>
          <w:tab w:val="left" w:pos="6480"/>
        </w:tabs>
        <w:ind w:left="1800" w:hanging="1800"/>
        <w:rPr>
          <w:rFonts w:ascii="Cambria" w:hAnsi="Cambria"/>
        </w:rPr>
      </w:pPr>
      <w:r w:rsidRPr="00B933D6">
        <w:rPr>
          <w:rFonts w:ascii="Cambria" w:hAnsi="Cambria"/>
        </w:rPr>
        <w:t>2020</w:t>
      </w:r>
      <w:r w:rsidRPr="00B933D6">
        <w:rPr>
          <w:rFonts w:ascii="Cambria" w:hAnsi="Cambria"/>
        </w:rPr>
        <w:tab/>
      </w:r>
      <w:r w:rsidRPr="00B933D6">
        <w:rPr>
          <w:rFonts w:ascii="Cambria" w:hAnsi="Cambria"/>
        </w:rPr>
        <w:tab/>
        <w:t>Mandated reporter training, Middlesex Children’s Advocacy Center (10/29/20)</w:t>
      </w:r>
    </w:p>
    <w:p w14:paraId="07547A01" w14:textId="77777777" w:rsidR="0011348C" w:rsidRPr="00B933D6" w:rsidRDefault="0011348C" w:rsidP="0021088A">
      <w:pPr>
        <w:tabs>
          <w:tab w:val="left" w:pos="540"/>
          <w:tab w:val="left" w:pos="2520"/>
          <w:tab w:val="left" w:pos="4320"/>
          <w:tab w:val="left" w:pos="6480"/>
        </w:tabs>
        <w:ind w:left="720"/>
        <w:rPr>
          <w:rFonts w:ascii="Cambria" w:hAnsi="Cambria"/>
          <w:b/>
          <w:bCs/>
          <w:color w:val="000000"/>
        </w:rPr>
      </w:pPr>
    </w:p>
    <w:p w14:paraId="32F88868" w14:textId="77777777" w:rsidR="00E81A4A" w:rsidRDefault="00E81A4A" w:rsidP="0021088A">
      <w:pPr>
        <w:tabs>
          <w:tab w:val="left" w:pos="540"/>
          <w:tab w:val="left" w:pos="2520"/>
          <w:tab w:val="left" w:pos="4320"/>
          <w:tab w:val="left" w:pos="6480"/>
        </w:tabs>
        <w:rPr>
          <w:rFonts w:ascii="Cambria" w:hAnsi="Cambria"/>
          <w:b/>
          <w:bCs/>
          <w:color w:val="000000"/>
        </w:rPr>
      </w:pPr>
      <w:r>
        <w:rPr>
          <w:rFonts w:ascii="Cambria" w:hAnsi="Cambria"/>
          <w:b/>
          <w:bCs/>
          <w:color w:val="000000"/>
        </w:rPr>
        <w:t xml:space="preserve">RESEARCH </w:t>
      </w:r>
      <w:r w:rsidR="00D56262" w:rsidRPr="00B933D6">
        <w:rPr>
          <w:rFonts w:ascii="Cambria" w:hAnsi="Cambria"/>
          <w:b/>
          <w:bCs/>
          <w:color w:val="000000"/>
        </w:rPr>
        <w:t>FUND</w:t>
      </w:r>
      <w:r>
        <w:rPr>
          <w:rFonts w:ascii="Cambria" w:hAnsi="Cambria"/>
          <w:b/>
          <w:bCs/>
          <w:color w:val="000000"/>
        </w:rPr>
        <w:t>ING</w:t>
      </w:r>
    </w:p>
    <w:p w14:paraId="3070BFB7" w14:textId="77777777" w:rsidR="00626178" w:rsidRDefault="00626178" w:rsidP="0021088A">
      <w:pPr>
        <w:tabs>
          <w:tab w:val="left" w:pos="540"/>
          <w:tab w:val="left" w:pos="2520"/>
          <w:tab w:val="left" w:pos="4320"/>
          <w:tab w:val="left" w:pos="6480"/>
        </w:tabs>
        <w:rPr>
          <w:rFonts w:ascii="Cambria" w:hAnsi="Cambria"/>
          <w:b/>
          <w:bCs/>
          <w:color w:val="000000"/>
        </w:rPr>
      </w:pPr>
    </w:p>
    <w:p w14:paraId="73CC3483" w14:textId="6DF0E4FA" w:rsidR="00D56262" w:rsidRDefault="00626178" w:rsidP="0021088A">
      <w:pPr>
        <w:tabs>
          <w:tab w:val="left" w:pos="540"/>
          <w:tab w:val="left" w:pos="2520"/>
          <w:tab w:val="left" w:pos="4320"/>
          <w:tab w:val="left" w:pos="6480"/>
        </w:tabs>
        <w:rPr>
          <w:rFonts w:ascii="Cambria" w:hAnsi="Cambria"/>
          <w:color w:val="000000"/>
          <w:u w:val="single"/>
        </w:rPr>
      </w:pPr>
      <w:r w:rsidRPr="00626178">
        <w:rPr>
          <w:rFonts w:ascii="Cambria" w:hAnsi="Cambria"/>
          <w:color w:val="000000"/>
          <w:u w:val="single"/>
        </w:rPr>
        <w:t>Current Funding</w:t>
      </w:r>
    </w:p>
    <w:p w14:paraId="4D8D4840" w14:textId="40199BC9" w:rsidR="00626178" w:rsidRDefault="00626178" w:rsidP="0021088A">
      <w:pPr>
        <w:tabs>
          <w:tab w:val="left" w:pos="540"/>
          <w:tab w:val="left" w:pos="2520"/>
          <w:tab w:val="left" w:pos="4320"/>
          <w:tab w:val="left" w:pos="6480"/>
        </w:tabs>
        <w:rPr>
          <w:rFonts w:ascii="Cambria" w:hAnsi="Cambria"/>
          <w:color w:val="00000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70"/>
      </w:tblGrid>
      <w:tr w:rsidR="0001605B" w14:paraId="63976827" w14:textId="77777777" w:rsidTr="00D62354">
        <w:tc>
          <w:tcPr>
            <w:tcW w:w="445" w:type="dxa"/>
          </w:tcPr>
          <w:p w14:paraId="2F491A03" w14:textId="54776014" w:rsidR="0001605B" w:rsidRPr="0080080C" w:rsidRDefault="0001605B" w:rsidP="0001605B">
            <w:pPr>
              <w:tabs>
                <w:tab w:val="left" w:pos="540"/>
                <w:tab w:val="left" w:pos="2520"/>
                <w:tab w:val="left" w:pos="4320"/>
                <w:tab w:val="left" w:pos="6480"/>
              </w:tabs>
              <w:rPr>
                <w:rFonts w:ascii="Cambria" w:hAnsi="Cambria"/>
                <w:color w:val="000000"/>
              </w:rPr>
            </w:pPr>
            <w:r w:rsidRPr="0080080C">
              <w:rPr>
                <w:rFonts w:ascii="Cambria" w:hAnsi="Cambria"/>
                <w:color w:val="000000"/>
              </w:rPr>
              <w:t>1</w:t>
            </w:r>
            <w:r>
              <w:rPr>
                <w:rFonts w:ascii="Cambria" w:hAnsi="Cambria"/>
                <w:color w:val="000000"/>
              </w:rPr>
              <w:t>.</w:t>
            </w:r>
          </w:p>
        </w:tc>
        <w:tc>
          <w:tcPr>
            <w:tcW w:w="9270" w:type="dxa"/>
          </w:tcPr>
          <w:p w14:paraId="02ADB18A" w14:textId="74013009" w:rsidR="0001605B" w:rsidRPr="00A540BE" w:rsidRDefault="0001605B" w:rsidP="0001605B">
            <w:pPr>
              <w:tabs>
                <w:tab w:val="left" w:pos="540"/>
                <w:tab w:val="left" w:pos="2520"/>
                <w:tab w:val="left" w:pos="4320"/>
                <w:tab w:val="left" w:pos="6480"/>
              </w:tabs>
              <w:rPr>
                <w:rFonts w:ascii="Cambria" w:hAnsi="Cambria" w:cs="Arial"/>
                <w:b/>
                <w:bCs/>
              </w:rPr>
            </w:pPr>
            <w:r w:rsidRPr="00A540BE">
              <w:rPr>
                <w:rFonts w:ascii="Cambria" w:hAnsi="Cambria"/>
                <w:b/>
                <w:bCs/>
                <w:color w:val="000000"/>
              </w:rPr>
              <w:t xml:space="preserve">National Institute of </w:t>
            </w:r>
            <w:r>
              <w:rPr>
                <w:rFonts w:ascii="Cambria" w:hAnsi="Cambria"/>
                <w:b/>
                <w:bCs/>
                <w:color w:val="000000"/>
              </w:rPr>
              <w:t xml:space="preserve">Child Health and Development </w:t>
            </w:r>
            <w:r w:rsidRPr="00A540BE">
              <w:rPr>
                <w:rFonts w:ascii="Cambria" w:hAnsi="Cambria"/>
                <w:b/>
                <w:bCs/>
                <w:color w:val="000000"/>
              </w:rPr>
              <w:t>(NI</w:t>
            </w:r>
            <w:r>
              <w:rPr>
                <w:rFonts w:ascii="Cambria" w:hAnsi="Cambria"/>
                <w:b/>
                <w:bCs/>
                <w:color w:val="000000"/>
              </w:rPr>
              <w:t>CHD</w:t>
            </w:r>
            <w:r w:rsidRPr="00A540BE">
              <w:rPr>
                <w:rFonts w:ascii="Cambria" w:hAnsi="Cambria"/>
                <w:b/>
                <w:bCs/>
                <w:color w:val="000000"/>
              </w:rPr>
              <w:t xml:space="preserve">, </w:t>
            </w:r>
            <w:r w:rsidRPr="0001605B">
              <w:rPr>
                <w:rFonts w:ascii="Cambria" w:hAnsi="Cambria"/>
                <w:b/>
                <w:bCs/>
                <w:color w:val="000000"/>
              </w:rPr>
              <w:t>1R21HD105482</w:t>
            </w:r>
            <w:r w:rsidRPr="00A540BE">
              <w:rPr>
                <w:rFonts w:ascii="Cambria" w:hAnsi="Cambria" w:cs="Arial"/>
                <w:b/>
                <w:bCs/>
              </w:rPr>
              <w:t>)</w:t>
            </w:r>
          </w:p>
          <w:p w14:paraId="5C80BF8A" w14:textId="5F89387D" w:rsidR="0001605B" w:rsidRPr="00A540BE" w:rsidRDefault="0001605B" w:rsidP="0001605B">
            <w:pPr>
              <w:rPr>
                <w:rFonts w:ascii="Cambria" w:hAnsi="Cambria"/>
                <w:bCs/>
                <w:color w:val="000000"/>
              </w:rPr>
            </w:pPr>
            <w:r w:rsidRPr="00A540BE">
              <w:rPr>
                <w:rFonts w:ascii="Cambria" w:hAnsi="Cambria"/>
                <w:bCs/>
                <w:color w:val="000000"/>
              </w:rPr>
              <w:t>Role:</w:t>
            </w:r>
            <w:r w:rsidRPr="00A540BE">
              <w:rPr>
                <w:rFonts w:ascii="Cambria" w:hAnsi="Cambria"/>
                <w:bCs/>
                <w:color w:val="000000"/>
              </w:rPr>
              <w:tab/>
            </w:r>
            <w:r w:rsidRPr="00A540BE">
              <w:rPr>
                <w:rFonts w:ascii="Cambria" w:hAnsi="Cambria"/>
                <w:bCs/>
                <w:color w:val="000000"/>
              </w:rPr>
              <w:tab/>
            </w:r>
            <w:r w:rsidRPr="00A540BE">
              <w:rPr>
                <w:rFonts w:ascii="Cambria" w:hAnsi="Cambria"/>
                <w:bCs/>
                <w:color w:val="000000"/>
              </w:rPr>
              <w:tab/>
            </w:r>
            <w:r>
              <w:rPr>
                <w:rFonts w:ascii="Cambria" w:hAnsi="Cambria"/>
                <w:bCs/>
                <w:color w:val="000000"/>
              </w:rPr>
              <w:t>Co-</w:t>
            </w:r>
            <w:r w:rsidRPr="00A540BE">
              <w:rPr>
                <w:rFonts w:ascii="Cambria" w:hAnsi="Cambria"/>
                <w:bCs/>
                <w:color w:val="000000"/>
              </w:rPr>
              <w:t>Principal Investigator</w:t>
            </w:r>
          </w:p>
          <w:p w14:paraId="52410B1E" w14:textId="60AEBF65" w:rsidR="0001605B" w:rsidRDefault="0001605B" w:rsidP="0001605B">
            <w:pPr>
              <w:ind w:left="2160" w:hanging="2160"/>
              <w:rPr>
                <w:rFonts w:ascii="Cambria" w:hAnsi="Cambria"/>
                <w:color w:val="000000"/>
              </w:rPr>
            </w:pPr>
            <w:r w:rsidRPr="00B933D6">
              <w:rPr>
                <w:rFonts w:ascii="Cambria" w:hAnsi="Cambria"/>
                <w:color w:val="000000"/>
              </w:rPr>
              <w:t>Proposal title:</w:t>
            </w:r>
            <w:r w:rsidRPr="00B933D6">
              <w:rPr>
                <w:rFonts w:ascii="Cambria" w:hAnsi="Cambria"/>
                <w:color w:val="000000"/>
              </w:rPr>
              <w:tab/>
            </w:r>
            <w:r w:rsidRPr="0001605B">
              <w:rPr>
                <w:rFonts w:ascii="Cambria" w:hAnsi="Cambria"/>
                <w:color w:val="000000"/>
              </w:rPr>
              <w:t>Online education for high school students to reduce HIV and related sexual behavior risk</w:t>
            </w:r>
          </w:p>
          <w:p w14:paraId="245463A7" w14:textId="7B7CCD98" w:rsidR="0001605B" w:rsidRPr="00B933D6" w:rsidRDefault="0001605B" w:rsidP="0001605B">
            <w:pPr>
              <w:ind w:left="2160" w:hanging="2160"/>
              <w:rPr>
                <w:rFonts w:ascii="Cambria" w:hAnsi="Cambria"/>
                <w:color w:val="000000"/>
              </w:rPr>
            </w:pPr>
            <w:r>
              <w:rPr>
                <w:rFonts w:ascii="Cambria" w:hAnsi="Cambria"/>
                <w:color w:val="000000"/>
              </w:rPr>
              <w:t>Goals:                             Develop and feasibility test an online sexual behavior risk intervention for high school-age youth</w:t>
            </w:r>
          </w:p>
          <w:p w14:paraId="547FCAC5" w14:textId="0FE3059E" w:rsidR="0001605B" w:rsidRPr="00B933D6" w:rsidRDefault="0001605B" w:rsidP="0001605B">
            <w:pPr>
              <w:ind w:left="2160" w:hanging="2160"/>
              <w:rPr>
                <w:rFonts w:ascii="Cambria" w:hAnsi="Cambria"/>
                <w:color w:val="000000"/>
              </w:rPr>
            </w:pPr>
            <w:r w:rsidRPr="00B933D6">
              <w:rPr>
                <w:rFonts w:ascii="Cambria" w:hAnsi="Cambria"/>
                <w:color w:val="000000"/>
              </w:rPr>
              <w:lastRenderedPageBreak/>
              <w:t>Dates of project:</w:t>
            </w:r>
            <w:r w:rsidRPr="00B933D6">
              <w:rPr>
                <w:rFonts w:ascii="Cambria" w:hAnsi="Cambria"/>
                <w:color w:val="000000"/>
              </w:rPr>
              <w:tab/>
              <w:t>5/1</w:t>
            </w:r>
            <w:r>
              <w:rPr>
                <w:rFonts w:ascii="Cambria" w:hAnsi="Cambria"/>
                <w:color w:val="000000"/>
              </w:rPr>
              <w:t>7</w:t>
            </w:r>
            <w:r w:rsidRPr="00B933D6">
              <w:rPr>
                <w:rFonts w:ascii="Cambria" w:hAnsi="Cambria"/>
                <w:color w:val="000000"/>
              </w:rPr>
              <w:t>/202</w:t>
            </w:r>
            <w:r>
              <w:rPr>
                <w:rFonts w:ascii="Cambria" w:hAnsi="Cambria"/>
                <w:color w:val="000000"/>
              </w:rPr>
              <w:t>1</w:t>
            </w:r>
            <w:r w:rsidRPr="00B933D6">
              <w:rPr>
                <w:rFonts w:ascii="Cambria" w:hAnsi="Cambria"/>
                <w:color w:val="000000"/>
              </w:rPr>
              <w:t>-4/30/202</w:t>
            </w:r>
            <w:r>
              <w:rPr>
                <w:rFonts w:ascii="Cambria" w:hAnsi="Cambria"/>
                <w:color w:val="000000"/>
              </w:rPr>
              <w:t>3</w:t>
            </w:r>
          </w:p>
          <w:p w14:paraId="4592BDE2" w14:textId="53F8628C" w:rsidR="0001605B" w:rsidRDefault="0001605B" w:rsidP="0001605B">
            <w:pPr>
              <w:ind w:left="2160" w:hanging="2160"/>
              <w:rPr>
                <w:rFonts w:ascii="Cambria" w:hAnsi="Cambria" w:cs="Arial"/>
              </w:rPr>
            </w:pPr>
            <w:r w:rsidRPr="00B933D6">
              <w:rPr>
                <w:rFonts w:ascii="Cambria" w:hAnsi="Cambria" w:cs="Arial"/>
                <w:color w:val="000000"/>
              </w:rPr>
              <w:t xml:space="preserve">Total Costs: </w:t>
            </w:r>
            <w:r w:rsidRPr="00B933D6">
              <w:rPr>
                <w:rFonts w:ascii="Cambria" w:hAnsi="Cambria" w:cs="Arial"/>
                <w:color w:val="000000"/>
              </w:rPr>
              <w:tab/>
            </w:r>
            <w:r w:rsidRPr="00B933D6">
              <w:rPr>
                <w:rFonts w:ascii="Cambria" w:hAnsi="Cambria" w:cs="Arial"/>
              </w:rPr>
              <w:t>$</w:t>
            </w:r>
            <w:r w:rsidR="008B223A">
              <w:rPr>
                <w:rFonts w:ascii="Cambria" w:hAnsi="Cambria" w:cs="Arial"/>
              </w:rPr>
              <w:t>467,012</w:t>
            </w:r>
          </w:p>
          <w:p w14:paraId="298B6A88" w14:textId="77777777" w:rsidR="0001605B" w:rsidRDefault="0001605B" w:rsidP="0001605B">
            <w:pPr>
              <w:ind w:left="2160" w:hanging="2160"/>
              <w:rPr>
                <w:rFonts w:ascii="Cambria" w:hAnsi="Cambria" w:cs="Arial"/>
              </w:rPr>
            </w:pPr>
            <w:r>
              <w:rPr>
                <w:rFonts w:ascii="Cambria" w:hAnsi="Cambria" w:cs="Arial"/>
              </w:rPr>
              <w:t>Calendar months:       6.00</w:t>
            </w:r>
          </w:p>
          <w:p w14:paraId="2277A8E7" w14:textId="77777777" w:rsidR="0001605B" w:rsidRPr="00A540BE" w:rsidRDefault="0001605B" w:rsidP="0001605B">
            <w:pPr>
              <w:tabs>
                <w:tab w:val="left" w:pos="540"/>
                <w:tab w:val="left" w:pos="2520"/>
                <w:tab w:val="left" w:pos="4320"/>
                <w:tab w:val="left" w:pos="6480"/>
              </w:tabs>
              <w:rPr>
                <w:rFonts w:ascii="Cambria" w:hAnsi="Cambria"/>
                <w:b/>
                <w:bCs/>
                <w:color w:val="000000"/>
              </w:rPr>
            </w:pPr>
          </w:p>
        </w:tc>
      </w:tr>
      <w:tr w:rsidR="0001605B" w14:paraId="1809EAD5" w14:textId="77777777" w:rsidTr="00D62354">
        <w:tc>
          <w:tcPr>
            <w:tcW w:w="445" w:type="dxa"/>
          </w:tcPr>
          <w:p w14:paraId="3C770FEF" w14:textId="1D80B2BB"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lastRenderedPageBreak/>
              <w:t>2</w:t>
            </w:r>
            <w:r w:rsidR="0001605B">
              <w:rPr>
                <w:rFonts w:ascii="Cambria" w:hAnsi="Cambria"/>
                <w:color w:val="000000"/>
              </w:rPr>
              <w:t>.</w:t>
            </w:r>
          </w:p>
        </w:tc>
        <w:tc>
          <w:tcPr>
            <w:tcW w:w="9270" w:type="dxa"/>
          </w:tcPr>
          <w:p w14:paraId="0481FE01" w14:textId="77777777" w:rsidR="0001605B" w:rsidRPr="00A540BE" w:rsidRDefault="0001605B" w:rsidP="0001605B">
            <w:pPr>
              <w:tabs>
                <w:tab w:val="left" w:pos="540"/>
                <w:tab w:val="left" w:pos="2520"/>
                <w:tab w:val="left" w:pos="4320"/>
                <w:tab w:val="left" w:pos="6480"/>
              </w:tabs>
              <w:rPr>
                <w:rFonts w:ascii="Cambria" w:hAnsi="Cambria" w:cs="Arial"/>
                <w:b/>
                <w:bCs/>
              </w:rPr>
            </w:pPr>
            <w:r w:rsidRPr="00A540BE">
              <w:rPr>
                <w:rFonts w:ascii="Cambria" w:hAnsi="Cambria"/>
                <w:b/>
                <w:bCs/>
                <w:color w:val="000000"/>
              </w:rPr>
              <w:t xml:space="preserve">National Institute of Mental Health (NIMH, </w:t>
            </w:r>
            <w:r w:rsidRPr="00A540BE">
              <w:rPr>
                <w:rFonts w:ascii="Cambria" w:hAnsi="Cambria" w:cs="Arial"/>
                <w:b/>
                <w:bCs/>
              </w:rPr>
              <w:t>K18MH122791)</w:t>
            </w:r>
          </w:p>
          <w:p w14:paraId="09FA26BC" w14:textId="77777777" w:rsidR="0001605B" w:rsidRPr="00A540BE" w:rsidRDefault="0001605B" w:rsidP="0001605B">
            <w:pPr>
              <w:rPr>
                <w:rFonts w:ascii="Cambria" w:hAnsi="Cambria"/>
                <w:bCs/>
                <w:color w:val="000000"/>
              </w:rPr>
            </w:pPr>
            <w:r w:rsidRPr="00A540BE">
              <w:rPr>
                <w:rFonts w:ascii="Cambria" w:hAnsi="Cambria"/>
                <w:bCs/>
                <w:color w:val="000000"/>
              </w:rPr>
              <w:t>Role:</w:t>
            </w:r>
            <w:r w:rsidRPr="00A540BE">
              <w:rPr>
                <w:rFonts w:ascii="Cambria" w:hAnsi="Cambria"/>
                <w:bCs/>
                <w:color w:val="000000"/>
              </w:rPr>
              <w:tab/>
            </w:r>
            <w:r w:rsidRPr="00A540BE">
              <w:rPr>
                <w:rFonts w:ascii="Cambria" w:hAnsi="Cambria"/>
                <w:bCs/>
                <w:color w:val="000000"/>
              </w:rPr>
              <w:tab/>
            </w:r>
            <w:r w:rsidRPr="00A540BE">
              <w:rPr>
                <w:rFonts w:ascii="Cambria" w:hAnsi="Cambria"/>
                <w:bCs/>
                <w:color w:val="000000"/>
              </w:rPr>
              <w:tab/>
              <w:t>Principal Investigator</w:t>
            </w:r>
          </w:p>
          <w:p w14:paraId="5CACC0E1" w14:textId="5FDC6930" w:rsidR="0001605B" w:rsidRDefault="0001605B" w:rsidP="0001605B">
            <w:pPr>
              <w:ind w:left="2160" w:hanging="2160"/>
              <w:rPr>
                <w:rFonts w:ascii="Cambria" w:hAnsi="Cambria"/>
                <w:color w:val="000000"/>
              </w:rPr>
            </w:pPr>
            <w:r w:rsidRPr="00B933D6">
              <w:rPr>
                <w:rFonts w:ascii="Cambria" w:hAnsi="Cambria"/>
                <w:color w:val="000000"/>
              </w:rPr>
              <w:t>Proposal title:</w:t>
            </w:r>
            <w:r w:rsidRPr="00B933D6">
              <w:rPr>
                <w:rFonts w:ascii="Cambria" w:hAnsi="Cambria"/>
                <w:color w:val="000000"/>
              </w:rPr>
              <w:tab/>
            </w:r>
            <w:r w:rsidRPr="00B933D6">
              <w:rPr>
                <w:rFonts w:ascii="Cambria" w:hAnsi="Cambria" w:cs="Arial"/>
                <w:color w:val="000000"/>
              </w:rPr>
              <w:t>Development and feasibility of an online, group intervention for tran</w:t>
            </w:r>
            <w:r w:rsidRPr="00B933D6">
              <w:rPr>
                <w:rFonts w:ascii="Cambria" w:hAnsi="Cambria"/>
                <w:color w:val="000000"/>
              </w:rPr>
              <w:t>sition-age youth with ASD to promote healthy relationships: Career enhancement for an adolescent health intervention researcher</w:t>
            </w:r>
          </w:p>
          <w:p w14:paraId="25BC464F" w14:textId="66F8739C" w:rsidR="0001605B" w:rsidRPr="00B933D6" w:rsidRDefault="0001605B" w:rsidP="0001605B">
            <w:pPr>
              <w:ind w:left="2160" w:hanging="2160"/>
              <w:rPr>
                <w:rFonts w:ascii="Cambria" w:hAnsi="Cambria"/>
                <w:color w:val="000000"/>
              </w:rPr>
            </w:pPr>
            <w:r>
              <w:rPr>
                <w:rFonts w:ascii="Cambria" w:hAnsi="Cambria"/>
                <w:color w:val="000000"/>
              </w:rPr>
              <w:t>Goals:                             Develop and feasibility test an online healthy relationships intervention for autistic young adults</w:t>
            </w:r>
          </w:p>
          <w:p w14:paraId="6A70559F" w14:textId="77777777" w:rsidR="0001605B" w:rsidRPr="00B933D6" w:rsidRDefault="0001605B" w:rsidP="0001605B">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5/1/2020-4/30/2022</w:t>
            </w:r>
          </w:p>
          <w:p w14:paraId="7291A573" w14:textId="285E6F98" w:rsidR="0001605B" w:rsidRDefault="0001605B" w:rsidP="0001605B">
            <w:pPr>
              <w:ind w:left="2160" w:hanging="2160"/>
              <w:rPr>
                <w:rFonts w:ascii="Cambria" w:hAnsi="Cambria" w:cs="Arial"/>
              </w:rPr>
            </w:pPr>
            <w:r w:rsidRPr="00B933D6">
              <w:rPr>
                <w:rFonts w:ascii="Cambria" w:hAnsi="Cambria" w:cs="Arial"/>
                <w:color w:val="000000"/>
              </w:rPr>
              <w:t xml:space="preserve">Total Costs: </w:t>
            </w:r>
            <w:r w:rsidRPr="00B933D6">
              <w:rPr>
                <w:rFonts w:ascii="Cambria" w:hAnsi="Cambria" w:cs="Arial"/>
                <w:color w:val="000000"/>
              </w:rPr>
              <w:tab/>
            </w:r>
            <w:r w:rsidRPr="00B933D6">
              <w:rPr>
                <w:rFonts w:ascii="Cambria" w:hAnsi="Cambria" w:cs="Arial"/>
              </w:rPr>
              <w:t>$496,492</w:t>
            </w:r>
          </w:p>
          <w:p w14:paraId="5C70E08D" w14:textId="77777777" w:rsidR="0001605B" w:rsidRDefault="0001605B" w:rsidP="0001605B">
            <w:pPr>
              <w:ind w:left="2160" w:hanging="2160"/>
              <w:rPr>
                <w:rFonts w:ascii="Cambria" w:hAnsi="Cambria" w:cs="Arial"/>
              </w:rPr>
            </w:pPr>
            <w:r>
              <w:rPr>
                <w:rFonts w:ascii="Cambria" w:hAnsi="Cambria" w:cs="Arial"/>
              </w:rPr>
              <w:t>Calendar months:       6.00</w:t>
            </w:r>
          </w:p>
          <w:p w14:paraId="3EAB15CC" w14:textId="6E97BCE8" w:rsidR="0001605B" w:rsidRPr="00AC3DD0" w:rsidRDefault="0001605B" w:rsidP="0001605B">
            <w:pPr>
              <w:ind w:left="2160" w:hanging="2160"/>
              <w:rPr>
                <w:rFonts w:ascii="Cambria" w:hAnsi="Cambria" w:cs="Arial"/>
              </w:rPr>
            </w:pPr>
          </w:p>
        </w:tc>
      </w:tr>
      <w:tr w:rsidR="0001605B" w14:paraId="38723DA1" w14:textId="77777777" w:rsidTr="00D62354">
        <w:tc>
          <w:tcPr>
            <w:tcW w:w="445" w:type="dxa"/>
          </w:tcPr>
          <w:p w14:paraId="4F82BAA1" w14:textId="029C64BF"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3</w:t>
            </w:r>
            <w:r w:rsidR="0001605B">
              <w:rPr>
                <w:rFonts w:ascii="Cambria" w:hAnsi="Cambria"/>
                <w:color w:val="000000"/>
              </w:rPr>
              <w:t>.</w:t>
            </w:r>
          </w:p>
        </w:tc>
        <w:tc>
          <w:tcPr>
            <w:tcW w:w="9270" w:type="dxa"/>
          </w:tcPr>
          <w:p w14:paraId="1E23195A" w14:textId="77777777" w:rsidR="0001605B" w:rsidRPr="00581FEF" w:rsidRDefault="0001605B" w:rsidP="0001605B">
            <w:pPr>
              <w:tabs>
                <w:tab w:val="left" w:pos="540"/>
                <w:tab w:val="left" w:pos="2520"/>
                <w:tab w:val="left" w:pos="4320"/>
                <w:tab w:val="left" w:pos="6480"/>
              </w:tabs>
              <w:rPr>
                <w:rFonts w:ascii="Cambria" w:hAnsi="Cambria"/>
                <w:b/>
                <w:bCs/>
                <w:color w:val="000000"/>
              </w:rPr>
            </w:pPr>
            <w:r w:rsidRPr="00581FEF">
              <w:rPr>
                <w:rFonts w:ascii="Cambria" w:hAnsi="Cambria"/>
                <w:b/>
                <w:bCs/>
                <w:color w:val="000000"/>
              </w:rPr>
              <w:t>National Institute of Alcohol Abuse and Alcoholism (NIAAA, R21AA027844)</w:t>
            </w:r>
          </w:p>
          <w:p w14:paraId="43905B6D" w14:textId="77777777" w:rsidR="0001605B" w:rsidRPr="00581FEF" w:rsidRDefault="0001605B" w:rsidP="0001605B">
            <w:pPr>
              <w:rPr>
                <w:rFonts w:ascii="Cambria" w:hAnsi="Cambria"/>
                <w:color w:val="000000"/>
              </w:rPr>
            </w:pPr>
            <w:r w:rsidRPr="00581FEF">
              <w:rPr>
                <w:rFonts w:ascii="Cambria" w:hAnsi="Cambria"/>
                <w:color w:val="000000"/>
              </w:rPr>
              <w:t>Role:</w:t>
            </w:r>
            <w:r w:rsidRPr="00581FEF">
              <w:rPr>
                <w:rFonts w:ascii="Cambria" w:hAnsi="Cambria"/>
                <w:color w:val="000000"/>
              </w:rPr>
              <w:tab/>
            </w:r>
            <w:r w:rsidRPr="00581FEF">
              <w:rPr>
                <w:rFonts w:ascii="Cambria" w:hAnsi="Cambria"/>
                <w:color w:val="000000"/>
              </w:rPr>
              <w:tab/>
            </w:r>
            <w:r w:rsidRPr="00581FEF">
              <w:rPr>
                <w:rFonts w:ascii="Cambria" w:hAnsi="Cambria"/>
                <w:color w:val="000000"/>
              </w:rPr>
              <w:tab/>
              <w:t>Principal Investigator</w:t>
            </w:r>
          </w:p>
          <w:p w14:paraId="6FF4F5AD" w14:textId="77777777" w:rsidR="0001605B" w:rsidRDefault="0001605B" w:rsidP="0001605B">
            <w:pPr>
              <w:ind w:left="2160" w:hanging="2160"/>
              <w:rPr>
                <w:rFonts w:ascii="Cambria" w:hAnsi="Cambria"/>
                <w:color w:val="000000"/>
              </w:rPr>
            </w:pPr>
            <w:r w:rsidRPr="00581FEF">
              <w:rPr>
                <w:rFonts w:ascii="Cambria" w:hAnsi="Cambria"/>
                <w:color w:val="000000"/>
              </w:rPr>
              <w:t>Proposal title:</w:t>
            </w:r>
            <w:r w:rsidRPr="00581FEF">
              <w:rPr>
                <w:rFonts w:ascii="Cambria" w:hAnsi="Cambria"/>
                <w:color w:val="000000"/>
              </w:rPr>
              <w:tab/>
              <w:t>Underage alcohol use in youth with autism spectrum disorder</w:t>
            </w:r>
          </w:p>
          <w:p w14:paraId="14103440" w14:textId="12DEEE35" w:rsidR="0001605B" w:rsidRPr="00581FEF" w:rsidRDefault="0001605B" w:rsidP="0001605B">
            <w:pPr>
              <w:ind w:left="2160" w:hanging="2160"/>
              <w:rPr>
                <w:rFonts w:ascii="Cambria" w:hAnsi="Cambria"/>
                <w:color w:val="000000"/>
              </w:rPr>
            </w:pPr>
            <w:r>
              <w:rPr>
                <w:rFonts w:ascii="Cambria" w:hAnsi="Cambria"/>
                <w:color w:val="000000"/>
              </w:rPr>
              <w:t>Goals:                             Identify patterns in underage alcohol use, and explore alcohol use expectancies, in autistic and non-autistic youth ages 16-20 years old using qualitative and quantitative methods</w:t>
            </w:r>
            <w:r w:rsidRPr="00581FEF">
              <w:rPr>
                <w:rFonts w:ascii="Cambria" w:hAnsi="Cambria"/>
                <w:color w:val="000000"/>
              </w:rPr>
              <w:t xml:space="preserve"> </w:t>
            </w:r>
          </w:p>
          <w:p w14:paraId="4CB131F2" w14:textId="77777777" w:rsidR="0001605B" w:rsidRPr="00581FEF" w:rsidRDefault="0001605B" w:rsidP="0001605B">
            <w:pPr>
              <w:ind w:left="2160" w:hanging="2160"/>
              <w:rPr>
                <w:rFonts w:ascii="Cambria" w:hAnsi="Cambria"/>
                <w:color w:val="000000"/>
              </w:rPr>
            </w:pPr>
            <w:r w:rsidRPr="00581FEF">
              <w:rPr>
                <w:rFonts w:ascii="Cambria" w:hAnsi="Cambria"/>
                <w:color w:val="000000"/>
              </w:rPr>
              <w:t>Dates of project:</w:t>
            </w:r>
            <w:r w:rsidRPr="00581FEF">
              <w:rPr>
                <w:rFonts w:ascii="Cambria" w:hAnsi="Cambria"/>
                <w:color w:val="000000"/>
              </w:rPr>
              <w:tab/>
              <w:t>4/1/2020-3/31/2022</w:t>
            </w:r>
          </w:p>
          <w:p w14:paraId="44D601AE" w14:textId="496C8943" w:rsidR="0001605B" w:rsidRDefault="0001605B" w:rsidP="0001605B">
            <w:pPr>
              <w:ind w:left="2160" w:hanging="2160"/>
              <w:rPr>
                <w:rFonts w:ascii="Cambria" w:hAnsi="Cambria"/>
                <w:color w:val="000000"/>
              </w:rPr>
            </w:pPr>
            <w:r w:rsidRPr="00581FEF">
              <w:rPr>
                <w:rFonts w:ascii="Cambria" w:hAnsi="Cambria"/>
                <w:color w:val="000000"/>
              </w:rPr>
              <w:t xml:space="preserve">Total Costs: </w:t>
            </w:r>
            <w:r w:rsidRPr="00581FEF">
              <w:rPr>
                <w:rFonts w:ascii="Cambria" w:hAnsi="Cambria"/>
                <w:color w:val="000000"/>
              </w:rPr>
              <w:tab/>
              <w:t>$334,584</w:t>
            </w:r>
          </w:p>
          <w:p w14:paraId="59539BF5" w14:textId="0FC0B63B" w:rsidR="0001605B" w:rsidRDefault="0001605B" w:rsidP="0001605B">
            <w:pPr>
              <w:ind w:left="2160" w:hanging="2160"/>
              <w:rPr>
                <w:rFonts w:ascii="Cambria" w:hAnsi="Cambria" w:cs="Arial"/>
              </w:rPr>
            </w:pPr>
            <w:r>
              <w:rPr>
                <w:rFonts w:ascii="Cambria" w:hAnsi="Cambria" w:cs="Arial"/>
              </w:rPr>
              <w:t>Calendar months:       1.20</w:t>
            </w:r>
          </w:p>
          <w:p w14:paraId="653E96BE" w14:textId="21B6027A" w:rsidR="0001605B" w:rsidRPr="00A540BE" w:rsidRDefault="0001605B" w:rsidP="0001605B">
            <w:pPr>
              <w:ind w:left="2160" w:hanging="2160"/>
              <w:rPr>
                <w:rFonts w:ascii="Cambria" w:hAnsi="Cambria" w:cs="Arial"/>
              </w:rPr>
            </w:pPr>
          </w:p>
        </w:tc>
      </w:tr>
      <w:tr w:rsidR="0001605B" w14:paraId="0CDB51EC" w14:textId="77777777" w:rsidTr="00D62354">
        <w:tc>
          <w:tcPr>
            <w:tcW w:w="445" w:type="dxa"/>
          </w:tcPr>
          <w:p w14:paraId="11B3256E" w14:textId="3C00A6AE"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4</w:t>
            </w:r>
            <w:r w:rsidR="0001605B">
              <w:rPr>
                <w:rFonts w:ascii="Cambria" w:hAnsi="Cambria"/>
                <w:color w:val="000000"/>
              </w:rPr>
              <w:t>.</w:t>
            </w:r>
          </w:p>
        </w:tc>
        <w:tc>
          <w:tcPr>
            <w:tcW w:w="9270" w:type="dxa"/>
          </w:tcPr>
          <w:p w14:paraId="5E02FD4A" w14:textId="77777777" w:rsidR="0001605B" w:rsidRPr="00A540BE" w:rsidRDefault="0001605B" w:rsidP="0001605B">
            <w:pPr>
              <w:tabs>
                <w:tab w:val="left" w:pos="540"/>
                <w:tab w:val="left" w:pos="2520"/>
                <w:tab w:val="left" w:pos="4320"/>
                <w:tab w:val="left" w:pos="6480"/>
              </w:tabs>
              <w:rPr>
                <w:rFonts w:ascii="Cambria" w:hAnsi="Cambria"/>
                <w:b/>
                <w:color w:val="000000"/>
              </w:rPr>
            </w:pPr>
            <w:r w:rsidRPr="00A540BE">
              <w:rPr>
                <w:rFonts w:ascii="Cambria" w:hAnsi="Cambria"/>
                <w:b/>
                <w:color w:val="000000"/>
              </w:rPr>
              <w:t>National Institute of Justice (2020-VT-BX-0111)</w:t>
            </w:r>
          </w:p>
          <w:p w14:paraId="33BBF778" w14:textId="77777777" w:rsidR="0001605B" w:rsidRDefault="0001605B" w:rsidP="0001605B">
            <w:pPr>
              <w:tabs>
                <w:tab w:val="left" w:pos="2146"/>
                <w:tab w:val="left" w:pos="2520"/>
                <w:tab w:val="left" w:pos="4320"/>
                <w:tab w:val="left" w:pos="6480"/>
              </w:tabs>
              <w:rPr>
                <w:rFonts w:ascii="Cambria" w:hAnsi="Cambria"/>
                <w:bCs/>
                <w:color w:val="000000"/>
              </w:rPr>
            </w:pPr>
            <w:r>
              <w:rPr>
                <w:rFonts w:ascii="Cambria" w:hAnsi="Cambria"/>
                <w:bCs/>
                <w:color w:val="000000"/>
              </w:rPr>
              <w:t>Role:                               Co-Investigator (PI: Farrell)</w:t>
            </w:r>
          </w:p>
          <w:p w14:paraId="4D118C89" w14:textId="6301BA0A" w:rsidR="0001605B" w:rsidRDefault="0001605B" w:rsidP="0001605B">
            <w:pPr>
              <w:ind w:left="2145" w:hanging="2145"/>
              <w:rPr>
                <w:rFonts w:ascii="Cambria" w:hAnsi="Cambria"/>
                <w:bCs/>
                <w:color w:val="000000"/>
              </w:rPr>
            </w:pPr>
            <w:r w:rsidRPr="00B933D6">
              <w:rPr>
                <w:rFonts w:ascii="Cambria" w:hAnsi="Cambria"/>
                <w:bCs/>
                <w:color w:val="000000"/>
              </w:rPr>
              <w:t>Proposal title:</w:t>
            </w:r>
            <w:r w:rsidRPr="00B933D6">
              <w:rPr>
                <w:rFonts w:ascii="Cambria" w:hAnsi="Cambria"/>
                <w:bCs/>
                <w:color w:val="000000"/>
              </w:rPr>
              <w:tab/>
            </w:r>
            <w:r w:rsidRPr="00B933D6">
              <w:rPr>
                <w:rFonts w:ascii="Cambria" w:hAnsi="Cambria"/>
                <w:bCs/>
                <w:color w:val="000000"/>
              </w:rPr>
              <w:tab/>
              <w:t xml:space="preserve">Understanding the Physical and Psychological Health and Wellness </w:t>
            </w:r>
            <w:r>
              <w:rPr>
                <w:rFonts w:ascii="Cambria" w:hAnsi="Cambria"/>
                <w:bCs/>
                <w:color w:val="000000"/>
              </w:rPr>
              <w:t xml:space="preserve"> </w:t>
            </w:r>
            <w:r w:rsidRPr="00B933D6">
              <w:rPr>
                <w:rFonts w:ascii="Cambria" w:hAnsi="Cambria"/>
                <w:bCs/>
                <w:color w:val="000000"/>
              </w:rPr>
              <w:t>Needs of Minor Sex Trafficking Victims</w:t>
            </w:r>
          </w:p>
          <w:p w14:paraId="544B0F70" w14:textId="21A771B4" w:rsidR="0001605B" w:rsidRPr="00B933D6" w:rsidRDefault="0001605B" w:rsidP="0001605B">
            <w:pPr>
              <w:ind w:left="2145" w:hanging="2145"/>
              <w:rPr>
                <w:rFonts w:ascii="Cambria" w:hAnsi="Cambria"/>
                <w:bCs/>
                <w:color w:val="000000"/>
              </w:rPr>
            </w:pPr>
            <w:r>
              <w:rPr>
                <w:rFonts w:ascii="Cambria" w:hAnsi="Cambria"/>
                <w:bCs/>
                <w:color w:val="000000"/>
              </w:rPr>
              <w:t xml:space="preserve">Goals:                             Develop a health profile of a cross-sectional sample of commercially sexually exploited youth in the United States. </w:t>
            </w:r>
          </w:p>
          <w:p w14:paraId="35494AB9" w14:textId="77777777" w:rsidR="0001605B" w:rsidRPr="00B933D6" w:rsidRDefault="0001605B" w:rsidP="0001605B">
            <w:pPr>
              <w:rPr>
                <w:rFonts w:ascii="Cambria" w:hAnsi="Cambria"/>
                <w:bCs/>
                <w:color w:val="000000"/>
              </w:rPr>
            </w:pPr>
            <w:r w:rsidRPr="00B933D6">
              <w:rPr>
                <w:rFonts w:ascii="Cambria" w:hAnsi="Cambria"/>
                <w:bCs/>
                <w:color w:val="000000"/>
              </w:rPr>
              <w:t>Dates of project:</w:t>
            </w:r>
            <w:r w:rsidRPr="00B933D6">
              <w:rPr>
                <w:rFonts w:ascii="Cambria" w:hAnsi="Cambria"/>
                <w:bCs/>
                <w:color w:val="000000"/>
              </w:rPr>
              <w:tab/>
              <w:t>1/1/2021-12/31/2023</w:t>
            </w:r>
          </w:p>
          <w:p w14:paraId="57C464B6" w14:textId="14737594" w:rsidR="0001605B" w:rsidRDefault="0001605B" w:rsidP="0001605B">
            <w:pPr>
              <w:rPr>
                <w:rFonts w:ascii="Cambria" w:hAnsi="Cambria"/>
                <w:bCs/>
                <w:color w:val="000000"/>
              </w:rPr>
            </w:pPr>
            <w:r w:rsidRPr="00B933D6">
              <w:rPr>
                <w:rFonts w:ascii="Cambria" w:hAnsi="Cambria"/>
                <w:bCs/>
                <w:color w:val="000000"/>
              </w:rPr>
              <w:t>Total Costs:</w:t>
            </w:r>
            <w:r w:rsidRPr="00B933D6">
              <w:rPr>
                <w:rFonts w:ascii="Cambria" w:hAnsi="Cambria"/>
                <w:bCs/>
                <w:color w:val="000000"/>
              </w:rPr>
              <w:tab/>
            </w:r>
            <w:r w:rsidRPr="00B933D6">
              <w:rPr>
                <w:rFonts w:ascii="Cambria" w:hAnsi="Cambria"/>
                <w:bCs/>
                <w:color w:val="000000"/>
              </w:rPr>
              <w:tab/>
              <w:t>$985,786</w:t>
            </w:r>
          </w:p>
          <w:p w14:paraId="2C72585A" w14:textId="1BD0BB2F" w:rsidR="0001605B" w:rsidRPr="00B06F5E" w:rsidRDefault="0001605B" w:rsidP="0001605B">
            <w:pPr>
              <w:ind w:left="2160" w:hanging="2160"/>
              <w:rPr>
                <w:rFonts w:ascii="Cambria" w:hAnsi="Cambria" w:cs="Arial"/>
              </w:rPr>
            </w:pPr>
            <w:r>
              <w:rPr>
                <w:rFonts w:ascii="Cambria" w:hAnsi="Cambria" w:cs="Arial"/>
              </w:rPr>
              <w:t>Calendar months:       0.00 in 2021, 1.35 in 2022 and 2023</w:t>
            </w:r>
          </w:p>
          <w:p w14:paraId="20AF9B92" w14:textId="77777777" w:rsidR="0001605B" w:rsidRPr="0075413E" w:rsidRDefault="0001605B" w:rsidP="0001605B">
            <w:pPr>
              <w:ind w:left="2160" w:hanging="2160"/>
              <w:rPr>
                <w:rFonts w:ascii="Cambria" w:hAnsi="Cambria"/>
                <w:color w:val="000000"/>
              </w:rPr>
            </w:pPr>
          </w:p>
        </w:tc>
      </w:tr>
      <w:tr w:rsidR="0001605B" w14:paraId="693FE924" w14:textId="77777777" w:rsidTr="00D62354">
        <w:tc>
          <w:tcPr>
            <w:tcW w:w="445" w:type="dxa"/>
          </w:tcPr>
          <w:p w14:paraId="54E2809B" w14:textId="31E402B6" w:rsidR="0001605B" w:rsidRPr="00581FEF"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5</w:t>
            </w:r>
            <w:r w:rsidR="0001605B">
              <w:rPr>
                <w:rFonts w:ascii="Cambria" w:hAnsi="Cambria"/>
                <w:color w:val="000000"/>
              </w:rPr>
              <w:t>.</w:t>
            </w:r>
          </w:p>
        </w:tc>
        <w:tc>
          <w:tcPr>
            <w:tcW w:w="9270" w:type="dxa"/>
          </w:tcPr>
          <w:p w14:paraId="752F7B2D" w14:textId="11FDF01B" w:rsidR="0001605B" w:rsidRPr="00CD1AAF" w:rsidRDefault="0001605B" w:rsidP="0001605B">
            <w:pPr>
              <w:tabs>
                <w:tab w:val="left" w:pos="540"/>
                <w:tab w:val="left" w:pos="2520"/>
                <w:tab w:val="left" w:pos="4320"/>
                <w:tab w:val="left" w:pos="6480"/>
              </w:tabs>
              <w:rPr>
                <w:rFonts w:ascii="Cambria" w:hAnsi="Cambria"/>
                <w:b/>
                <w:bCs/>
              </w:rPr>
            </w:pPr>
            <w:r w:rsidRPr="00CD1AAF">
              <w:rPr>
                <w:rFonts w:ascii="Cambria" w:hAnsi="Cambria"/>
                <w:b/>
                <w:bCs/>
                <w:color w:val="000000"/>
              </w:rPr>
              <w:t>U.S. Department of Defense (</w:t>
            </w:r>
            <w:r w:rsidRPr="00CD1AAF">
              <w:rPr>
                <w:rFonts w:ascii="Cambria" w:hAnsi="Cambria"/>
                <w:b/>
                <w:bCs/>
              </w:rPr>
              <w:t>E01 W81XWH2020016)</w:t>
            </w:r>
          </w:p>
          <w:p w14:paraId="185D6695" w14:textId="6A613ECF" w:rsidR="0001605B" w:rsidRPr="00CD1AAF" w:rsidRDefault="0001605B" w:rsidP="0001605B">
            <w:pPr>
              <w:ind w:left="2160" w:hanging="2160"/>
              <w:rPr>
                <w:rFonts w:ascii="Cambria" w:hAnsi="Cambria"/>
                <w:color w:val="000000"/>
              </w:rPr>
            </w:pPr>
            <w:r w:rsidRPr="00CD1AAF">
              <w:rPr>
                <w:rFonts w:ascii="Cambria" w:hAnsi="Cambria"/>
                <w:color w:val="000000"/>
              </w:rPr>
              <w:t>Role:</w:t>
            </w:r>
            <w:r w:rsidRPr="00CD1AAF">
              <w:rPr>
                <w:rFonts w:ascii="Cambria" w:hAnsi="Cambria"/>
                <w:color w:val="000000"/>
              </w:rPr>
              <w:tab/>
              <w:t>Co-Principal Investigator (Co-PI</w:t>
            </w:r>
            <w:r>
              <w:rPr>
                <w:rFonts w:ascii="Cambria" w:hAnsi="Cambria"/>
                <w:color w:val="000000"/>
              </w:rPr>
              <w:t>: Taft</w:t>
            </w:r>
            <w:r w:rsidRPr="00CD1AAF">
              <w:rPr>
                <w:rFonts w:ascii="Cambria" w:hAnsi="Cambria"/>
                <w:color w:val="000000"/>
              </w:rPr>
              <w:t>)</w:t>
            </w:r>
          </w:p>
          <w:p w14:paraId="070D7EBD" w14:textId="77777777" w:rsidR="0001605B" w:rsidRDefault="0001605B" w:rsidP="0001605B">
            <w:pPr>
              <w:ind w:left="2160" w:hanging="2160"/>
              <w:rPr>
                <w:rFonts w:ascii="Cambria" w:hAnsi="Cambria"/>
                <w:color w:val="000000"/>
              </w:rPr>
            </w:pPr>
            <w:r w:rsidRPr="00CD1AAF">
              <w:rPr>
                <w:rFonts w:ascii="Cambria" w:hAnsi="Cambria"/>
                <w:color w:val="000000"/>
              </w:rPr>
              <w:t>Proposal title:</w:t>
            </w:r>
            <w:r w:rsidRPr="00CD1AAF">
              <w:rPr>
                <w:rFonts w:ascii="Cambria" w:hAnsi="Cambria"/>
                <w:color w:val="000000"/>
              </w:rPr>
              <w:tab/>
              <w:t>Strength at Home Couples Program: Examining Sexual Aggression</w:t>
            </w:r>
          </w:p>
          <w:p w14:paraId="58AD56F0" w14:textId="5950AD19" w:rsidR="0001605B" w:rsidRPr="00CD1AAF" w:rsidRDefault="0001605B" w:rsidP="0001605B">
            <w:pPr>
              <w:ind w:left="2160" w:hanging="2160"/>
              <w:rPr>
                <w:rFonts w:ascii="Cambria" w:hAnsi="Cambria"/>
                <w:color w:val="000000"/>
              </w:rPr>
            </w:pPr>
            <w:r w:rsidRPr="00CD1AAF">
              <w:rPr>
                <w:rFonts w:ascii="Cambria" w:hAnsi="Cambria"/>
                <w:color w:val="000000"/>
              </w:rPr>
              <w:t>Goals:</w:t>
            </w:r>
            <w:r w:rsidRPr="00CD1AAF">
              <w:rPr>
                <w:rFonts w:ascii="Cambria" w:hAnsi="Cambria"/>
                <w:color w:val="000000"/>
              </w:rPr>
              <w:tab/>
              <w:t>To investigate the impact of the Strength at Home program on couples’ use of sexual aggression in intimate partnerships.</w:t>
            </w:r>
          </w:p>
          <w:p w14:paraId="0CED18FF" w14:textId="77777777" w:rsidR="0001605B" w:rsidRPr="00CD1AAF" w:rsidRDefault="0001605B" w:rsidP="0001605B">
            <w:pPr>
              <w:ind w:left="2160" w:hanging="2160"/>
              <w:rPr>
                <w:rFonts w:ascii="Cambria" w:hAnsi="Cambria"/>
                <w:color w:val="000000"/>
              </w:rPr>
            </w:pPr>
            <w:r w:rsidRPr="00CD1AAF">
              <w:rPr>
                <w:rFonts w:ascii="Cambria" w:hAnsi="Cambria"/>
                <w:color w:val="000000"/>
              </w:rPr>
              <w:t>Dates of project:</w:t>
            </w:r>
            <w:r w:rsidRPr="00CD1AAF">
              <w:rPr>
                <w:rFonts w:ascii="Cambria" w:hAnsi="Cambria"/>
                <w:color w:val="000000"/>
              </w:rPr>
              <w:tab/>
              <w:t>10/1/2020-9/30/2022</w:t>
            </w:r>
          </w:p>
          <w:p w14:paraId="7EE4A003" w14:textId="39A90DA6" w:rsidR="0001605B" w:rsidRDefault="0001605B" w:rsidP="0001605B">
            <w:pPr>
              <w:ind w:left="2160" w:hanging="2160"/>
              <w:rPr>
                <w:rFonts w:ascii="Cambria" w:hAnsi="Cambria"/>
                <w:color w:val="000000"/>
              </w:rPr>
            </w:pPr>
            <w:r w:rsidRPr="00CD1AAF">
              <w:rPr>
                <w:rFonts w:ascii="Cambria" w:hAnsi="Cambria"/>
                <w:color w:val="000000"/>
              </w:rPr>
              <w:t>Total Costs:</w:t>
            </w:r>
            <w:r w:rsidRPr="00CD1AAF">
              <w:rPr>
                <w:rFonts w:ascii="Cambria" w:hAnsi="Cambria"/>
                <w:color w:val="000000"/>
              </w:rPr>
              <w:tab/>
              <w:t>$</w:t>
            </w:r>
            <w:r>
              <w:rPr>
                <w:rFonts w:ascii="Cambria" w:hAnsi="Cambria"/>
                <w:color w:val="000000"/>
              </w:rPr>
              <w:t>355,057</w:t>
            </w:r>
            <w:r w:rsidRPr="00CD1AAF">
              <w:rPr>
                <w:rFonts w:ascii="Cambria" w:hAnsi="Cambria"/>
                <w:color w:val="000000"/>
              </w:rPr>
              <w:t xml:space="preserve"> </w:t>
            </w:r>
          </w:p>
          <w:p w14:paraId="7FAC20FA" w14:textId="5E57CC04" w:rsidR="0001605B" w:rsidRPr="00CD1AAF" w:rsidRDefault="0001605B" w:rsidP="0001605B">
            <w:pPr>
              <w:ind w:left="2160" w:hanging="2160"/>
              <w:rPr>
                <w:rFonts w:ascii="Cambria" w:hAnsi="Cambria"/>
                <w:color w:val="000000"/>
              </w:rPr>
            </w:pPr>
            <w:r>
              <w:rPr>
                <w:rFonts w:ascii="Cambria" w:hAnsi="Cambria"/>
                <w:color w:val="000000"/>
              </w:rPr>
              <w:t>Calendar months:       1.20</w:t>
            </w:r>
          </w:p>
          <w:p w14:paraId="106CAB27" w14:textId="3FC6B0C4" w:rsidR="0001605B" w:rsidRPr="00581FEF" w:rsidRDefault="0001605B" w:rsidP="0001605B">
            <w:pPr>
              <w:tabs>
                <w:tab w:val="left" w:pos="540"/>
                <w:tab w:val="left" w:pos="2520"/>
                <w:tab w:val="left" w:pos="4320"/>
                <w:tab w:val="left" w:pos="6480"/>
              </w:tabs>
              <w:rPr>
                <w:rFonts w:ascii="Cambria" w:hAnsi="Cambria"/>
                <w:color w:val="000000"/>
              </w:rPr>
            </w:pPr>
          </w:p>
        </w:tc>
      </w:tr>
      <w:tr w:rsidR="0001605B" w14:paraId="586CCF60" w14:textId="77777777" w:rsidTr="00D62354">
        <w:tc>
          <w:tcPr>
            <w:tcW w:w="445" w:type="dxa"/>
          </w:tcPr>
          <w:p w14:paraId="53DFFE97" w14:textId="6D9F02A5"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6</w:t>
            </w:r>
            <w:r w:rsidR="0001605B">
              <w:rPr>
                <w:rFonts w:ascii="Cambria" w:hAnsi="Cambria"/>
                <w:color w:val="000000"/>
              </w:rPr>
              <w:t>.</w:t>
            </w:r>
          </w:p>
        </w:tc>
        <w:tc>
          <w:tcPr>
            <w:tcW w:w="9270" w:type="dxa"/>
          </w:tcPr>
          <w:p w14:paraId="098EF464" w14:textId="77777777" w:rsidR="0001605B" w:rsidRPr="00E25036" w:rsidRDefault="0001605B" w:rsidP="0001605B">
            <w:pPr>
              <w:tabs>
                <w:tab w:val="left" w:pos="540"/>
                <w:tab w:val="left" w:pos="2520"/>
                <w:tab w:val="left" w:pos="4320"/>
                <w:tab w:val="left" w:pos="6480"/>
              </w:tabs>
              <w:rPr>
                <w:rFonts w:ascii="Cambria" w:hAnsi="Cambria"/>
                <w:b/>
                <w:bCs/>
              </w:rPr>
            </w:pPr>
            <w:r w:rsidRPr="00E25036">
              <w:rPr>
                <w:rFonts w:ascii="Cambria" w:hAnsi="Cambria"/>
                <w:b/>
                <w:bCs/>
                <w:color w:val="000000"/>
              </w:rPr>
              <w:t xml:space="preserve">Office of Violence Against Women (OVW, </w:t>
            </w:r>
            <w:r w:rsidRPr="00E25036">
              <w:rPr>
                <w:rFonts w:ascii="Cambria" w:hAnsi="Cambria"/>
                <w:b/>
                <w:bCs/>
              </w:rPr>
              <w:t>2019-SI-AX-0003)</w:t>
            </w:r>
          </w:p>
          <w:p w14:paraId="4C42590C" w14:textId="28DBEF28" w:rsidR="0001605B" w:rsidRPr="00E25036" w:rsidRDefault="0001605B" w:rsidP="0001605B">
            <w:pPr>
              <w:ind w:left="2160" w:hanging="2160"/>
              <w:rPr>
                <w:rFonts w:ascii="Cambria" w:hAnsi="Cambria"/>
                <w:color w:val="000000"/>
              </w:rPr>
            </w:pPr>
            <w:r w:rsidRPr="00E25036">
              <w:rPr>
                <w:rFonts w:ascii="Cambria" w:hAnsi="Cambria"/>
                <w:color w:val="000000"/>
              </w:rPr>
              <w:t>Role:</w:t>
            </w:r>
            <w:r w:rsidRPr="00E25036">
              <w:rPr>
                <w:rFonts w:ascii="Cambria" w:hAnsi="Cambria"/>
                <w:color w:val="000000"/>
              </w:rPr>
              <w:tab/>
              <w:t>Co-investigator</w:t>
            </w:r>
            <w:r>
              <w:rPr>
                <w:rFonts w:ascii="Cambria" w:hAnsi="Cambria"/>
                <w:color w:val="000000"/>
              </w:rPr>
              <w:t xml:space="preserve"> (PI: Mumford)</w:t>
            </w:r>
          </w:p>
          <w:p w14:paraId="285F0E75" w14:textId="77777777" w:rsidR="0001605B" w:rsidRPr="00E25036" w:rsidRDefault="0001605B" w:rsidP="0001605B">
            <w:pPr>
              <w:ind w:left="2160" w:hanging="2160"/>
              <w:rPr>
                <w:rFonts w:ascii="Cambria" w:hAnsi="Cambria"/>
                <w:color w:val="000000"/>
              </w:rPr>
            </w:pPr>
            <w:r w:rsidRPr="00E25036">
              <w:rPr>
                <w:rFonts w:ascii="Cambria" w:hAnsi="Cambria"/>
                <w:color w:val="000000"/>
              </w:rPr>
              <w:lastRenderedPageBreak/>
              <w:t>Proposal title:</w:t>
            </w:r>
            <w:r w:rsidRPr="00E25036">
              <w:rPr>
                <w:rFonts w:ascii="Cambria" w:hAnsi="Cambria"/>
                <w:color w:val="000000"/>
              </w:rPr>
              <w:tab/>
              <w:t>Stopping Cyberstalking: Nationally Representative Data for Policy and Interventions</w:t>
            </w:r>
          </w:p>
          <w:p w14:paraId="61BA63F6" w14:textId="2BC3C64B" w:rsidR="0001605B" w:rsidRPr="00E25036" w:rsidRDefault="0001605B" w:rsidP="0001605B">
            <w:pPr>
              <w:ind w:left="2160" w:hanging="2160"/>
              <w:rPr>
                <w:rFonts w:ascii="Cambria" w:hAnsi="Cambria"/>
                <w:color w:val="000000"/>
              </w:rPr>
            </w:pPr>
            <w:r w:rsidRPr="00E25036">
              <w:rPr>
                <w:rFonts w:ascii="Cambria" w:hAnsi="Cambria"/>
                <w:color w:val="000000"/>
              </w:rPr>
              <w:t>Goals:</w:t>
            </w:r>
            <w:r w:rsidRPr="00E25036">
              <w:rPr>
                <w:rFonts w:ascii="Cambria" w:hAnsi="Cambria"/>
                <w:color w:val="000000"/>
              </w:rPr>
              <w:tab/>
              <w:t xml:space="preserve">To investigate the prevalence, consequences and help-seeking related to experiences of cyberstalking in a nationally representative sample. </w:t>
            </w:r>
          </w:p>
          <w:p w14:paraId="4699BCD1" w14:textId="77777777" w:rsidR="0001605B" w:rsidRPr="00E25036" w:rsidRDefault="0001605B" w:rsidP="0001605B">
            <w:pPr>
              <w:ind w:left="2160" w:hanging="2160"/>
              <w:rPr>
                <w:rFonts w:ascii="Cambria" w:hAnsi="Cambria"/>
                <w:color w:val="000000"/>
              </w:rPr>
            </w:pPr>
            <w:r w:rsidRPr="00E25036">
              <w:rPr>
                <w:rFonts w:ascii="Cambria" w:hAnsi="Cambria"/>
                <w:color w:val="000000"/>
              </w:rPr>
              <w:t>Dates of project:</w:t>
            </w:r>
            <w:r w:rsidRPr="00E25036">
              <w:rPr>
                <w:rFonts w:ascii="Cambria" w:hAnsi="Cambria"/>
                <w:color w:val="000000"/>
              </w:rPr>
              <w:tab/>
              <w:t>11/1/2019-10/31/2021</w:t>
            </w:r>
          </w:p>
          <w:p w14:paraId="12ED7FB6" w14:textId="31BDF7CF" w:rsidR="0001605B" w:rsidRDefault="0001605B" w:rsidP="0001605B">
            <w:pPr>
              <w:ind w:left="2160" w:hanging="2160"/>
              <w:rPr>
                <w:rFonts w:ascii="Cambria" w:hAnsi="Cambria"/>
                <w:color w:val="000000"/>
              </w:rPr>
            </w:pPr>
            <w:r w:rsidRPr="00E25036">
              <w:rPr>
                <w:rFonts w:ascii="Cambria" w:hAnsi="Cambria"/>
                <w:color w:val="000000"/>
              </w:rPr>
              <w:t>Total Costs:</w:t>
            </w:r>
            <w:r w:rsidRPr="00E25036">
              <w:rPr>
                <w:rFonts w:ascii="Cambria" w:hAnsi="Cambria"/>
                <w:color w:val="000000"/>
              </w:rPr>
              <w:tab/>
              <w:t>$</w:t>
            </w:r>
            <w:r>
              <w:rPr>
                <w:rFonts w:ascii="Cambria" w:hAnsi="Cambria"/>
                <w:color w:val="000000"/>
              </w:rPr>
              <w:t>449,600</w:t>
            </w:r>
          </w:p>
          <w:p w14:paraId="61423E6E" w14:textId="2F8CA689" w:rsidR="0001605B" w:rsidRDefault="0001605B" w:rsidP="005E11F2">
            <w:pPr>
              <w:ind w:left="2160" w:hanging="2160"/>
              <w:rPr>
                <w:rFonts w:ascii="Cambria" w:hAnsi="Cambria"/>
                <w:color w:val="000000"/>
              </w:rPr>
            </w:pPr>
            <w:r>
              <w:rPr>
                <w:rFonts w:ascii="Cambria" w:hAnsi="Cambria"/>
                <w:color w:val="000000"/>
              </w:rPr>
              <w:t>Calendar months:      0.10</w:t>
            </w:r>
          </w:p>
          <w:p w14:paraId="5336D201" w14:textId="0A5B07AD" w:rsidR="0001605B" w:rsidRPr="0075413E" w:rsidRDefault="0001605B" w:rsidP="0001605B">
            <w:pPr>
              <w:tabs>
                <w:tab w:val="left" w:pos="540"/>
                <w:tab w:val="left" w:pos="2520"/>
                <w:tab w:val="left" w:pos="4320"/>
                <w:tab w:val="left" w:pos="6480"/>
              </w:tabs>
              <w:rPr>
                <w:rFonts w:ascii="Cambria" w:hAnsi="Cambria"/>
                <w:color w:val="000000"/>
              </w:rPr>
            </w:pPr>
          </w:p>
        </w:tc>
      </w:tr>
      <w:tr w:rsidR="0001605B" w14:paraId="4CEFDD4F" w14:textId="77777777" w:rsidTr="00D62354">
        <w:tc>
          <w:tcPr>
            <w:tcW w:w="445" w:type="dxa"/>
          </w:tcPr>
          <w:p w14:paraId="615C6DEA" w14:textId="04D82B3A"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lastRenderedPageBreak/>
              <w:t>7</w:t>
            </w:r>
            <w:r w:rsidR="0001605B">
              <w:rPr>
                <w:rFonts w:ascii="Cambria" w:hAnsi="Cambria"/>
                <w:color w:val="000000"/>
              </w:rPr>
              <w:t>.</w:t>
            </w:r>
          </w:p>
        </w:tc>
        <w:tc>
          <w:tcPr>
            <w:tcW w:w="9270" w:type="dxa"/>
          </w:tcPr>
          <w:p w14:paraId="2F06F74A" w14:textId="77777777" w:rsidR="0001605B" w:rsidRPr="00BC1C94" w:rsidRDefault="0001605B" w:rsidP="0001605B">
            <w:pPr>
              <w:tabs>
                <w:tab w:val="left" w:pos="540"/>
                <w:tab w:val="left" w:pos="2520"/>
                <w:tab w:val="left" w:pos="4320"/>
                <w:tab w:val="left" w:pos="6480"/>
              </w:tabs>
              <w:rPr>
                <w:rFonts w:ascii="Cambria" w:hAnsi="Cambria"/>
                <w:b/>
                <w:bCs/>
              </w:rPr>
            </w:pPr>
            <w:r w:rsidRPr="00BC1C94">
              <w:rPr>
                <w:rFonts w:ascii="Cambria" w:hAnsi="Cambria"/>
                <w:b/>
                <w:bCs/>
                <w:color w:val="000000"/>
              </w:rPr>
              <w:t xml:space="preserve">Patient-Centered Outcomes Research Institute (PCORI, </w:t>
            </w:r>
            <w:r w:rsidRPr="00BC1C94">
              <w:rPr>
                <w:rFonts w:ascii="Cambria" w:hAnsi="Cambria"/>
                <w:b/>
                <w:bCs/>
              </w:rPr>
              <w:t>2019 15154-BMC)</w:t>
            </w:r>
          </w:p>
          <w:p w14:paraId="3949AAF9" w14:textId="784BE9BD" w:rsidR="0001605B" w:rsidRPr="00BC1C94" w:rsidRDefault="0001605B" w:rsidP="0001605B">
            <w:pPr>
              <w:rPr>
                <w:rFonts w:ascii="Cambria" w:hAnsi="Cambria"/>
                <w:color w:val="000000"/>
              </w:rPr>
            </w:pPr>
            <w:r w:rsidRPr="00BC1C94">
              <w:rPr>
                <w:rFonts w:ascii="Cambria" w:hAnsi="Cambria"/>
                <w:color w:val="000000"/>
              </w:rPr>
              <w:t>Role:</w:t>
            </w:r>
            <w:r w:rsidRPr="00BC1C94">
              <w:rPr>
                <w:rFonts w:ascii="Cambria" w:hAnsi="Cambria"/>
                <w:color w:val="000000"/>
              </w:rPr>
              <w:tab/>
            </w:r>
            <w:r w:rsidRPr="00BC1C94">
              <w:rPr>
                <w:rFonts w:ascii="Cambria" w:hAnsi="Cambria"/>
                <w:color w:val="000000"/>
              </w:rPr>
              <w:tab/>
            </w:r>
            <w:r w:rsidRPr="00BC1C94">
              <w:rPr>
                <w:rFonts w:ascii="Cambria" w:hAnsi="Cambria"/>
                <w:color w:val="000000"/>
              </w:rPr>
              <w:tab/>
              <w:t>Co-Principal Investigator</w:t>
            </w:r>
            <w:r>
              <w:rPr>
                <w:rFonts w:ascii="Cambria" w:hAnsi="Cambria"/>
                <w:color w:val="000000"/>
              </w:rPr>
              <w:t xml:space="preserve"> (Co-PI: Bair-Merritt)</w:t>
            </w:r>
          </w:p>
          <w:p w14:paraId="5A30EB2C" w14:textId="77777777" w:rsidR="0001605B" w:rsidRPr="00BC1C94" w:rsidRDefault="0001605B" w:rsidP="0001605B">
            <w:pPr>
              <w:ind w:left="2160" w:hanging="2160"/>
              <w:rPr>
                <w:rFonts w:ascii="Cambria" w:hAnsi="Cambria"/>
                <w:color w:val="000000"/>
              </w:rPr>
            </w:pPr>
            <w:r w:rsidRPr="00BC1C94">
              <w:rPr>
                <w:rFonts w:ascii="Cambria" w:hAnsi="Cambria"/>
                <w:color w:val="000000"/>
              </w:rPr>
              <w:t>Proposal title:</w:t>
            </w:r>
            <w:r w:rsidRPr="00BC1C94">
              <w:rPr>
                <w:rFonts w:ascii="Cambria" w:hAnsi="Cambria"/>
                <w:color w:val="000000"/>
              </w:rPr>
              <w:tab/>
              <w:t>Creating a Collaborative Comparative Effectiveness Research Agenda for Adolescents with Autism</w:t>
            </w:r>
          </w:p>
          <w:p w14:paraId="21BAD339" w14:textId="2FF7F7E6" w:rsidR="0001605B" w:rsidRPr="00BC1C94" w:rsidRDefault="0001605B" w:rsidP="0001605B">
            <w:pPr>
              <w:ind w:left="2145" w:hanging="2145"/>
              <w:rPr>
                <w:rFonts w:ascii="Cambria" w:hAnsi="Cambria"/>
                <w:color w:val="000000"/>
              </w:rPr>
            </w:pPr>
            <w:r w:rsidRPr="00BC1C94">
              <w:rPr>
                <w:rFonts w:ascii="Cambria" w:hAnsi="Cambria"/>
                <w:color w:val="000000"/>
              </w:rPr>
              <w:t>Goals:</w:t>
            </w:r>
            <w:r w:rsidRPr="00BC1C94">
              <w:rPr>
                <w:rFonts w:ascii="Cambria" w:hAnsi="Cambria"/>
                <w:color w:val="000000"/>
              </w:rPr>
              <w:tab/>
            </w:r>
            <w:r w:rsidRPr="00BC1C94">
              <w:rPr>
                <w:rFonts w:ascii="Cambria" w:hAnsi="Cambria"/>
                <w:color w:val="000000"/>
              </w:rPr>
              <w:tab/>
              <w:t>To generate a comparative effectiveness research agenda for adolescent</w:t>
            </w:r>
            <w:r>
              <w:rPr>
                <w:rFonts w:ascii="Cambria" w:hAnsi="Cambria"/>
                <w:color w:val="000000"/>
              </w:rPr>
              <w:t xml:space="preserve"> </w:t>
            </w:r>
            <w:r w:rsidRPr="00BC1C94">
              <w:rPr>
                <w:rFonts w:ascii="Cambria" w:hAnsi="Cambria"/>
                <w:color w:val="000000"/>
              </w:rPr>
              <w:t>health promotion for autistic youth</w:t>
            </w:r>
          </w:p>
          <w:p w14:paraId="1745FC30" w14:textId="77777777" w:rsidR="0001605B" w:rsidRPr="00BC1C94" w:rsidRDefault="0001605B" w:rsidP="0001605B">
            <w:pPr>
              <w:rPr>
                <w:rFonts w:ascii="Cambria" w:hAnsi="Cambria"/>
                <w:color w:val="000000"/>
              </w:rPr>
            </w:pPr>
            <w:r w:rsidRPr="00BC1C94">
              <w:rPr>
                <w:rFonts w:ascii="Cambria" w:hAnsi="Cambria"/>
                <w:color w:val="000000"/>
              </w:rPr>
              <w:t>Dates of project:</w:t>
            </w:r>
            <w:r w:rsidRPr="00BC1C94">
              <w:rPr>
                <w:rFonts w:ascii="Cambria" w:hAnsi="Cambria"/>
                <w:color w:val="000000"/>
              </w:rPr>
              <w:tab/>
              <w:t>9/1/2019-8/31/2021</w:t>
            </w:r>
          </w:p>
          <w:p w14:paraId="72E8860A" w14:textId="14802284" w:rsidR="0001605B" w:rsidRDefault="0001605B" w:rsidP="0001605B">
            <w:pPr>
              <w:rPr>
                <w:rFonts w:ascii="Cambria" w:hAnsi="Cambria"/>
                <w:color w:val="000000"/>
              </w:rPr>
            </w:pPr>
            <w:r w:rsidRPr="00BC1C94">
              <w:rPr>
                <w:rFonts w:ascii="Cambria" w:hAnsi="Cambria"/>
                <w:color w:val="000000"/>
              </w:rPr>
              <w:t xml:space="preserve">Total Costs: </w:t>
            </w:r>
            <w:r w:rsidRPr="00BC1C94">
              <w:rPr>
                <w:rFonts w:ascii="Cambria" w:hAnsi="Cambria"/>
                <w:color w:val="000000"/>
              </w:rPr>
              <w:tab/>
            </w:r>
            <w:r w:rsidRPr="00BC1C94">
              <w:rPr>
                <w:rFonts w:ascii="Cambria" w:hAnsi="Cambria"/>
                <w:color w:val="000000"/>
              </w:rPr>
              <w:tab/>
              <w:t>$249,38</w:t>
            </w:r>
            <w:r>
              <w:rPr>
                <w:rFonts w:ascii="Cambria" w:hAnsi="Cambria"/>
                <w:color w:val="000000"/>
              </w:rPr>
              <w:t>6</w:t>
            </w:r>
          </w:p>
          <w:p w14:paraId="12B8D223" w14:textId="7F27B7AA" w:rsidR="0001605B" w:rsidRPr="00BC1C94" w:rsidRDefault="0001605B" w:rsidP="0001605B">
            <w:pPr>
              <w:rPr>
                <w:rFonts w:ascii="Cambria" w:hAnsi="Cambria"/>
                <w:color w:val="000000"/>
              </w:rPr>
            </w:pPr>
            <w:r>
              <w:rPr>
                <w:rFonts w:ascii="Cambria" w:hAnsi="Cambria"/>
                <w:color w:val="000000"/>
              </w:rPr>
              <w:t>Calendar months:      0.00 in 2021 (was 1.20 in 2019 and 2020)</w:t>
            </w:r>
          </w:p>
          <w:p w14:paraId="31F19442" w14:textId="56EDF278" w:rsidR="0001605B" w:rsidRPr="0075413E" w:rsidRDefault="0001605B" w:rsidP="0001605B">
            <w:pPr>
              <w:tabs>
                <w:tab w:val="left" w:pos="540"/>
                <w:tab w:val="left" w:pos="2520"/>
                <w:tab w:val="left" w:pos="4320"/>
                <w:tab w:val="left" w:pos="6480"/>
              </w:tabs>
              <w:rPr>
                <w:rFonts w:ascii="Cambria" w:hAnsi="Cambria"/>
                <w:color w:val="000000"/>
              </w:rPr>
            </w:pPr>
          </w:p>
        </w:tc>
      </w:tr>
      <w:tr w:rsidR="0001605B" w14:paraId="7E069A56" w14:textId="77777777" w:rsidTr="00D62354">
        <w:tc>
          <w:tcPr>
            <w:tcW w:w="445" w:type="dxa"/>
          </w:tcPr>
          <w:p w14:paraId="2909F33F" w14:textId="170D1C7E"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8</w:t>
            </w:r>
            <w:r w:rsidR="0001605B">
              <w:rPr>
                <w:rFonts w:ascii="Cambria" w:hAnsi="Cambria"/>
                <w:color w:val="000000"/>
              </w:rPr>
              <w:t>.</w:t>
            </w:r>
          </w:p>
        </w:tc>
        <w:tc>
          <w:tcPr>
            <w:tcW w:w="9270" w:type="dxa"/>
          </w:tcPr>
          <w:p w14:paraId="5C181BE1" w14:textId="77777777" w:rsidR="0001605B" w:rsidRPr="00B44604" w:rsidRDefault="0001605B" w:rsidP="0001605B">
            <w:pPr>
              <w:tabs>
                <w:tab w:val="left" w:pos="540"/>
                <w:tab w:val="left" w:pos="2520"/>
                <w:tab w:val="left" w:pos="4320"/>
                <w:tab w:val="left" w:pos="6480"/>
              </w:tabs>
              <w:rPr>
                <w:rFonts w:ascii="Cambria" w:hAnsi="Cambria"/>
                <w:b/>
                <w:bCs/>
                <w:color w:val="000000"/>
              </w:rPr>
            </w:pPr>
            <w:r w:rsidRPr="00B44604">
              <w:rPr>
                <w:rFonts w:ascii="Cambria" w:hAnsi="Cambria"/>
                <w:b/>
                <w:bCs/>
                <w:color w:val="000000"/>
              </w:rPr>
              <w:t xml:space="preserve">Robert Wood Johnson Foundation </w:t>
            </w:r>
          </w:p>
          <w:p w14:paraId="23F25BC9" w14:textId="77777777" w:rsidR="0001605B" w:rsidRPr="00B44604" w:rsidRDefault="0001605B" w:rsidP="0001605B">
            <w:pPr>
              <w:tabs>
                <w:tab w:val="left" w:pos="2160"/>
              </w:tabs>
              <w:ind w:left="2160" w:hanging="2160"/>
              <w:rPr>
                <w:rFonts w:ascii="Cambria" w:hAnsi="Cambria"/>
                <w:bCs/>
                <w:color w:val="000000"/>
              </w:rPr>
            </w:pPr>
            <w:r w:rsidRPr="00B44604">
              <w:rPr>
                <w:rFonts w:ascii="Cambria" w:hAnsi="Cambria"/>
                <w:bCs/>
                <w:color w:val="000000"/>
              </w:rPr>
              <w:t>Role:</w:t>
            </w:r>
            <w:r w:rsidRPr="00B44604">
              <w:rPr>
                <w:rFonts w:ascii="Cambria" w:hAnsi="Cambria"/>
                <w:bCs/>
                <w:color w:val="000000"/>
              </w:rPr>
              <w:tab/>
              <w:t>Principal investigator</w:t>
            </w:r>
          </w:p>
          <w:p w14:paraId="23B7E7B7" w14:textId="0312BB02" w:rsidR="0001605B" w:rsidRDefault="0001605B" w:rsidP="0001605B">
            <w:pPr>
              <w:tabs>
                <w:tab w:val="left" w:pos="2160"/>
              </w:tabs>
              <w:ind w:left="2160" w:hanging="2160"/>
              <w:rPr>
                <w:rFonts w:ascii="Cambria" w:hAnsi="Cambria"/>
                <w:bCs/>
                <w:color w:val="000000"/>
              </w:rPr>
            </w:pPr>
            <w:r w:rsidRPr="00B44604">
              <w:rPr>
                <w:rFonts w:ascii="Cambria" w:hAnsi="Cambria"/>
                <w:bCs/>
                <w:color w:val="000000"/>
              </w:rPr>
              <w:t>Proposal title:</w:t>
            </w:r>
            <w:r w:rsidRPr="00B44604">
              <w:rPr>
                <w:rFonts w:ascii="Cambria" w:hAnsi="Cambria"/>
                <w:bCs/>
                <w:color w:val="000000"/>
              </w:rPr>
              <w:tab/>
              <w:t>Recovering in Safety: Community intervention to benefit survivors of partner violence with opioid use disorder</w:t>
            </w:r>
          </w:p>
          <w:p w14:paraId="009CFB6C" w14:textId="01A11062" w:rsidR="0001605B" w:rsidRPr="00B44604" w:rsidRDefault="0001605B" w:rsidP="0001605B">
            <w:pPr>
              <w:tabs>
                <w:tab w:val="left" w:pos="2160"/>
              </w:tabs>
              <w:ind w:left="2160" w:hanging="2160"/>
              <w:rPr>
                <w:rFonts w:ascii="Cambria" w:hAnsi="Cambria"/>
                <w:bCs/>
                <w:color w:val="000000"/>
              </w:rPr>
            </w:pPr>
            <w:r>
              <w:rPr>
                <w:rFonts w:ascii="Cambria" w:hAnsi="Cambria"/>
                <w:bCs/>
                <w:color w:val="000000"/>
              </w:rPr>
              <w:t>Goals:                             Determine the needs of intimate partner violence survivors with opioid use disorder in Vermont; deliver and evaluate a cross-training for recovery coaches and domestic violence shelter workers.</w:t>
            </w:r>
          </w:p>
          <w:p w14:paraId="61412C13" w14:textId="77777777" w:rsidR="0001605B" w:rsidRPr="00B44604" w:rsidRDefault="0001605B" w:rsidP="0001605B">
            <w:pPr>
              <w:tabs>
                <w:tab w:val="left" w:pos="2160"/>
              </w:tabs>
              <w:ind w:left="2160" w:hanging="2160"/>
              <w:rPr>
                <w:rFonts w:ascii="Cambria" w:hAnsi="Cambria"/>
                <w:bCs/>
                <w:color w:val="000000"/>
              </w:rPr>
            </w:pPr>
            <w:r w:rsidRPr="00B44604">
              <w:rPr>
                <w:rFonts w:ascii="Cambria" w:hAnsi="Cambria"/>
                <w:bCs/>
                <w:color w:val="000000"/>
              </w:rPr>
              <w:t>Dates of project:</w:t>
            </w:r>
            <w:r w:rsidRPr="00B44604">
              <w:rPr>
                <w:rFonts w:ascii="Cambria" w:hAnsi="Cambria"/>
                <w:bCs/>
                <w:color w:val="000000"/>
              </w:rPr>
              <w:tab/>
              <w:t>9/15/2018-8/31/2021</w:t>
            </w:r>
          </w:p>
          <w:p w14:paraId="1C44B184" w14:textId="0D55F90B" w:rsidR="0001605B" w:rsidRDefault="0001605B" w:rsidP="0001605B">
            <w:pPr>
              <w:tabs>
                <w:tab w:val="left" w:pos="2160"/>
              </w:tabs>
              <w:ind w:left="2160" w:hanging="2160"/>
              <w:rPr>
                <w:rFonts w:ascii="Cambria" w:hAnsi="Cambria"/>
                <w:bCs/>
                <w:color w:val="000000"/>
              </w:rPr>
            </w:pPr>
            <w:r w:rsidRPr="00B44604">
              <w:rPr>
                <w:rFonts w:ascii="Cambria" w:hAnsi="Cambria"/>
                <w:bCs/>
                <w:color w:val="000000"/>
              </w:rPr>
              <w:t>Total Costs:</w:t>
            </w:r>
            <w:r w:rsidRPr="00B44604">
              <w:rPr>
                <w:rFonts w:ascii="Cambria" w:hAnsi="Cambria"/>
                <w:bCs/>
                <w:color w:val="000000"/>
              </w:rPr>
              <w:tab/>
              <w:t>$350,000</w:t>
            </w:r>
          </w:p>
          <w:p w14:paraId="363FD2E5" w14:textId="46632420" w:rsidR="0001605B" w:rsidRPr="00B44604" w:rsidRDefault="0001605B" w:rsidP="0001605B">
            <w:pPr>
              <w:tabs>
                <w:tab w:val="left" w:pos="2160"/>
              </w:tabs>
              <w:ind w:left="2160" w:hanging="2160"/>
              <w:rPr>
                <w:rFonts w:ascii="Cambria" w:hAnsi="Cambria"/>
                <w:bCs/>
                <w:color w:val="000000"/>
              </w:rPr>
            </w:pPr>
            <w:r>
              <w:rPr>
                <w:rFonts w:ascii="Cambria" w:hAnsi="Cambria"/>
                <w:bCs/>
                <w:color w:val="000000"/>
              </w:rPr>
              <w:t>Calendar months:       0.00 in 2021 (was 1.20 in 2019 and 2020)</w:t>
            </w:r>
          </w:p>
          <w:p w14:paraId="7DC57FAA" w14:textId="6EF22F93" w:rsidR="0001605B" w:rsidRPr="0075413E" w:rsidRDefault="0001605B" w:rsidP="0001605B">
            <w:pPr>
              <w:tabs>
                <w:tab w:val="left" w:pos="540"/>
                <w:tab w:val="left" w:pos="2520"/>
                <w:tab w:val="left" w:pos="4320"/>
                <w:tab w:val="left" w:pos="6480"/>
              </w:tabs>
              <w:rPr>
                <w:rFonts w:ascii="Cambria" w:hAnsi="Cambria"/>
                <w:color w:val="000000"/>
              </w:rPr>
            </w:pPr>
          </w:p>
        </w:tc>
      </w:tr>
      <w:tr w:rsidR="0001605B" w14:paraId="4A64FAAA" w14:textId="77777777" w:rsidTr="009D690B">
        <w:trPr>
          <w:trHeight w:val="3348"/>
        </w:trPr>
        <w:tc>
          <w:tcPr>
            <w:tcW w:w="445" w:type="dxa"/>
          </w:tcPr>
          <w:p w14:paraId="720CD9DF" w14:textId="54CC1612" w:rsidR="0001605B" w:rsidRPr="0080080C" w:rsidRDefault="000175BD" w:rsidP="0001605B">
            <w:pPr>
              <w:tabs>
                <w:tab w:val="left" w:pos="540"/>
                <w:tab w:val="left" w:pos="2520"/>
                <w:tab w:val="left" w:pos="4320"/>
                <w:tab w:val="left" w:pos="6480"/>
              </w:tabs>
              <w:rPr>
                <w:rFonts w:ascii="Cambria" w:hAnsi="Cambria"/>
                <w:color w:val="000000"/>
              </w:rPr>
            </w:pPr>
            <w:r>
              <w:rPr>
                <w:rFonts w:ascii="Cambria" w:hAnsi="Cambria"/>
                <w:color w:val="000000"/>
              </w:rPr>
              <w:t>9</w:t>
            </w:r>
            <w:r w:rsidR="0001605B">
              <w:rPr>
                <w:rFonts w:ascii="Cambria" w:hAnsi="Cambria"/>
                <w:color w:val="000000"/>
              </w:rPr>
              <w:t>.</w:t>
            </w:r>
          </w:p>
        </w:tc>
        <w:tc>
          <w:tcPr>
            <w:tcW w:w="9270" w:type="dxa"/>
          </w:tcPr>
          <w:p w14:paraId="360FA88B" w14:textId="77777777" w:rsidR="0001605B" w:rsidRPr="00F24CC3" w:rsidRDefault="0001605B" w:rsidP="0001605B">
            <w:pPr>
              <w:tabs>
                <w:tab w:val="left" w:pos="540"/>
                <w:tab w:val="left" w:pos="2520"/>
                <w:tab w:val="left" w:pos="4320"/>
                <w:tab w:val="left" w:pos="6480"/>
              </w:tabs>
              <w:rPr>
                <w:rFonts w:ascii="Cambria" w:hAnsi="Cambria"/>
                <w:b/>
                <w:bCs/>
              </w:rPr>
            </w:pPr>
            <w:r w:rsidRPr="00F24CC3">
              <w:rPr>
                <w:rFonts w:ascii="Cambria" w:hAnsi="Cambria"/>
                <w:b/>
                <w:bCs/>
              </w:rPr>
              <w:t>National Institute of Allergy and Infectious Disease (NIAID, P30AI042853)</w:t>
            </w:r>
          </w:p>
          <w:p w14:paraId="7002752B" w14:textId="4E5B5F80" w:rsidR="0001605B" w:rsidRPr="00B44604" w:rsidRDefault="0001605B" w:rsidP="0001605B">
            <w:pPr>
              <w:tabs>
                <w:tab w:val="left" w:pos="2160"/>
              </w:tabs>
              <w:ind w:left="2160" w:hanging="2160"/>
              <w:rPr>
                <w:rFonts w:ascii="Cambria" w:hAnsi="Cambria"/>
                <w:bCs/>
                <w:color w:val="000000"/>
              </w:rPr>
            </w:pPr>
            <w:r w:rsidRPr="00B44604">
              <w:rPr>
                <w:rFonts w:ascii="Cambria" w:hAnsi="Cambria"/>
                <w:bCs/>
                <w:color w:val="000000"/>
              </w:rPr>
              <w:t>Role:</w:t>
            </w:r>
            <w:r w:rsidRPr="00B44604">
              <w:rPr>
                <w:rFonts w:ascii="Cambria" w:hAnsi="Cambria"/>
                <w:bCs/>
                <w:color w:val="000000"/>
              </w:rPr>
              <w:tab/>
            </w:r>
            <w:r>
              <w:rPr>
                <w:rFonts w:ascii="Cambria" w:hAnsi="Cambria"/>
                <w:bCs/>
                <w:color w:val="000000"/>
              </w:rPr>
              <w:t>Co-investigator (PI: Xuan)</w:t>
            </w:r>
          </w:p>
          <w:p w14:paraId="2955E497" w14:textId="58FFAA0F" w:rsidR="0001605B" w:rsidRDefault="0001605B" w:rsidP="0001605B">
            <w:pPr>
              <w:tabs>
                <w:tab w:val="left" w:pos="2160"/>
              </w:tabs>
              <w:ind w:left="2160" w:hanging="2160"/>
              <w:rPr>
                <w:rFonts w:ascii="Cambria" w:hAnsi="Cambria"/>
                <w:bCs/>
                <w:color w:val="000000"/>
              </w:rPr>
            </w:pPr>
            <w:r w:rsidRPr="00B44604">
              <w:rPr>
                <w:rFonts w:ascii="Cambria" w:hAnsi="Cambria"/>
                <w:bCs/>
                <w:color w:val="000000"/>
              </w:rPr>
              <w:t>Proposal title:</w:t>
            </w:r>
            <w:r w:rsidRPr="00B44604">
              <w:rPr>
                <w:rFonts w:ascii="Cambria" w:hAnsi="Cambria"/>
                <w:bCs/>
                <w:color w:val="000000"/>
              </w:rPr>
              <w:tab/>
            </w:r>
            <w:r w:rsidRPr="00C54205">
              <w:rPr>
                <w:rFonts w:ascii="Cambria" w:hAnsi="Cambria"/>
                <w:bCs/>
                <w:color w:val="000000"/>
              </w:rPr>
              <w:t>Alcohol use and HIV among Married Couples in India: A Two-Wave Cross-Sectional Study from 2006-2016 (R21)</w:t>
            </w:r>
          </w:p>
          <w:p w14:paraId="5F2F32F8" w14:textId="7122D7F2" w:rsidR="0001605B" w:rsidRPr="00B44604" w:rsidRDefault="0001605B" w:rsidP="0001605B">
            <w:pPr>
              <w:tabs>
                <w:tab w:val="left" w:pos="2160"/>
              </w:tabs>
              <w:ind w:left="2160" w:hanging="2160"/>
              <w:rPr>
                <w:rFonts w:ascii="Cambria" w:hAnsi="Cambria"/>
                <w:bCs/>
                <w:color w:val="000000"/>
              </w:rPr>
            </w:pPr>
            <w:r>
              <w:rPr>
                <w:rFonts w:ascii="Cambria" w:hAnsi="Cambria"/>
                <w:bCs/>
                <w:color w:val="000000"/>
              </w:rPr>
              <w:t xml:space="preserve">Goals:                             </w:t>
            </w:r>
            <w:r w:rsidRPr="006E02DC">
              <w:rPr>
                <w:rFonts w:ascii="Cambria" w:hAnsi="Cambria"/>
                <w:bCs/>
                <w:color w:val="000000"/>
              </w:rPr>
              <w:t>The objective of this study is to evaluate the associations of socioeconomic conditions and family control with the risk of HIV among Indian couples, and how excessive alcohol consumption interacts with these risk factors in affecting HIV risk among married couples in India</w:t>
            </w:r>
          </w:p>
          <w:p w14:paraId="30C34430" w14:textId="5ABFD1E9" w:rsidR="0001605B" w:rsidRPr="00B44604" w:rsidRDefault="0001605B" w:rsidP="0001605B">
            <w:pPr>
              <w:tabs>
                <w:tab w:val="left" w:pos="2160"/>
              </w:tabs>
              <w:ind w:left="2160" w:hanging="2160"/>
              <w:rPr>
                <w:rFonts w:ascii="Cambria" w:hAnsi="Cambria"/>
                <w:bCs/>
                <w:color w:val="000000"/>
              </w:rPr>
            </w:pPr>
            <w:r w:rsidRPr="00B44604">
              <w:rPr>
                <w:rFonts w:ascii="Cambria" w:hAnsi="Cambria"/>
                <w:bCs/>
                <w:color w:val="000000"/>
              </w:rPr>
              <w:t>Dates of project:</w:t>
            </w:r>
            <w:r w:rsidRPr="00B44604">
              <w:rPr>
                <w:rFonts w:ascii="Cambria" w:hAnsi="Cambria"/>
                <w:bCs/>
                <w:color w:val="000000"/>
              </w:rPr>
              <w:tab/>
            </w:r>
            <w:r>
              <w:rPr>
                <w:rFonts w:ascii="Cambria" w:hAnsi="Cambria"/>
                <w:bCs/>
                <w:color w:val="000000"/>
              </w:rPr>
              <w:t>7/1/2020-6/30/2021</w:t>
            </w:r>
          </w:p>
          <w:p w14:paraId="4E1BB516" w14:textId="5DF46731" w:rsidR="0001605B" w:rsidRDefault="0001605B" w:rsidP="0001605B">
            <w:pPr>
              <w:tabs>
                <w:tab w:val="left" w:pos="2160"/>
              </w:tabs>
              <w:ind w:left="2160" w:hanging="2160"/>
              <w:rPr>
                <w:rFonts w:ascii="Cambria" w:hAnsi="Cambria"/>
                <w:bCs/>
                <w:color w:val="000000"/>
              </w:rPr>
            </w:pPr>
            <w:r w:rsidRPr="00B44604">
              <w:rPr>
                <w:rFonts w:ascii="Cambria" w:hAnsi="Cambria"/>
                <w:bCs/>
                <w:color w:val="000000"/>
              </w:rPr>
              <w:t>Total Costs:</w:t>
            </w:r>
            <w:r w:rsidRPr="00B44604">
              <w:rPr>
                <w:rFonts w:ascii="Cambria" w:hAnsi="Cambria"/>
                <w:bCs/>
                <w:color w:val="000000"/>
              </w:rPr>
              <w:tab/>
              <w:t>$</w:t>
            </w:r>
            <w:r>
              <w:rPr>
                <w:rFonts w:ascii="Cambria" w:hAnsi="Cambria"/>
                <w:bCs/>
                <w:color w:val="000000"/>
              </w:rPr>
              <w:t>20</w:t>
            </w:r>
            <w:r w:rsidRPr="00B44604">
              <w:rPr>
                <w:rFonts w:ascii="Cambria" w:hAnsi="Cambria"/>
                <w:bCs/>
                <w:color w:val="000000"/>
              </w:rPr>
              <w:t>,000</w:t>
            </w:r>
          </w:p>
          <w:p w14:paraId="720F2756" w14:textId="3A719D8E" w:rsidR="0001605B" w:rsidRPr="00C872C7" w:rsidRDefault="0001605B" w:rsidP="0001605B">
            <w:pPr>
              <w:tabs>
                <w:tab w:val="left" w:pos="2160"/>
              </w:tabs>
              <w:ind w:left="2160" w:hanging="2160"/>
              <w:rPr>
                <w:rFonts w:ascii="Cambria" w:hAnsi="Cambria"/>
                <w:bCs/>
                <w:color w:val="000000"/>
              </w:rPr>
            </w:pPr>
            <w:r>
              <w:rPr>
                <w:rFonts w:ascii="Cambria" w:hAnsi="Cambria"/>
                <w:bCs/>
                <w:color w:val="000000"/>
              </w:rPr>
              <w:t>Calendar months:       0.00 (in kind)</w:t>
            </w:r>
          </w:p>
        </w:tc>
      </w:tr>
      <w:tr w:rsidR="0001605B" w14:paraId="0548EF44" w14:textId="77777777" w:rsidTr="009D690B">
        <w:trPr>
          <w:trHeight w:val="80"/>
        </w:trPr>
        <w:tc>
          <w:tcPr>
            <w:tcW w:w="445" w:type="dxa"/>
          </w:tcPr>
          <w:p w14:paraId="7260217B" w14:textId="77777777" w:rsidR="0001605B" w:rsidRPr="0080080C" w:rsidRDefault="0001605B" w:rsidP="0001605B">
            <w:pPr>
              <w:tabs>
                <w:tab w:val="left" w:pos="540"/>
                <w:tab w:val="left" w:pos="2520"/>
                <w:tab w:val="left" w:pos="4320"/>
                <w:tab w:val="left" w:pos="6480"/>
              </w:tabs>
              <w:rPr>
                <w:rFonts w:ascii="Cambria" w:hAnsi="Cambria"/>
                <w:color w:val="000000"/>
              </w:rPr>
            </w:pPr>
          </w:p>
        </w:tc>
        <w:tc>
          <w:tcPr>
            <w:tcW w:w="9270" w:type="dxa"/>
          </w:tcPr>
          <w:p w14:paraId="56541A7A" w14:textId="77777777" w:rsidR="0001605B" w:rsidRDefault="0001605B" w:rsidP="0001605B">
            <w:pPr>
              <w:tabs>
                <w:tab w:val="left" w:pos="540"/>
                <w:tab w:val="left" w:pos="2520"/>
                <w:tab w:val="left" w:pos="4320"/>
                <w:tab w:val="left" w:pos="6480"/>
              </w:tabs>
              <w:rPr>
                <w:rFonts w:ascii="Cambria" w:hAnsi="Cambria"/>
                <w:b/>
                <w:bCs/>
                <w:color w:val="000000"/>
              </w:rPr>
            </w:pPr>
          </w:p>
          <w:p w14:paraId="5921A0A5" w14:textId="77777777" w:rsidR="000175BD" w:rsidRDefault="000175BD" w:rsidP="0001605B">
            <w:pPr>
              <w:tabs>
                <w:tab w:val="left" w:pos="540"/>
                <w:tab w:val="left" w:pos="2520"/>
                <w:tab w:val="left" w:pos="4320"/>
                <w:tab w:val="left" w:pos="6480"/>
              </w:tabs>
              <w:rPr>
                <w:rFonts w:ascii="Cambria" w:hAnsi="Cambria"/>
                <w:b/>
                <w:bCs/>
                <w:color w:val="000000"/>
              </w:rPr>
            </w:pPr>
          </w:p>
          <w:p w14:paraId="6CF16F55" w14:textId="738890A3" w:rsidR="000175BD" w:rsidRPr="00B44604" w:rsidRDefault="000175BD" w:rsidP="0001605B">
            <w:pPr>
              <w:tabs>
                <w:tab w:val="left" w:pos="540"/>
                <w:tab w:val="left" w:pos="2520"/>
                <w:tab w:val="left" w:pos="4320"/>
                <w:tab w:val="left" w:pos="6480"/>
              </w:tabs>
              <w:rPr>
                <w:rFonts w:ascii="Cambria" w:hAnsi="Cambria"/>
                <w:b/>
                <w:bCs/>
                <w:color w:val="000000"/>
              </w:rPr>
            </w:pPr>
          </w:p>
        </w:tc>
      </w:tr>
    </w:tbl>
    <w:p w14:paraId="5E66231E" w14:textId="7400C9BD" w:rsidR="00371892" w:rsidRPr="00B933D6" w:rsidRDefault="00AC3DD0" w:rsidP="000E137C">
      <w:pPr>
        <w:tabs>
          <w:tab w:val="left" w:pos="540"/>
          <w:tab w:val="left" w:pos="2520"/>
          <w:tab w:val="left" w:pos="4320"/>
          <w:tab w:val="left" w:pos="6480"/>
        </w:tabs>
        <w:rPr>
          <w:rFonts w:ascii="Cambria" w:hAnsi="Cambria"/>
          <w:color w:val="000000"/>
        </w:rPr>
      </w:pPr>
      <w:r>
        <w:rPr>
          <w:rFonts w:ascii="Cambria" w:hAnsi="Cambria"/>
          <w:color w:val="000000"/>
          <w:u w:val="single"/>
        </w:rPr>
        <w:t xml:space="preserve">Pending </w:t>
      </w:r>
      <w:r w:rsidR="00003C8F" w:rsidRPr="00626178">
        <w:rPr>
          <w:rFonts w:ascii="Cambria" w:hAnsi="Cambria"/>
          <w:color w:val="000000"/>
          <w:u w:val="single"/>
        </w:rPr>
        <w:t>Fundin</w:t>
      </w:r>
      <w:r>
        <w:rPr>
          <w:rFonts w:ascii="Cambria" w:hAnsi="Cambria"/>
          <w:color w:val="000000"/>
          <w:u w:val="single"/>
        </w:rPr>
        <w:t>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270"/>
      </w:tblGrid>
      <w:tr w:rsidR="00AC3DD0" w:rsidRPr="00B44604" w14:paraId="346AEAB9" w14:textId="77777777" w:rsidTr="000E137C">
        <w:tc>
          <w:tcPr>
            <w:tcW w:w="445" w:type="dxa"/>
          </w:tcPr>
          <w:p w14:paraId="3C934056" w14:textId="347793AC" w:rsidR="00AC3DD0" w:rsidRPr="0080080C" w:rsidRDefault="00AC3DD0" w:rsidP="000E137C">
            <w:pPr>
              <w:tabs>
                <w:tab w:val="left" w:pos="540"/>
                <w:tab w:val="left" w:pos="2520"/>
                <w:tab w:val="left" w:pos="4320"/>
                <w:tab w:val="left" w:pos="6480"/>
              </w:tabs>
              <w:rPr>
                <w:rFonts w:ascii="Cambria" w:hAnsi="Cambria"/>
                <w:color w:val="000000"/>
              </w:rPr>
            </w:pPr>
          </w:p>
        </w:tc>
        <w:tc>
          <w:tcPr>
            <w:tcW w:w="9270" w:type="dxa"/>
          </w:tcPr>
          <w:p w14:paraId="656D7D40" w14:textId="77777777" w:rsidR="00AC3DD0" w:rsidRPr="00B44604" w:rsidRDefault="00AC3DD0" w:rsidP="000175BD">
            <w:pPr>
              <w:tabs>
                <w:tab w:val="left" w:pos="2160"/>
              </w:tabs>
              <w:ind w:left="2160" w:hanging="2160"/>
              <w:rPr>
                <w:rFonts w:ascii="Cambria" w:hAnsi="Cambria"/>
                <w:b/>
                <w:bCs/>
                <w:color w:val="000000"/>
              </w:rPr>
            </w:pPr>
          </w:p>
        </w:tc>
      </w:tr>
      <w:tr w:rsidR="009F3CED" w:rsidRPr="00B44604" w14:paraId="709AC9C6" w14:textId="77777777" w:rsidTr="000E137C">
        <w:tc>
          <w:tcPr>
            <w:tcW w:w="445" w:type="dxa"/>
          </w:tcPr>
          <w:p w14:paraId="206ADACE" w14:textId="70F2F97C" w:rsidR="009F3CED"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t>1</w:t>
            </w:r>
            <w:r w:rsidR="009F3CED">
              <w:rPr>
                <w:rFonts w:ascii="Cambria" w:hAnsi="Cambria"/>
                <w:color w:val="000000"/>
              </w:rPr>
              <w:t>.</w:t>
            </w:r>
          </w:p>
        </w:tc>
        <w:tc>
          <w:tcPr>
            <w:tcW w:w="9270" w:type="dxa"/>
          </w:tcPr>
          <w:p w14:paraId="0E3910A5" w14:textId="33B62D93" w:rsidR="009F3CED" w:rsidRDefault="00787F10" w:rsidP="000E137C">
            <w:pPr>
              <w:tabs>
                <w:tab w:val="left" w:pos="540"/>
                <w:tab w:val="left" w:pos="2520"/>
                <w:tab w:val="left" w:pos="4320"/>
                <w:tab w:val="left" w:pos="6480"/>
              </w:tabs>
              <w:rPr>
                <w:rFonts w:ascii="Cambria" w:hAnsi="Cambria"/>
                <w:b/>
                <w:bCs/>
              </w:rPr>
            </w:pPr>
            <w:r>
              <w:rPr>
                <w:rFonts w:ascii="Cambria" w:hAnsi="Cambria"/>
                <w:b/>
                <w:bCs/>
              </w:rPr>
              <w:t>National Institute of Alcohol Abuse and Alcoholism (NIAAA)</w:t>
            </w:r>
          </w:p>
          <w:p w14:paraId="4D0EB4DD" w14:textId="1E3C0788" w:rsidR="00C872C7" w:rsidRPr="00B44604" w:rsidRDefault="00C872C7" w:rsidP="000E137C">
            <w:pPr>
              <w:tabs>
                <w:tab w:val="left" w:pos="2160"/>
              </w:tabs>
              <w:ind w:left="2160" w:hanging="2160"/>
              <w:rPr>
                <w:rFonts w:ascii="Cambria" w:hAnsi="Cambria"/>
                <w:bCs/>
                <w:color w:val="000000"/>
              </w:rPr>
            </w:pPr>
            <w:r w:rsidRPr="00B44604">
              <w:rPr>
                <w:rFonts w:ascii="Cambria" w:hAnsi="Cambria"/>
                <w:bCs/>
                <w:color w:val="000000"/>
              </w:rPr>
              <w:t>Role:</w:t>
            </w:r>
            <w:r w:rsidRPr="00B44604">
              <w:rPr>
                <w:rFonts w:ascii="Cambria" w:hAnsi="Cambria"/>
                <w:bCs/>
                <w:color w:val="000000"/>
              </w:rPr>
              <w:tab/>
            </w:r>
            <w:r>
              <w:rPr>
                <w:rFonts w:ascii="Cambria" w:hAnsi="Cambria"/>
                <w:bCs/>
                <w:color w:val="000000"/>
              </w:rPr>
              <w:t>Co-investigator (PI: Matson)</w:t>
            </w:r>
          </w:p>
          <w:p w14:paraId="483D6052" w14:textId="4A2E454D" w:rsidR="00C872C7" w:rsidRDefault="00C872C7" w:rsidP="000E137C">
            <w:pPr>
              <w:tabs>
                <w:tab w:val="left" w:pos="2160"/>
              </w:tabs>
              <w:ind w:left="2160" w:hanging="2160"/>
              <w:rPr>
                <w:rFonts w:ascii="Cambria" w:hAnsi="Cambria"/>
                <w:bCs/>
                <w:color w:val="000000"/>
              </w:rPr>
            </w:pPr>
            <w:r w:rsidRPr="00B44604">
              <w:rPr>
                <w:rFonts w:ascii="Cambria" w:hAnsi="Cambria"/>
                <w:bCs/>
                <w:color w:val="000000"/>
              </w:rPr>
              <w:t>Proposal title:</w:t>
            </w:r>
            <w:r w:rsidRPr="00B44604">
              <w:rPr>
                <w:rFonts w:ascii="Cambria" w:hAnsi="Cambria"/>
                <w:bCs/>
                <w:color w:val="000000"/>
              </w:rPr>
              <w:tab/>
            </w:r>
            <w:r w:rsidR="00912D3B" w:rsidRPr="00912D3B">
              <w:rPr>
                <w:rFonts w:ascii="Cambria" w:hAnsi="Cambria"/>
                <w:bCs/>
                <w:color w:val="000000"/>
              </w:rPr>
              <w:t>Community and relationship context of adolescent substance use</w:t>
            </w:r>
          </w:p>
          <w:p w14:paraId="75A5020D" w14:textId="433423E1" w:rsidR="00C872C7" w:rsidRPr="00912D3B" w:rsidRDefault="00C872C7" w:rsidP="000E137C">
            <w:pPr>
              <w:ind w:left="2146" w:hanging="2146"/>
              <w:rPr>
                <w:rFonts w:ascii="Cambria" w:hAnsi="Cambria"/>
              </w:rPr>
            </w:pPr>
            <w:r>
              <w:rPr>
                <w:rFonts w:ascii="Cambria" w:hAnsi="Cambria"/>
                <w:bCs/>
                <w:color w:val="000000"/>
              </w:rPr>
              <w:t xml:space="preserve">Goals:                             </w:t>
            </w:r>
            <w:r w:rsidR="00C9495C">
              <w:t xml:space="preserve">The goals of this project are to explore the influence of community and </w:t>
            </w:r>
            <w:r w:rsidR="00912D3B">
              <w:t xml:space="preserve"> </w:t>
            </w:r>
            <w:r w:rsidR="00C9495C" w:rsidRPr="00912D3B">
              <w:rPr>
                <w:rFonts w:ascii="Cambria" w:hAnsi="Cambria"/>
              </w:rPr>
              <w:t>relationship factors on adolescent alcohol and other substance use.</w:t>
            </w:r>
          </w:p>
          <w:p w14:paraId="564CABE0" w14:textId="28E46950" w:rsidR="00C872C7" w:rsidRPr="00912D3B" w:rsidRDefault="00C872C7" w:rsidP="000E137C">
            <w:pPr>
              <w:tabs>
                <w:tab w:val="left" w:pos="2160"/>
              </w:tabs>
              <w:ind w:left="2160" w:hanging="2160"/>
              <w:rPr>
                <w:rFonts w:ascii="Cambria" w:hAnsi="Cambria"/>
                <w:bCs/>
                <w:color w:val="000000"/>
              </w:rPr>
            </w:pPr>
            <w:r w:rsidRPr="00912D3B">
              <w:rPr>
                <w:rFonts w:ascii="Cambria" w:hAnsi="Cambria"/>
                <w:bCs/>
                <w:color w:val="000000"/>
              </w:rPr>
              <w:t>Dates of project:</w:t>
            </w:r>
            <w:r w:rsidRPr="00912D3B">
              <w:rPr>
                <w:rFonts w:ascii="Cambria" w:hAnsi="Cambria"/>
                <w:bCs/>
                <w:color w:val="000000"/>
              </w:rPr>
              <w:tab/>
            </w:r>
            <w:r w:rsidR="00A4286A">
              <w:rPr>
                <w:rFonts w:ascii="Cambria" w:hAnsi="Cambria"/>
                <w:bCs/>
                <w:color w:val="000000"/>
              </w:rPr>
              <w:t>9</w:t>
            </w:r>
            <w:r w:rsidR="00A74EB9">
              <w:rPr>
                <w:rFonts w:ascii="Cambria" w:hAnsi="Cambria"/>
                <w:bCs/>
                <w:color w:val="000000"/>
              </w:rPr>
              <w:t>/1/2021-</w:t>
            </w:r>
            <w:r w:rsidR="00A4286A">
              <w:rPr>
                <w:rFonts w:ascii="Cambria" w:hAnsi="Cambria"/>
                <w:bCs/>
                <w:color w:val="000000"/>
              </w:rPr>
              <w:t>8</w:t>
            </w:r>
            <w:r w:rsidR="00A74EB9">
              <w:rPr>
                <w:rFonts w:ascii="Cambria" w:hAnsi="Cambria"/>
                <w:bCs/>
                <w:color w:val="000000"/>
              </w:rPr>
              <w:t>/3</w:t>
            </w:r>
            <w:r w:rsidR="00A4286A">
              <w:rPr>
                <w:rFonts w:ascii="Cambria" w:hAnsi="Cambria"/>
                <w:bCs/>
                <w:color w:val="000000"/>
              </w:rPr>
              <w:t>1</w:t>
            </w:r>
            <w:r w:rsidR="00A74EB9">
              <w:rPr>
                <w:rFonts w:ascii="Cambria" w:hAnsi="Cambria"/>
                <w:bCs/>
                <w:color w:val="000000"/>
              </w:rPr>
              <w:t>/2026</w:t>
            </w:r>
          </w:p>
          <w:p w14:paraId="566A93A7" w14:textId="2BDD5F0B" w:rsidR="00C872C7" w:rsidRPr="00912D3B" w:rsidRDefault="00C872C7" w:rsidP="000E137C">
            <w:pPr>
              <w:tabs>
                <w:tab w:val="left" w:pos="2160"/>
              </w:tabs>
              <w:ind w:left="2160" w:hanging="2160"/>
              <w:rPr>
                <w:rFonts w:ascii="Cambria" w:hAnsi="Cambria"/>
                <w:bCs/>
                <w:color w:val="000000"/>
              </w:rPr>
            </w:pPr>
            <w:r w:rsidRPr="00912D3B">
              <w:rPr>
                <w:rFonts w:ascii="Cambria" w:hAnsi="Cambria"/>
                <w:bCs/>
                <w:color w:val="000000"/>
              </w:rPr>
              <w:t>Total Costs:</w:t>
            </w:r>
            <w:r w:rsidRPr="00912D3B">
              <w:rPr>
                <w:rFonts w:ascii="Cambria" w:hAnsi="Cambria"/>
                <w:bCs/>
                <w:color w:val="000000"/>
              </w:rPr>
              <w:tab/>
            </w:r>
            <w:r w:rsidR="00B96F4C" w:rsidRPr="009F070C">
              <w:t>$2,953,980</w:t>
            </w:r>
          </w:p>
          <w:p w14:paraId="51AF615B" w14:textId="4EE55FD4" w:rsidR="00C872C7" w:rsidRPr="00912D3B" w:rsidRDefault="00C872C7" w:rsidP="000E137C">
            <w:pPr>
              <w:tabs>
                <w:tab w:val="left" w:pos="2160"/>
              </w:tabs>
              <w:ind w:left="2160" w:hanging="2160"/>
              <w:rPr>
                <w:rFonts w:ascii="Cambria" w:hAnsi="Cambria"/>
                <w:bCs/>
                <w:color w:val="000000"/>
              </w:rPr>
            </w:pPr>
            <w:r w:rsidRPr="00912D3B">
              <w:rPr>
                <w:rFonts w:ascii="Cambria" w:hAnsi="Cambria"/>
                <w:bCs/>
                <w:color w:val="000000"/>
              </w:rPr>
              <w:t>Calendar months:       1.</w:t>
            </w:r>
            <w:r w:rsidR="00272359">
              <w:rPr>
                <w:rFonts w:ascii="Cambria" w:hAnsi="Cambria"/>
                <w:bCs/>
                <w:color w:val="000000"/>
              </w:rPr>
              <w:t>20</w:t>
            </w:r>
          </w:p>
          <w:p w14:paraId="3E58D2C6" w14:textId="04943648" w:rsidR="00787F10" w:rsidRPr="00F24CC3" w:rsidRDefault="00787F10" w:rsidP="000E137C">
            <w:pPr>
              <w:tabs>
                <w:tab w:val="left" w:pos="540"/>
                <w:tab w:val="left" w:pos="2520"/>
                <w:tab w:val="left" w:pos="4320"/>
                <w:tab w:val="left" w:pos="6480"/>
              </w:tabs>
              <w:rPr>
                <w:rFonts w:ascii="Cambria" w:hAnsi="Cambria"/>
                <w:b/>
                <w:bCs/>
              </w:rPr>
            </w:pPr>
          </w:p>
        </w:tc>
      </w:tr>
      <w:tr w:rsidR="00272359" w:rsidRPr="00B44604" w14:paraId="531AF1F7" w14:textId="77777777" w:rsidTr="000E137C">
        <w:tc>
          <w:tcPr>
            <w:tcW w:w="445" w:type="dxa"/>
          </w:tcPr>
          <w:p w14:paraId="1D4C9539" w14:textId="7A654C4E" w:rsidR="00272359"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t>2</w:t>
            </w:r>
            <w:r w:rsidR="00272359">
              <w:rPr>
                <w:rFonts w:ascii="Cambria" w:hAnsi="Cambria"/>
                <w:color w:val="000000"/>
              </w:rPr>
              <w:t>.</w:t>
            </w:r>
          </w:p>
        </w:tc>
        <w:tc>
          <w:tcPr>
            <w:tcW w:w="9270" w:type="dxa"/>
          </w:tcPr>
          <w:p w14:paraId="628C2F6C" w14:textId="2BE14A0B" w:rsidR="00272359" w:rsidRPr="00921594" w:rsidRDefault="00272359" w:rsidP="000E137C">
            <w:pPr>
              <w:tabs>
                <w:tab w:val="left" w:pos="540"/>
                <w:tab w:val="left" w:pos="2520"/>
                <w:tab w:val="left" w:pos="4320"/>
                <w:tab w:val="left" w:pos="6480"/>
              </w:tabs>
              <w:rPr>
                <w:rFonts w:ascii="Cambria" w:hAnsi="Cambria"/>
                <w:b/>
                <w:bCs/>
              </w:rPr>
            </w:pPr>
            <w:r w:rsidRPr="00921594">
              <w:rPr>
                <w:rFonts w:ascii="Cambria" w:hAnsi="Cambria"/>
                <w:b/>
                <w:bCs/>
              </w:rPr>
              <w:t xml:space="preserve">National Institute of </w:t>
            </w:r>
            <w:r w:rsidR="00F25A62" w:rsidRPr="00921594">
              <w:rPr>
                <w:rFonts w:ascii="Cambria" w:hAnsi="Cambria"/>
                <w:b/>
                <w:bCs/>
              </w:rPr>
              <w:t>Drug Abuse (NIDA, R01DA054115-01)</w:t>
            </w:r>
          </w:p>
          <w:p w14:paraId="37043660" w14:textId="77777777" w:rsidR="00272359" w:rsidRPr="00272359" w:rsidRDefault="00272359" w:rsidP="000E137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t>Co-investigator (PI: Matson)</w:t>
            </w:r>
          </w:p>
          <w:p w14:paraId="37A6C92E" w14:textId="1303B2CC" w:rsidR="00272359" w:rsidRPr="00272359" w:rsidRDefault="00272359" w:rsidP="000E137C">
            <w:pPr>
              <w:tabs>
                <w:tab w:val="left" w:pos="2160"/>
              </w:tabs>
              <w:ind w:left="2160" w:hanging="2160"/>
              <w:rPr>
                <w:rFonts w:ascii="Cambria" w:hAnsi="Cambria"/>
                <w:color w:val="000000"/>
              </w:rPr>
            </w:pPr>
            <w:r w:rsidRPr="00272359">
              <w:rPr>
                <w:rFonts w:ascii="Cambria" w:hAnsi="Cambria"/>
                <w:color w:val="000000"/>
              </w:rPr>
              <w:t>Proposal title:</w:t>
            </w:r>
            <w:r w:rsidRPr="00272359">
              <w:rPr>
                <w:rFonts w:ascii="Cambria" w:hAnsi="Cambria"/>
                <w:color w:val="000000"/>
              </w:rPr>
              <w:tab/>
            </w:r>
            <w:r w:rsidR="00C05F00" w:rsidRPr="00C05F00">
              <w:rPr>
                <w:rFonts w:ascii="Cambria" w:hAnsi="Cambria"/>
                <w:color w:val="000000"/>
              </w:rPr>
              <w:t>Marijuana use in Sexual Minority youth</w:t>
            </w:r>
            <w:r w:rsidR="00C05F00" w:rsidRPr="00C05F00">
              <w:rPr>
                <w:rFonts w:ascii="Cambria" w:hAnsi="Cambria"/>
                <w:color w:val="000000"/>
              </w:rPr>
              <w:tab/>
            </w:r>
          </w:p>
          <w:p w14:paraId="1480CE6B" w14:textId="6B64D92E" w:rsidR="00272359" w:rsidRPr="00921594" w:rsidRDefault="00272359" w:rsidP="000E137C">
            <w:pPr>
              <w:ind w:left="2146" w:hanging="2146"/>
              <w:rPr>
                <w:rFonts w:ascii="Cambria" w:hAnsi="Cambria"/>
              </w:rPr>
            </w:pPr>
            <w:r w:rsidRPr="00272359">
              <w:rPr>
                <w:rFonts w:ascii="Cambria" w:hAnsi="Cambria"/>
                <w:color w:val="000000"/>
              </w:rPr>
              <w:t xml:space="preserve">Goals:                             </w:t>
            </w:r>
            <w:r w:rsidR="001C6337">
              <w:rPr>
                <w:rFonts w:ascii="Cambria" w:hAnsi="Cambria"/>
                <w:color w:val="000000"/>
              </w:rPr>
              <w:t xml:space="preserve">This </w:t>
            </w:r>
            <w:r w:rsidR="001C6337" w:rsidRPr="001C6337">
              <w:rPr>
                <w:rFonts w:ascii="Cambria" w:hAnsi="Cambria"/>
                <w:color w:val="000000"/>
              </w:rPr>
              <w:t>study will examine what happens in</w:t>
            </w:r>
            <w:r w:rsidR="00921594">
              <w:rPr>
                <w:rFonts w:ascii="Cambria" w:hAnsi="Cambria"/>
                <w:color w:val="000000"/>
              </w:rPr>
              <w:t xml:space="preserve"> </w:t>
            </w:r>
            <w:r w:rsidR="001C6337" w:rsidRPr="001C6337">
              <w:rPr>
                <w:rFonts w:ascii="Cambria" w:hAnsi="Cambria"/>
                <w:color w:val="000000"/>
              </w:rPr>
              <w:t xml:space="preserve">dating relationships (i.e., relationship stressors, including intimate partner violence) that may elevate the risk of marijuana use and may be further proliferated by experiences of sexual minority stressors among </w:t>
            </w:r>
            <w:r w:rsidR="001C6337" w:rsidRPr="00921594">
              <w:rPr>
                <w:rFonts w:ascii="Cambria" w:hAnsi="Cambria"/>
                <w:color w:val="000000"/>
              </w:rPr>
              <w:t>urban sexual minority youth from disadvantaged communities.</w:t>
            </w:r>
          </w:p>
          <w:p w14:paraId="2C7B9725" w14:textId="3F45E46D" w:rsidR="00272359" w:rsidRPr="00921594" w:rsidRDefault="00272359" w:rsidP="000E137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sidR="00921594" w:rsidRPr="00921594">
              <w:rPr>
                <w:rFonts w:ascii="Cambria" w:hAnsi="Cambria"/>
                <w:color w:val="000000"/>
              </w:rPr>
              <w:t>7</w:t>
            </w:r>
            <w:r w:rsidRPr="00921594">
              <w:rPr>
                <w:rFonts w:ascii="Cambria" w:hAnsi="Cambria"/>
                <w:color w:val="000000"/>
              </w:rPr>
              <w:t>/1/2021</w:t>
            </w:r>
            <w:r w:rsidR="00921594" w:rsidRPr="00921594">
              <w:rPr>
                <w:rFonts w:ascii="Cambria" w:hAnsi="Cambria"/>
                <w:color w:val="000000"/>
              </w:rPr>
              <w:t>-6/30</w:t>
            </w:r>
            <w:r w:rsidRPr="00921594">
              <w:rPr>
                <w:rFonts w:ascii="Cambria" w:hAnsi="Cambria"/>
                <w:color w:val="000000"/>
              </w:rPr>
              <w:t>/2026</w:t>
            </w:r>
          </w:p>
          <w:p w14:paraId="1C6229BB" w14:textId="6E2F77FB" w:rsidR="00272359" w:rsidRPr="00921594" w:rsidRDefault="00272359" w:rsidP="000E137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sidRPr="00921594">
              <w:t>$</w:t>
            </w:r>
            <w:r w:rsidR="00921594" w:rsidRPr="00921594">
              <w:t>2,945,660</w:t>
            </w:r>
          </w:p>
          <w:p w14:paraId="7CE7A2C0" w14:textId="77777777" w:rsidR="00272359" w:rsidRPr="00272359" w:rsidRDefault="00272359" w:rsidP="000E137C">
            <w:pPr>
              <w:tabs>
                <w:tab w:val="left" w:pos="2160"/>
              </w:tabs>
              <w:ind w:left="2160" w:hanging="2160"/>
              <w:rPr>
                <w:rFonts w:ascii="Cambria" w:hAnsi="Cambria"/>
                <w:color w:val="000000"/>
              </w:rPr>
            </w:pPr>
            <w:r w:rsidRPr="00921594">
              <w:rPr>
                <w:rFonts w:ascii="Cambria" w:hAnsi="Cambria"/>
                <w:color w:val="000000"/>
              </w:rPr>
              <w:t>Calendar months:       1.20</w:t>
            </w:r>
          </w:p>
          <w:p w14:paraId="1E0579B6" w14:textId="77777777" w:rsidR="00272359" w:rsidRPr="00272359" w:rsidRDefault="00272359" w:rsidP="000E137C">
            <w:pPr>
              <w:tabs>
                <w:tab w:val="left" w:pos="540"/>
                <w:tab w:val="left" w:pos="2520"/>
                <w:tab w:val="left" w:pos="4320"/>
                <w:tab w:val="left" w:pos="6480"/>
              </w:tabs>
              <w:rPr>
                <w:rFonts w:ascii="Cambria" w:hAnsi="Cambria"/>
              </w:rPr>
            </w:pPr>
          </w:p>
        </w:tc>
      </w:tr>
      <w:tr w:rsidR="00921594" w:rsidRPr="00B44604" w14:paraId="5947E6B4" w14:textId="77777777" w:rsidTr="000E137C">
        <w:tc>
          <w:tcPr>
            <w:tcW w:w="445" w:type="dxa"/>
          </w:tcPr>
          <w:p w14:paraId="42B0F457" w14:textId="33A1BEAC" w:rsidR="00921594"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t>3</w:t>
            </w:r>
            <w:r w:rsidR="00921594">
              <w:rPr>
                <w:rFonts w:ascii="Cambria" w:hAnsi="Cambria"/>
                <w:color w:val="000000"/>
              </w:rPr>
              <w:t>.</w:t>
            </w:r>
          </w:p>
        </w:tc>
        <w:tc>
          <w:tcPr>
            <w:tcW w:w="9270" w:type="dxa"/>
          </w:tcPr>
          <w:p w14:paraId="094EE2CC" w14:textId="3B610DD9" w:rsidR="00921594" w:rsidRDefault="00BC4D9B" w:rsidP="000E137C">
            <w:pPr>
              <w:tabs>
                <w:tab w:val="left" w:pos="540"/>
                <w:tab w:val="left" w:pos="2520"/>
                <w:tab w:val="left" w:pos="4320"/>
                <w:tab w:val="left" w:pos="6480"/>
              </w:tabs>
              <w:rPr>
                <w:rFonts w:ascii="Cambria" w:hAnsi="Cambria"/>
                <w:b/>
                <w:bCs/>
              </w:rPr>
            </w:pPr>
            <w:r>
              <w:rPr>
                <w:rFonts w:ascii="Cambria" w:hAnsi="Cambria"/>
                <w:b/>
                <w:bCs/>
              </w:rPr>
              <w:t xml:space="preserve">National Institute of Child Health and Development (NICHD, </w:t>
            </w:r>
            <w:r w:rsidRPr="00BC4D9B">
              <w:rPr>
                <w:rFonts w:ascii="Cambria" w:hAnsi="Cambria"/>
                <w:b/>
                <w:bCs/>
              </w:rPr>
              <w:t>R01HD105895</w:t>
            </w:r>
            <w:r>
              <w:rPr>
                <w:rFonts w:ascii="Cambria" w:hAnsi="Cambria"/>
                <w:b/>
                <w:bCs/>
              </w:rPr>
              <w:t>)</w:t>
            </w:r>
          </w:p>
          <w:p w14:paraId="2FA9CFED" w14:textId="0C42DD37" w:rsidR="00BC4D9B" w:rsidRPr="00272359" w:rsidRDefault="00BC4D9B" w:rsidP="000E137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t xml:space="preserve">Co-investigator (PI: </w:t>
            </w:r>
            <w:r>
              <w:rPr>
                <w:rFonts w:ascii="Cambria" w:hAnsi="Cambria"/>
                <w:color w:val="000000"/>
              </w:rPr>
              <w:t>Herbenick</w:t>
            </w:r>
            <w:r w:rsidRPr="00272359">
              <w:rPr>
                <w:rFonts w:ascii="Cambria" w:hAnsi="Cambria"/>
                <w:color w:val="000000"/>
              </w:rPr>
              <w:t>)</w:t>
            </w:r>
          </w:p>
          <w:p w14:paraId="209A7631" w14:textId="54539FBF" w:rsidR="00BC4D9B" w:rsidRPr="00272359" w:rsidRDefault="00BC4D9B" w:rsidP="000E137C">
            <w:pPr>
              <w:tabs>
                <w:tab w:val="left" w:pos="2160"/>
              </w:tabs>
              <w:ind w:left="2160" w:hanging="2160"/>
              <w:rPr>
                <w:rFonts w:ascii="Cambria" w:hAnsi="Cambria"/>
                <w:color w:val="000000"/>
              </w:rPr>
            </w:pPr>
            <w:r w:rsidRPr="00272359">
              <w:rPr>
                <w:rFonts w:ascii="Cambria" w:hAnsi="Cambria"/>
                <w:color w:val="000000"/>
              </w:rPr>
              <w:t>Proposal title:</w:t>
            </w:r>
            <w:r w:rsidRPr="00272359">
              <w:rPr>
                <w:rFonts w:ascii="Cambria" w:hAnsi="Cambria"/>
                <w:color w:val="000000"/>
              </w:rPr>
              <w:tab/>
            </w:r>
            <w:r w:rsidR="00760296" w:rsidRPr="00760296">
              <w:rPr>
                <w:rFonts w:ascii="Cambria" w:hAnsi="Cambria"/>
                <w:color w:val="000000"/>
              </w:rPr>
              <w:t>Demographic Consequences of Intimate Aggression</w:t>
            </w:r>
          </w:p>
          <w:p w14:paraId="60B4E707" w14:textId="0CB9561E" w:rsidR="00BC4D9B" w:rsidRPr="00921594" w:rsidRDefault="00BC4D9B" w:rsidP="000E137C">
            <w:pPr>
              <w:ind w:left="2146" w:hanging="2146"/>
              <w:rPr>
                <w:rFonts w:ascii="Cambria" w:hAnsi="Cambria"/>
              </w:rPr>
            </w:pPr>
            <w:r w:rsidRPr="00272359">
              <w:rPr>
                <w:rFonts w:ascii="Cambria" w:hAnsi="Cambria"/>
                <w:color w:val="000000"/>
              </w:rPr>
              <w:t xml:space="preserve">Goals:                             </w:t>
            </w:r>
            <w:r w:rsidR="006205A8" w:rsidRPr="006205A8">
              <w:rPr>
                <w:rFonts w:ascii="Cambria" w:hAnsi="Cambria"/>
                <w:color w:val="000000"/>
              </w:rPr>
              <w:t>The goal of this project is to generate qualitative and quantitative data about young adults’ experiences of choking during sex and develop a new measure to assess its prevalence in a U.S.-representative sampl</w:t>
            </w:r>
            <w:r w:rsidR="00246DB0">
              <w:rPr>
                <w:rFonts w:ascii="Cambria" w:hAnsi="Cambria"/>
                <w:color w:val="000000"/>
              </w:rPr>
              <w:t>e</w:t>
            </w:r>
            <w:r w:rsidRPr="00921594">
              <w:rPr>
                <w:rFonts w:ascii="Cambria" w:hAnsi="Cambria"/>
                <w:color w:val="000000"/>
              </w:rPr>
              <w:t>.</w:t>
            </w:r>
          </w:p>
          <w:p w14:paraId="170FDE59" w14:textId="77777777" w:rsidR="00BC4D9B" w:rsidRPr="00921594" w:rsidRDefault="00BC4D9B" w:rsidP="000E137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t>7/1/2021-6/30/2026</w:t>
            </w:r>
          </w:p>
          <w:p w14:paraId="56D1B7E6" w14:textId="14A09D77" w:rsidR="00BC4D9B" w:rsidRPr="00921594" w:rsidRDefault="00BC4D9B" w:rsidP="000E137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sidRPr="00921594">
              <w:t>$</w:t>
            </w:r>
            <w:r w:rsidR="00246DB0">
              <w:t>3</w:t>
            </w:r>
            <w:r w:rsidRPr="00921594">
              <w:t>,</w:t>
            </w:r>
            <w:r w:rsidR="00246DB0">
              <w:t>815</w:t>
            </w:r>
            <w:r w:rsidRPr="00921594">
              <w:t>,</w:t>
            </w:r>
            <w:r w:rsidR="00246DB0">
              <w:t>340</w:t>
            </w:r>
          </w:p>
          <w:p w14:paraId="4688DBE7" w14:textId="60941AEE" w:rsidR="00BC4D9B" w:rsidRPr="00272359" w:rsidRDefault="00BC4D9B" w:rsidP="000E137C">
            <w:pPr>
              <w:tabs>
                <w:tab w:val="left" w:pos="2160"/>
              </w:tabs>
              <w:ind w:left="2160" w:hanging="2160"/>
              <w:rPr>
                <w:rFonts w:ascii="Cambria" w:hAnsi="Cambria"/>
                <w:color w:val="000000"/>
              </w:rPr>
            </w:pPr>
            <w:r w:rsidRPr="00921594">
              <w:rPr>
                <w:rFonts w:ascii="Cambria" w:hAnsi="Cambria"/>
                <w:color w:val="000000"/>
              </w:rPr>
              <w:t>Calendar months:       1.</w:t>
            </w:r>
            <w:r w:rsidR="00246DB0">
              <w:rPr>
                <w:rFonts w:ascii="Cambria" w:hAnsi="Cambria"/>
                <w:color w:val="000000"/>
              </w:rPr>
              <w:t>32</w:t>
            </w:r>
          </w:p>
          <w:p w14:paraId="199A8E0A" w14:textId="5E85CAD5" w:rsidR="00BC4D9B" w:rsidRPr="00921594" w:rsidRDefault="00BC4D9B" w:rsidP="000E137C">
            <w:pPr>
              <w:tabs>
                <w:tab w:val="left" w:pos="540"/>
                <w:tab w:val="left" w:pos="2520"/>
                <w:tab w:val="left" w:pos="4320"/>
                <w:tab w:val="left" w:pos="6480"/>
              </w:tabs>
              <w:rPr>
                <w:rFonts w:ascii="Cambria" w:hAnsi="Cambria"/>
                <w:b/>
                <w:bCs/>
              </w:rPr>
            </w:pPr>
          </w:p>
        </w:tc>
      </w:tr>
      <w:tr w:rsidR="00246DB0" w:rsidRPr="00B44604" w14:paraId="200C17DD" w14:textId="77777777" w:rsidTr="00B909EB">
        <w:tc>
          <w:tcPr>
            <w:tcW w:w="445" w:type="dxa"/>
          </w:tcPr>
          <w:p w14:paraId="3AA290EC" w14:textId="66E3C9D1" w:rsidR="00246DB0"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t>4</w:t>
            </w:r>
            <w:r w:rsidR="00246DB0">
              <w:rPr>
                <w:rFonts w:ascii="Cambria" w:hAnsi="Cambria"/>
                <w:color w:val="000000"/>
              </w:rPr>
              <w:t>.</w:t>
            </w:r>
          </w:p>
        </w:tc>
        <w:tc>
          <w:tcPr>
            <w:tcW w:w="9270" w:type="dxa"/>
          </w:tcPr>
          <w:p w14:paraId="510C6B41" w14:textId="6BD1BA80" w:rsidR="00246DB0" w:rsidRDefault="00246DB0" w:rsidP="000E137C">
            <w:pPr>
              <w:tabs>
                <w:tab w:val="left" w:pos="540"/>
                <w:tab w:val="left" w:pos="2520"/>
                <w:tab w:val="left" w:pos="4320"/>
                <w:tab w:val="left" w:pos="6480"/>
              </w:tabs>
              <w:rPr>
                <w:rFonts w:ascii="Cambria" w:hAnsi="Cambria"/>
                <w:b/>
                <w:bCs/>
              </w:rPr>
            </w:pPr>
            <w:r>
              <w:rPr>
                <w:rFonts w:ascii="Cambria" w:hAnsi="Cambria"/>
                <w:b/>
                <w:bCs/>
              </w:rPr>
              <w:t xml:space="preserve">National Institute of Child Health and Development (NICHD, </w:t>
            </w:r>
            <w:r w:rsidRPr="00BC4D9B">
              <w:rPr>
                <w:rFonts w:ascii="Cambria" w:hAnsi="Cambria"/>
                <w:b/>
                <w:bCs/>
              </w:rPr>
              <w:t>R</w:t>
            </w:r>
            <w:r>
              <w:rPr>
                <w:rFonts w:ascii="Cambria" w:hAnsi="Cambria"/>
                <w:b/>
                <w:bCs/>
              </w:rPr>
              <w:t>21)</w:t>
            </w:r>
          </w:p>
          <w:p w14:paraId="647B6F68" w14:textId="3E3C51F0" w:rsidR="00246DB0" w:rsidRPr="00272359" w:rsidRDefault="00246DB0" w:rsidP="000E137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t>Co-</w:t>
            </w:r>
            <w:r w:rsidR="009D7BB8">
              <w:rPr>
                <w:rFonts w:ascii="Cambria" w:hAnsi="Cambria"/>
                <w:color w:val="000000"/>
              </w:rPr>
              <w:t>PI</w:t>
            </w:r>
            <w:r w:rsidRPr="00272359">
              <w:rPr>
                <w:rFonts w:ascii="Cambria" w:hAnsi="Cambria"/>
                <w:color w:val="000000"/>
              </w:rPr>
              <w:t xml:space="preserve"> (</w:t>
            </w:r>
            <w:r w:rsidR="009D7BB8">
              <w:rPr>
                <w:rFonts w:ascii="Cambria" w:hAnsi="Cambria"/>
                <w:color w:val="000000"/>
              </w:rPr>
              <w:t>Co-</w:t>
            </w:r>
            <w:r w:rsidRPr="00272359">
              <w:rPr>
                <w:rFonts w:ascii="Cambria" w:hAnsi="Cambria"/>
                <w:color w:val="000000"/>
              </w:rPr>
              <w:t xml:space="preserve">PI: </w:t>
            </w:r>
            <w:r>
              <w:rPr>
                <w:rFonts w:ascii="Cambria" w:hAnsi="Cambria"/>
                <w:color w:val="000000"/>
              </w:rPr>
              <w:t>Herbenick</w:t>
            </w:r>
            <w:r w:rsidRPr="00272359">
              <w:rPr>
                <w:rFonts w:ascii="Cambria" w:hAnsi="Cambria"/>
                <w:color w:val="000000"/>
              </w:rPr>
              <w:t>)</w:t>
            </w:r>
          </w:p>
          <w:p w14:paraId="6E6DDDF7" w14:textId="7E2159DD" w:rsidR="00246DB0" w:rsidRPr="00272359" w:rsidRDefault="00246DB0" w:rsidP="000E137C">
            <w:pPr>
              <w:tabs>
                <w:tab w:val="left" w:pos="2160"/>
              </w:tabs>
              <w:ind w:left="2160" w:hanging="2160"/>
              <w:rPr>
                <w:rFonts w:ascii="Cambria" w:hAnsi="Cambria"/>
                <w:color w:val="000000"/>
              </w:rPr>
            </w:pPr>
            <w:r w:rsidRPr="00272359">
              <w:rPr>
                <w:rFonts w:ascii="Cambria" w:hAnsi="Cambria"/>
                <w:color w:val="000000"/>
              </w:rPr>
              <w:t>Proposal title:</w:t>
            </w:r>
            <w:r w:rsidRPr="00272359">
              <w:rPr>
                <w:rFonts w:ascii="Cambria" w:hAnsi="Cambria"/>
                <w:color w:val="000000"/>
              </w:rPr>
              <w:tab/>
            </w:r>
            <w:r w:rsidR="009D7BB8" w:rsidRPr="009D7BB8">
              <w:rPr>
                <w:rFonts w:ascii="Cambria" w:hAnsi="Cambria"/>
                <w:color w:val="000000"/>
              </w:rPr>
              <w:t>Surveying Parents and Pediatricians in Support of Adolescent Health</w:t>
            </w:r>
          </w:p>
          <w:p w14:paraId="07E9503C" w14:textId="5736802E" w:rsidR="00246DB0" w:rsidRPr="00921594" w:rsidRDefault="00246DB0" w:rsidP="000E137C">
            <w:pPr>
              <w:ind w:left="2146" w:hanging="2146"/>
              <w:rPr>
                <w:rFonts w:ascii="Cambria" w:hAnsi="Cambria"/>
              </w:rPr>
            </w:pPr>
            <w:r w:rsidRPr="00272359">
              <w:rPr>
                <w:rFonts w:ascii="Cambria" w:hAnsi="Cambria"/>
                <w:color w:val="000000"/>
              </w:rPr>
              <w:t xml:space="preserve">Goals:                             </w:t>
            </w:r>
            <w:r w:rsidR="001A7FDA" w:rsidRPr="001A7FDA">
              <w:rPr>
                <w:rFonts w:ascii="Cambria" w:hAnsi="Cambria"/>
                <w:color w:val="000000"/>
              </w:rPr>
              <w:t>The goal of this project is to generate qualitative and quantitative data about parents’ and pediatricians’ knowledge about adolescent choking during sex and to develop a prevention strategy for it.</w:t>
            </w:r>
          </w:p>
          <w:p w14:paraId="1CB7B8E2" w14:textId="13C3E347" w:rsidR="00246DB0" w:rsidRPr="00921594" w:rsidRDefault="00246DB0" w:rsidP="000E137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sidR="001A7FDA">
              <w:rPr>
                <w:rFonts w:ascii="Cambria" w:hAnsi="Cambria"/>
                <w:color w:val="000000"/>
              </w:rPr>
              <w:t>9</w:t>
            </w:r>
            <w:r w:rsidRPr="00921594">
              <w:rPr>
                <w:rFonts w:ascii="Cambria" w:hAnsi="Cambria"/>
                <w:color w:val="000000"/>
              </w:rPr>
              <w:t>/1/2021-</w:t>
            </w:r>
            <w:r w:rsidR="001A7FDA">
              <w:rPr>
                <w:rFonts w:ascii="Cambria" w:hAnsi="Cambria"/>
                <w:color w:val="000000"/>
              </w:rPr>
              <w:t>8</w:t>
            </w:r>
            <w:r w:rsidRPr="00921594">
              <w:rPr>
                <w:rFonts w:ascii="Cambria" w:hAnsi="Cambria"/>
                <w:color w:val="000000"/>
              </w:rPr>
              <w:t>/3</w:t>
            </w:r>
            <w:r w:rsidR="001A7FDA">
              <w:rPr>
                <w:rFonts w:ascii="Cambria" w:hAnsi="Cambria"/>
                <w:color w:val="000000"/>
              </w:rPr>
              <w:t>1</w:t>
            </w:r>
            <w:r w:rsidRPr="00921594">
              <w:rPr>
                <w:rFonts w:ascii="Cambria" w:hAnsi="Cambria"/>
                <w:color w:val="000000"/>
              </w:rPr>
              <w:t>/202</w:t>
            </w:r>
            <w:r w:rsidR="001A7FDA">
              <w:rPr>
                <w:rFonts w:ascii="Cambria" w:hAnsi="Cambria"/>
                <w:color w:val="000000"/>
              </w:rPr>
              <w:t>3</w:t>
            </w:r>
          </w:p>
          <w:p w14:paraId="4F3C7A96" w14:textId="595E8BF7" w:rsidR="00246DB0" w:rsidRPr="00921594" w:rsidRDefault="00246DB0" w:rsidP="000E137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sidR="00760B6C">
              <w:rPr>
                <w:rFonts w:ascii="Cambria" w:hAnsi="Cambria"/>
                <w:color w:val="000000"/>
              </w:rPr>
              <w:t>$</w:t>
            </w:r>
            <w:r w:rsidR="00CC7620" w:rsidRPr="00CC7620">
              <w:rPr>
                <w:rFonts w:ascii="Cambria" w:hAnsi="Cambria"/>
                <w:color w:val="000000"/>
              </w:rPr>
              <w:t>454,348</w:t>
            </w:r>
          </w:p>
          <w:p w14:paraId="5E37A714" w14:textId="4DEBBDAD" w:rsidR="00246DB0" w:rsidRPr="00272359" w:rsidRDefault="00246DB0" w:rsidP="000E137C">
            <w:pPr>
              <w:tabs>
                <w:tab w:val="left" w:pos="2160"/>
              </w:tabs>
              <w:ind w:left="2160" w:hanging="2160"/>
              <w:rPr>
                <w:rFonts w:ascii="Cambria" w:hAnsi="Cambria"/>
                <w:color w:val="000000"/>
              </w:rPr>
            </w:pPr>
            <w:r w:rsidRPr="00921594">
              <w:rPr>
                <w:rFonts w:ascii="Cambria" w:hAnsi="Cambria"/>
                <w:color w:val="000000"/>
              </w:rPr>
              <w:t>Calendar months:       1.</w:t>
            </w:r>
            <w:r w:rsidR="00E061F3">
              <w:rPr>
                <w:rFonts w:ascii="Cambria" w:hAnsi="Cambria"/>
                <w:color w:val="000000"/>
              </w:rPr>
              <w:t>44</w:t>
            </w:r>
          </w:p>
          <w:p w14:paraId="56D55229" w14:textId="77777777" w:rsidR="00246DB0" w:rsidRDefault="003A462F" w:rsidP="000E137C">
            <w:pPr>
              <w:tabs>
                <w:tab w:val="left" w:pos="1170"/>
              </w:tabs>
              <w:rPr>
                <w:rFonts w:ascii="Cambria" w:hAnsi="Cambria"/>
                <w:b/>
                <w:bCs/>
              </w:rPr>
            </w:pPr>
            <w:r>
              <w:rPr>
                <w:rFonts w:ascii="Cambria" w:hAnsi="Cambria"/>
                <w:b/>
                <w:bCs/>
              </w:rPr>
              <w:tab/>
            </w:r>
          </w:p>
          <w:p w14:paraId="1CDE998E" w14:textId="77777777" w:rsidR="00AA2CD4" w:rsidRDefault="00AA2CD4" w:rsidP="000E137C">
            <w:pPr>
              <w:tabs>
                <w:tab w:val="left" w:pos="1170"/>
              </w:tabs>
              <w:rPr>
                <w:rFonts w:ascii="Cambria" w:hAnsi="Cambria"/>
                <w:b/>
                <w:bCs/>
              </w:rPr>
            </w:pPr>
          </w:p>
          <w:p w14:paraId="2E471ABD" w14:textId="77777777" w:rsidR="00AA2CD4" w:rsidRDefault="00AA2CD4" w:rsidP="000E137C">
            <w:pPr>
              <w:tabs>
                <w:tab w:val="left" w:pos="1170"/>
              </w:tabs>
              <w:rPr>
                <w:rFonts w:ascii="Cambria" w:hAnsi="Cambria"/>
                <w:b/>
                <w:bCs/>
              </w:rPr>
            </w:pPr>
          </w:p>
          <w:p w14:paraId="099E7C1D" w14:textId="22B5A9FD" w:rsidR="00AA2CD4" w:rsidRDefault="00AA2CD4" w:rsidP="000E137C">
            <w:pPr>
              <w:tabs>
                <w:tab w:val="left" w:pos="1170"/>
              </w:tabs>
              <w:rPr>
                <w:rFonts w:ascii="Cambria" w:hAnsi="Cambria"/>
                <w:b/>
                <w:bCs/>
              </w:rPr>
            </w:pPr>
          </w:p>
        </w:tc>
      </w:tr>
      <w:tr w:rsidR="003A462F" w:rsidRPr="00B44604" w14:paraId="64AAF72F" w14:textId="77777777" w:rsidTr="00B909EB">
        <w:tc>
          <w:tcPr>
            <w:tcW w:w="445" w:type="dxa"/>
          </w:tcPr>
          <w:p w14:paraId="63DE83A1" w14:textId="772B5A76" w:rsidR="003A462F"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lastRenderedPageBreak/>
              <w:t>5</w:t>
            </w:r>
            <w:r w:rsidR="003A462F">
              <w:rPr>
                <w:rFonts w:ascii="Cambria" w:hAnsi="Cambria"/>
                <w:color w:val="000000"/>
              </w:rPr>
              <w:t>.</w:t>
            </w:r>
          </w:p>
        </w:tc>
        <w:tc>
          <w:tcPr>
            <w:tcW w:w="9270" w:type="dxa"/>
          </w:tcPr>
          <w:p w14:paraId="18EF96F4" w14:textId="1E31FA7F" w:rsidR="003A462F" w:rsidRDefault="003A462F" w:rsidP="000E137C">
            <w:pPr>
              <w:tabs>
                <w:tab w:val="left" w:pos="540"/>
                <w:tab w:val="left" w:pos="2520"/>
                <w:tab w:val="left" w:pos="4320"/>
                <w:tab w:val="left" w:pos="6480"/>
              </w:tabs>
              <w:rPr>
                <w:rFonts w:ascii="Cambria" w:hAnsi="Cambria"/>
                <w:b/>
                <w:bCs/>
              </w:rPr>
            </w:pPr>
            <w:r>
              <w:rPr>
                <w:rFonts w:ascii="Cambria" w:hAnsi="Cambria"/>
                <w:b/>
                <w:bCs/>
              </w:rPr>
              <w:t>Organization for Autism Research (OAR)</w:t>
            </w:r>
          </w:p>
          <w:p w14:paraId="508C600C" w14:textId="539FD9F2" w:rsidR="003A462F" w:rsidRPr="00272359" w:rsidRDefault="003A462F" w:rsidP="000E137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r>
            <w:r>
              <w:rPr>
                <w:rFonts w:ascii="Cambria" w:hAnsi="Cambria"/>
                <w:color w:val="000000"/>
              </w:rPr>
              <w:t>PI</w:t>
            </w:r>
          </w:p>
          <w:p w14:paraId="344D7C4F" w14:textId="1F6405CA" w:rsidR="003A462F" w:rsidRPr="00F55867" w:rsidRDefault="003A462F" w:rsidP="000E137C">
            <w:pPr>
              <w:tabs>
                <w:tab w:val="left" w:pos="2160"/>
              </w:tabs>
              <w:ind w:left="2160" w:hanging="2160"/>
              <w:rPr>
                <w:rFonts w:ascii="Cambria" w:hAnsi="Cambria"/>
                <w:color w:val="000000"/>
              </w:rPr>
            </w:pPr>
            <w:r w:rsidRPr="00272359">
              <w:rPr>
                <w:rFonts w:ascii="Cambria" w:hAnsi="Cambria"/>
                <w:color w:val="000000"/>
              </w:rPr>
              <w:t xml:space="preserve">Proposal </w:t>
            </w:r>
            <w:r w:rsidRPr="00F55867">
              <w:rPr>
                <w:rFonts w:ascii="Cambria" w:hAnsi="Cambria"/>
                <w:color w:val="000000"/>
              </w:rPr>
              <w:t>title:</w:t>
            </w:r>
            <w:r w:rsidRPr="00F55867">
              <w:rPr>
                <w:rFonts w:ascii="Cambria" w:hAnsi="Cambria"/>
                <w:color w:val="000000"/>
              </w:rPr>
              <w:tab/>
            </w:r>
            <w:bookmarkStart w:id="0" w:name="_Hlk66878960"/>
            <w:r w:rsidR="00984DEB" w:rsidRPr="00F55867">
              <w:rPr>
                <w:rFonts w:ascii="Cambria" w:hAnsi="Cambria"/>
              </w:rPr>
              <w:t>A toolkit for college sexual assault response service providers to meet the needs of autistic students: Community-engaged research</w:t>
            </w:r>
            <w:bookmarkEnd w:id="0"/>
          </w:p>
          <w:p w14:paraId="1BA6B546" w14:textId="3A4830AB" w:rsidR="003A462F" w:rsidRPr="00F55867" w:rsidRDefault="003A462F" w:rsidP="000E137C">
            <w:pPr>
              <w:ind w:left="2146" w:hanging="2146"/>
              <w:rPr>
                <w:rFonts w:ascii="Cambria" w:hAnsi="Cambria"/>
              </w:rPr>
            </w:pPr>
            <w:r w:rsidRPr="00F55867">
              <w:rPr>
                <w:rFonts w:ascii="Cambria" w:hAnsi="Cambria"/>
                <w:color w:val="000000"/>
              </w:rPr>
              <w:t>Goals:                             The goal of this project is to generate</w:t>
            </w:r>
            <w:r w:rsidR="00984DEB" w:rsidRPr="00F55867">
              <w:rPr>
                <w:rFonts w:ascii="Cambria" w:hAnsi="Cambria"/>
                <w:color w:val="000000"/>
              </w:rPr>
              <w:t xml:space="preserve"> a toolkit for college sexual assault advocates to equip them to provide services to autistic college students</w:t>
            </w:r>
          </w:p>
          <w:p w14:paraId="6584F859" w14:textId="43D74B98" w:rsidR="003A462F" w:rsidRPr="00921594" w:rsidRDefault="003A462F" w:rsidP="000E137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sidR="00F55867">
              <w:rPr>
                <w:rFonts w:ascii="Cambria" w:hAnsi="Cambria"/>
                <w:color w:val="000000"/>
              </w:rPr>
              <w:t>1</w:t>
            </w:r>
            <w:r w:rsidRPr="00921594">
              <w:rPr>
                <w:rFonts w:ascii="Cambria" w:hAnsi="Cambria"/>
                <w:color w:val="000000"/>
              </w:rPr>
              <w:t>/1/202</w:t>
            </w:r>
            <w:r w:rsidR="00F55867">
              <w:rPr>
                <w:rFonts w:ascii="Cambria" w:hAnsi="Cambria"/>
                <w:color w:val="000000"/>
              </w:rPr>
              <w:t>2</w:t>
            </w:r>
            <w:r w:rsidRPr="00921594">
              <w:rPr>
                <w:rFonts w:ascii="Cambria" w:hAnsi="Cambria"/>
                <w:color w:val="000000"/>
              </w:rPr>
              <w:t>-</w:t>
            </w:r>
            <w:r w:rsidR="00F55867">
              <w:rPr>
                <w:rFonts w:ascii="Cambria" w:hAnsi="Cambria"/>
                <w:color w:val="000000"/>
              </w:rPr>
              <w:t>12</w:t>
            </w:r>
            <w:r w:rsidRPr="00921594">
              <w:rPr>
                <w:rFonts w:ascii="Cambria" w:hAnsi="Cambria"/>
                <w:color w:val="000000"/>
              </w:rPr>
              <w:t>/3</w:t>
            </w:r>
            <w:r>
              <w:rPr>
                <w:rFonts w:ascii="Cambria" w:hAnsi="Cambria"/>
                <w:color w:val="000000"/>
              </w:rPr>
              <w:t>1</w:t>
            </w:r>
            <w:r w:rsidRPr="00921594">
              <w:rPr>
                <w:rFonts w:ascii="Cambria" w:hAnsi="Cambria"/>
                <w:color w:val="000000"/>
              </w:rPr>
              <w:t>/202</w:t>
            </w:r>
            <w:r>
              <w:rPr>
                <w:rFonts w:ascii="Cambria" w:hAnsi="Cambria"/>
                <w:color w:val="000000"/>
              </w:rPr>
              <w:t>3</w:t>
            </w:r>
          </w:p>
          <w:p w14:paraId="393857D5" w14:textId="1FA45F8B" w:rsidR="003A462F" w:rsidRPr="00921594" w:rsidRDefault="003A462F" w:rsidP="000E137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Pr>
                <w:rFonts w:ascii="Cambria" w:hAnsi="Cambria"/>
                <w:color w:val="000000"/>
              </w:rPr>
              <w:t>$</w:t>
            </w:r>
            <w:r w:rsidR="00DB7D0C">
              <w:rPr>
                <w:rFonts w:ascii="Cambria" w:hAnsi="Cambria"/>
                <w:color w:val="000000"/>
              </w:rPr>
              <w:t>4</w:t>
            </w:r>
            <w:r w:rsidR="00F55867">
              <w:rPr>
                <w:rFonts w:ascii="Cambria" w:hAnsi="Cambria"/>
                <w:color w:val="000000"/>
              </w:rPr>
              <w:t>0,000</w:t>
            </w:r>
          </w:p>
          <w:p w14:paraId="418E56A1" w14:textId="08830EDB" w:rsidR="003A462F" w:rsidRPr="00272359" w:rsidRDefault="003A462F" w:rsidP="000E137C">
            <w:pPr>
              <w:tabs>
                <w:tab w:val="left" w:pos="2160"/>
              </w:tabs>
              <w:ind w:left="2160" w:hanging="2160"/>
              <w:rPr>
                <w:rFonts w:ascii="Cambria" w:hAnsi="Cambria"/>
                <w:color w:val="000000"/>
              </w:rPr>
            </w:pPr>
            <w:r w:rsidRPr="00921594">
              <w:rPr>
                <w:rFonts w:ascii="Cambria" w:hAnsi="Cambria"/>
                <w:color w:val="000000"/>
              </w:rPr>
              <w:t xml:space="preserve">Calendar months:       </w:t>
            </w:r>
            <w:r w:rsidR="0023506E">
              <w:rPr>
                <w:rFonts w:ascii="Cambria" w:hAnsi="Cambria"/>
                <w:color w:val="000000"/>
              </w:rPr>
              <w:t>0.10</w:t>
            </w:r>
          </w:p>
          <w:p w14:paraId="6A6CA2B5" w14:textId="56DABB52" w:rsidR="003A462F" w:rsidRDefault="003A462F" w:rsidP="000E137C">
            <w:pPr>
              <w:tabs>
                <w:tab w:val="left" w:pos="540"/>
                <w:tab w:val="left" w:pos="2520"/>
                <w:tab w:val="left" w:pos="4320"/>
                <w:tab w:val="left" w:pos="6480"/>
              </w:tabs>
              <w:rPr>
                <w:rFonts w:ascii="Cambria" w:hAnsi="Cambria"/>
                <w:b/>
                <w:bCs/>
              </w:rPr>
            </w:pPr>
          </w:p>
        </w:tc>
      </w:tr>
      <w:tr w:rsidR="00CC7620" w:rsidRPr="00B44604" w14:paraId="061587B7" w14:textId="77777777" w:rsidTr="00B909EB">
        <w:trPr>
          <w:trHeight w:val="3033"/>
        </w:trPr>
        <w:tc>
          <w:tcPr>
            <w:tcW w:w="445" w:type="dxa"/>
          </w:tcPr>
          <w:p w14:paraId="4EF61DEE" w14:textId="3C265BCD" w:rsidR="00CC7620" w:rsidRDefault="000175BD" w:rsidP="000E137C">
            <w:pPr>
              <w:tabs>
                <w:tab w:val="left" w:pos="540"/>
                <w:tab w:val="left" w:pos="2520"/>
                <w:tab w:val="left" w:pos="4320"/>
                <w:tab w:val="left" w:pos="6480"/>
              </w:tabs>
              <w:rPr>
                <w:rFonts w:ascii="Cambria" w:hAnsi="Cambria"/>
                <w:color w:val="000000"/>
              </w:rPr>
            </w:pPr>
            <w:r>
              <w:rPr>
                <w:rFonts w:ascii="Cambria" w:hAnsi="Cambria"/>
                <w:color w:val="000000"/>
              </w:rPr>
              <w:t>6</w:t>
            </w:r>
            <w:r w:rsidR="00CC7620">
              <w:rPr>
                <w:rFonts w:ascii="Cambria" w:hAnsi="Cambria"/>
                <w:color w:val="000000"/>
              </w:rPr>
              <w:t>.</w:t>
            </w:r>
          </w:p>
        </w:tc>
        <w:tc>
          <w:tcPr>
            <w:tcW w:w="9270" w:type="dxa"/>
          </w:tcPr>
          <w:p w14:paraId="70951EB1" w14:textId="77777777" w:rsidR="003C1E56" w:rsidRDefault="003C1E56" w:rsidP="003C1E56">
            <w:pPr>
              <w:tabs>
                <w:tab w:val="left" w:pos="540"/>
                <w:tab w:val="left" w:pos="2520"/>
                <w:tab w:val="left" w:pos="4320"/>
                <w:tab w:val="left" w:pos="6480"/>
              </w:tabs>
              <w:rPr>
                <w:rFonts w:ascii="Cambria" w:hAnsi="Cambria"/>
                <w:b/>
                <w:bCs/>
                <w:color w:val="000000"/>
              </w:rPr>
            </w:pPr>
            <w:r>
              <w:rPr>
                <w:rFonts w:ascii="Cambria" w:hAnsi="Cambria"/>
                <w:b/>
                <w:bCs/>
                <w:color w:val="000000"/>
              </w:rPr>
              <w:t>U.S. Department of Defense</w:t>
            </w:r>
          </w:p>
          <w:p w14:paraId="1AF9036D" w14:textId="228F94AF" w:rsidR="00CC7620" w:rsidRPr="00272359" w:rsidRDefault="00CC7620" w:rsidP="000E137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r>
            <w:r>
              <w:rPr>
                <w:rFonts w:ascii="Cambria" w:hAnsi="Cambria"/>
                <w:color w:val="000000"/>
              </w:rPr>
              <w:t>Co-</w:t>
            </w:r>
            <w:r w:rsidR="00DB2906">
              <w:rPr>
                <w:rFonts w:ascii="Cambria" w:hAnsi="Cambria"/>
                <w:color w:val="000000"/>
              </w:rPr>
              <w:t>investigator (PI: Orchowski)</w:t>
            </w:r>
          </w:p>
          <w:p w14:paraId="5E051C07" w14:textId="7167D71C" w:rsidR="00CC7620" w:rsidRPr="00F55867" w:rsidRDefault="00CC7620" w:rsidP="00DB2906">
            <w:pPr>
              <w:tabs>
                <w:tab w:val="left" w:pos="2160"/>
              </w:tabs>
              <w:ind w:left="2160" w:hanging="2160"/>
              <w:rPr>
                <w:rFonts w:ascii="Cambria" w:hAnsi="Cambria"/>
                <w:color w:val="000000"/>
              </w:rPr>
            </w:pPr>
            <w:r w:rsidRPr="00272359">
              <w:rPr>
                <w:rFonts w:ascii="Cambria" w:hAnsi="Cambria"/>
                <w:color w:val="000000"/>
              </w:rPr>
              <w:t xml:space="preserve">Proposal </w:t>
            </w:r>
            <w:r w:rsidRPr="00F55867">
              <w:rPr>
                <w:rFonts w:ascii="Cambria" w:hAnsi="Cambria"/>
                <w:color w:val="000000"/>
              </w:rPr>
              <w:t>title:</w:t>
            </w:r>
            <w:r w:rsidRPr="00F55867">
              <w:rPr>
                <w:rFonts w:ascii="Cambria" w:hAnsi="Cambria"/>
                <w:color w:val="000000"/>
              </w:rPr>
              <w:tab/>
            </w:r>
            <w:r w:rsidR="00DB2906" w:rsidRPr="00DB2906">
              <w:rPr>
                <w:rFonts w:ascii="Cambria" w:hAnsi="Cambria"/>
                <w:color w:val="000000"/>
              </w:rPr>
              <w:t>Workforce Management Training in Diversity and Inclusion: Exploring Cross Cutting Effects on Violence and Psychological Outcomes</w:t>
            </w:r>
          </w:p>
          <w:p w14:paraId="05111190" w14:textId="5BD1384A" w:rsidR="00CC7620" w:rsidRPr="00F55867" w:rsidRDefault="00CC7620" w:rsidP="000E137C">
            <w:pPr>
              <w:ind w:left="2146" w:hanging="2146"/>
              <w:rPr>
                <w:rFonts w:ascii="Cambria" w:hAnsi="Cambria"/>
              </w:rPr>
            </w:pPr>
            <w:r w:rsidRPr="00F55867">
              <w:rPr>
                <w:rFonts w:ascii="Cambria" w:hAnsi="Cambria"/>
                <w:color w:val="000000"/>
              </w:rPr>
              <w:t>Goals:                             T</w:t>
            </w:r>
            <w:r w:rsidR="004F77E2">
              <w:rPr>
                <w:rFonts w:ascii="Cambria" w:hAnsi="Cambria"/>
                <w:color w:val="000000"/>
              </w:rPr>
              <w:t>his project will train DoD personnel on sexual harassment and anti-racism.</w:t>
            </w:r>
          </w:p>
          <w:p w14:paraId="7ADB6CB1" w14:textId="3449D46D" w:rsidR="00CC7620" w:rsidRPr="00921594" w:rsidRDefault="00CC7620" w:rsidP="000E137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sidR="00A8417C">
              <w:rPr>
                <w:rFonts w:ascii="Cambria" w:hAnsi="Cambria"/>
                <w:color w:val="000000"/>
              </w:rPr>
              <w:t>9</w:t>
            </w:r>
            <w:r w:rsidRPr="00921594">
              <w:rPr>
                <w:rFonts w:ascii="Cambria" w:hAnsi="Cambria"/>
                <w:color w:val="000000"/>
              </w:rPr>
              <w:t>/</w:t>
            </w:r>
            <w:r w:rsidR="00A7185E">
              <w:rPr>
                <w:rFonts w:ascii="Cambria" w:hAnsi="Cambria"/>
                <w:color w:val="000000"/>
              </w:rPr>
              <w:t>30</w:t>
            </w:r>
            <w:r w:rsidRPr="00921594">
              <w:rPr>
                <w:rFonts w:ascii="Cambria" w:hAnsi="Cambria"/>
                <w:color w:val="000000"/>
              </w:rPr>
              <w:t>/202</w:t>
            </w:r>
            <w:r w:rsidR="00A8417C">
              <w:rPr>
                <w:rFonts w:ascii="Cambria" w:hAnsi="Cambria"/>
                <w:color w:val="000000"/>
              </w:rPr>
              <w:t>1</w:t>
            </w:r>
            <w:r w:rsidRPr="00921594">
              <w:rPr>
                <w:rFonts w:ascii="Cambria" w:hAnsi="Cambria"/>
                <w:color w:val="000000"/>
              </w:rPr>
              <w:t>-</w:t>
            </w:r>
            <w:r w:rsidR="00A7185E">
              <w:rPr>
                <w:rFonts w:ascii="Cambria" w:hAnsi="Cambria"/>
                <w:color w:val="000000"/>
              </w:rPr>
              <w:t>9/29/2024</w:t>
            </w:r>
          </w:p>
          <w:p w14:paraId="4EE5C905" w14:textId="300D6A1C" w:rsidR="00CC7620" w:rsidRDefault="00CC7620" w:rsidP="000E137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Pr>
                <w:rFonts w:ascii="Cambria" w:hAnsi="Cambria"/>
                <w:color w:val="000000"/>
              </w:rPr>
              <w:t>$</w:t>
            </w:r>
            <w:r w:rsidR="00A7185E">
              <w:rPr>
                <w:rFonts w:ascii="Cambria" w:hAnsi="Cambria"/>
                <w:color w:val="000000"/>
              </w:rPr>
              <w:t>192,939 (Rothman subcontract)</w:t>
            </w:r>
          </w:p>
          <w:p w14:paraId="652636D3" w14:textId="552E592E" w:rsidR="00B10983" w:rsidRPr="00921594" w:rsidRDefault="00B10983" w:rsidP="000E137C">
            <w:pPr>
              <w:tabs>
                <w:tab w:val="left" w:pos="2160"/>
              </w:tabs>
              <w:ind w:left="2160" w:hanging="2160"/>
              <w:rPr>
                <w:rFonts w:ascii="Cambria" w:hAnsi="Cambria"/>
                <w:color w:val="000000"/>
              </w:rPr>
            </w:pPr>
            <w:r>
              <w:rPr>
                <w:rFonts w:ascii="Cambria" w:hAnsi="Cambria"/>
                <w:color w:val="000000"/>
              </w:rPr>
              <w:t>Calendar months:      1.</w:t>
            </w:r>
            <w:r w:rsidR="004307A0">
              <w:rPr>
                <w:rFonts w:ascii="Cambria" w:hAnsi="Cambria"/>
                <w:color w:val="000000"/>
              </w:rPr>
              <w:t>93</w:t>
            </w:r>
          </w:p>
          <w:p w14:paraId="52E714CB" w14:textId="5EEF280E" w:rsidR="00CC7620" w:rsidRDefault="00CC7620" w:rsidP="000E137C">
            <w:pPr>
              <w:tabs>
                <w:tab w:val="left" w:pos="540"/>
                <w:tab w:val="left" w:pos="2520"/>
                <w:tab w:val="left" w:pos="4320"/>
                <w:tab w:val="left" w:pos="6480"/>
              </w:tabs>
              <w:rPr>
                <w:rFonts w:ascii="Cambria" w:hAnsi="Cambria"/>
                <w:b/>
                <w:bCs/>
              </w:rPr>
            </w:pPr>
          </w:p>
        </w:tc>
      </w:tr>
      <w:tr w:rsidR="00907417" w:rsidRPr="00B44604" w14:paraId="5B5083D6" w14:textId="77777777" w:rsidTr="00B909EB">
        <w:trPr>
          <w:trHeight w:val="3033"/>
        </w:trPr>
        <w:tc>
          <w:tcPr>
            <w:tcW w:w="445" w:type="dxa"/>
          </w:tcPr>
          <w:p w14:paraId="25F5EEF9" w14:textId="605B7D73" w:rsidR="00907417" w:rsidRDefault="000175BD" w:rsidP="00907417">
            <w:pPr>
              <w:tabs>
                <w:tab w:val="left" w:pos="540"/>
                <w:tab w:val="left" w:pos="2520"/>
                <w:tab w:val="left" w:pos="4320"/>
                <w:tab w:val="left" w:pos="6480"/>
              </w:tabs>
              <w:rPr>
                <w:rFonts w:ascii="Cambria" w:hAnsi="Cambria"/>
                <w:color w:val="000000"/>
              </w:rPr>
            </w:pPr>
            <w:r>
              <w:rPr>
                <w:rFonts w:ascii="Cambria" w:hAnsi="Cambria"/>
                <w:color w:val="000000"/>
              </w:rPr>
              <w:t>7</w:t>
            </w:r>
            <w:r w:rsidR="00907417">
              <w:rPr>
                <w:rFonts w:ascii="Cambria" w:hAnsi="Cambria"/>
                <w:color w:val="000000"/>
              </w:rPr>
              <w:t xml:space="preserve">. </w:t>
            </w:r>
          </w:p>
        </w:tc>
        <w:tc>
          <w:tcPr>
            <w:tcW w:w="9270" w:type="dxa"/>
          </w:tcPr>
          <w:p w14:paraId="3B1D4F53" w14:textId="522C1B6B" w:rsidR="003C1E56" w:rsidRPr="003C1E56" w:rsidRDefault="003C1E56" w:rsidP="003C1E56">
            <w:pPr>
              <w:tabs>
                <w:tab w:val="left" w:pos="540"/>
                <w:tab w:val="left" w:pos="2520"/>
                <w:tab w:val="left" w:pos="4320"/>
                <w:tab w:val="left" w:pos="6480"/>
              </w:tabs>
              <w:rPr>
                <w:rFonts w:ascii="Cambria" w:hAnsi="Cambria"/>
                <w:b/>
                <w:bCs/>
                <w:color w:val="000000"/>
              </w:rPr>
            </w:pPr>
            <w:r w:rsidRPr="00BC1C94">
              <w:rPr>
                <w:rFonts w:ascii="Cambria" w:hAnsi="Cambria"/>
                <w:b/>
                <w:bCs/>
                <w:color w:val="000000"/>
              </w:rPr>
              <w:t>Patient-Centered Outcomes Research Institute (PCORI</w:t>
            </w:r>
            <w:r>
              <w:rPr>
                <w:rFonts w:ascii="Cambria" w:hAnsi="Cambria"/>
                <w:b/>
                <w:bCs/>
                <w:color w:val="000000"/>
              </w:rPr>
              <w:t>)</w:t>
            </w:r>
          </w:p>
          <w:p w14:paraId="5A33B816" w14:textId="5F96E6B3" w:rsidR="00907417" w:rsidRPr="00272359" w:rsidRDefault="00907417" w:rsidP="00907417">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r>
            <w:r>
              <w:rPr>
                <w:rFonts w:ascii="Cambria" w:hAnsi="Cambria"/>
                <w:color w:val="000000"/>
              </w:rPr>
              <w:t>Co-PI (Co-PI: Bair-Merritt)</w:t>
            </w:r>
          </w:p>
          <w:p w14:paraId="0D2A0B79" w14:textId="77777777" w:rsidR="00907417" w:rsidRPr="00F55867" w:rsidRDefault="00907417" w:rsidP="00907417">
            <w:pPr>
              <w:tabs>
                <w:tab w:val="left" w:pos="2160"/>
              </w:tabs>
              <w:ind w:left="2160" w:hanging="2160"/>
              <w:rPr>
                <w:rFonts w:ascii="Cambria" w:hAnsi="Cambria"/>
                <w:color w:val="000000"/>
              </w:rPr>
            </w:pPr>
            <w:r w:rsidRPr="00272359">
              <w:rPr>
                <w:rFonts w:ascii="Cambria" w:hAnsi="Cambria"/>
                <w:color w:val="000000"/>
              </w:rPr>
              <w:t xml:space="preserve">Proposal </w:t>
            </w:r>
            <w:r w:rsidRPr="00F55867">
              <w:rPr>
                <w:rFonts w:ascii="Cambria" w:hAnsi="Cambria"/>
                <w:color w:val="000000"/>
              </w:rPr>
              <w:t>title:</w:t>
            </w:r>
            <w:r w:rsidRPr="00F55867">
              <w:rPr>
                <w:rFonts w:ascii="Cambria" w:hAnsi="Cambria"/>
                <w:color w:val="000000"/>
              </w:rPr>
              <w:tab/>
            </w:r>
            <w:r>
              <w:rPr>
                <w:rFonts w:ascii="Cambria" w:hAnsi="Cambria"/>
                <w:color w:val="000000"/>
              </w:rPr>
              <w:t>Building research participation capacity among Black, Indigenous, and other People of Color (BIPOC) autistic adults.</w:t>
            </w:r>
          </w:p>
          <w:p w14:paraId="2106CE84" w14:textId="77777777" w:rsidR="00907417" w:rsidRPr="00F55867" w:rsidRDefault="00907417" w:rsidP="00907417">
            <w:pPr>
              <w:ind w:left="2146" w:hanging="2146"/>
              <w:rPr>
                <w:rFonts w:ascii="Cambria" w:hAnsi="Cambria"/>
              </w:rPr>
            </w:pPr>
            <w:r w:rsidRPr="00F55867">
              <w:rPr>
                <w:rFonts w:ascii="Cambria" w:hAnsi="Cambria"/>
                <w:color w:val="000000"/>
              </w:rPr>
              <w:t xml:space="preserve">Goals:                             The goal of this project is to </w:t>
            </w:r>
            <w:r>
              <w:rPr>
                <w:rFonts w:ascii="Cambria" w:hAnsi="Cambria"/>
                <w:color w:val="000000"/>
              </w:rPr>
              <w:t xml:space="preserve">expand the capacity of a panel of ten autistic adults with racial/ethnic minority identities to engage in health promotion </w:t>
            </w:r>
            <w:proofErr w:type="gramStart"/>
            <w:r>
              <w:rPr>
                <w:rFonts w:ascii="Cambria" w:hAnsi="Cambria"/>
                <w:color w:val="000000"/>
              </w:rPr>
              <w:t>research, and</w:t>
            </w:r>
            <w:proofErr w:type="gramEnd"/>
            <w:r>
              <w:rPr>
                <w:rFonts w:ascii="Cambria" w:hAnsi="Cambria"/>
                <w:color w:val="000000"/>
              </w:rPr>
              <w:t xml:space="preserve"> generate a toolkit for health researchers to expand their capacity to engage with autistic adults who are BIPOC.</w:t>
            </w:r>
          </w:p>
          <w:p w14:paraId="1D2D6237" w14:textId="77777777" w:rsidR="00907417" w:rsidRPr="00921594" w:rsidRDefault="00907417" w:rsidP="00907417">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Pr>
                <w:rFonts w:ascii="Cambria" w:hAnsi="Cambria"/>
                <w:color w:val="000000"/>
              </w:rPr>
              <w:t>9</w:t>
            </w:r>
            <w:r w:rsidRPr="00921594">
              <w:rPr>
                <w:rFonts w:ascii="Cambria" w:hAnsi="Cambria"/>
                <w:color w:val="000000"/>
              </w:rPr>
              <w:t>/1/202</w:t>
            </w:r>
            <w:r>
              <w:rPr>
                <w:rFonts w:ascii="Cambria" w:hAnsi="Cambria"/>
                <w:color w:val="000000"/>
              </w:rPr>
              <w:t>1</w:t>
            </w:r>
            <w:r w:rsidRPr="00921594">
              <w:rPr>
                <w:rFonts w:ascii="Cambria" w:hAnsi="Cambria"/>
                <w:color w:val="000000"/>
              </w:rPr>
              <w:t>-</w:t>
            </w:r>
            <w:r>
              <w:rPr>
                <w:rFonts w:ascii="Cambria" w:hAnsi="Cambria"/>
                <w:color w:val="000000"/>
              </w:rPr>
              <w:t>8</w:t>
            </w:r>
            <w:r w:rsidRPr="00921594">
              <w:rPr>
                <w:rFonts w:ascii="Cambria" w:hAnsi="Cambria"/>
                <w:color w:val="000000"/>
              </w:rPr>
              <w:t>/3</w:t>
            </w:r>
            <w:r>
              <w:rPr>
                <w:rFonts w:ascii="Cambria" w:hAnsi="Cambria"/>
                <w:color w:val="000000"/>
              </w:rPr>
              <w:t>1</w:t>
            </w:r>
            <w:r w:rsidRPr="00921594">
              <w:rPr>
                <w:rFonts w:ascii="Cambria" w:hAnsi="Cambria"/>
                <w:color w:val="000000"/>
              </w:rPr>
              <w:t>/202</w:t>
            </w:r>
            <w:r>
              <w:rPr>
                <w:rFonts w:ascii="Cambria" w:hAnsi="Cambria"/>
                <w:color w:val="000000"/>
              </w:rPr>
              <w:t>3</w:t>
            </w:r>
          </w:p>
          <w:p w14:paraId="711D9DA9" w14:textId="77777777" w:rsidR="00907417" w:rsidRDefault="00907417" w:rsidP="00907417">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Pr>
                <w:rFonts w:ascii="Cambria" w:hAnsi="Cambria"/>
                <w:color w:val="000000"/>
              </w:rPr>
              <w:t>$250,000</w:t>
            </w:r>
          </w:p>
          <w:p w14:paraId="183659C1" w14:textId="77777777" w:rsidR="00907417" w:rsidRPr="00921594" w:rsidRDefault="00907417" w:rsidP="00907417">
            <w:pPr>
              <w:tabs>
                <w:tab w:val="left" w:pos="2160"/>
              </w:tabs>
              <w:ind w:left="2160" w:hanging="2160"/>
              <w:rPr>
                <w:rFonts w:ascii="Cambria" w:hAnsi="Cambria"/>
                <w:color w:val="000000"/>
              </w:rPr>
            </w:pPr>
            <w:r>
              <w:rPr>
                <w:rFonts w:ascii="Cambria" w:hAnsi="Cambria"/>
                <w:color w:val="000000"/>
              </w:rPr>
              <w:t>Calendar months:      1.20</w:t>
            </w:r>
          </w:p>
          <w:p w14:paraId="66DD8552" w14:textId="77777777" w:rsidR="00907417" w:rsidRPr="00BC1C94" w:rsidRDefault="00907417" w:rsidP="00907417">
            <w:pPr>
              <w:tabs>
                <w:tab w:val="left" w:pos="540"/>
                <w:tab w:val="left" w:pos="2520"/>
                <w:tab w:val="left" w:pos="4320"/>
                <w:tab w:val="left" w:pos="6480"/>
              </w:tabs>
              <w:rPr>
                <w:rFonts w:ascii="Cambria" w:hAnsi="Cambria"/>
                <w:b/>
                <w:bCs/>
                <w:color w:val="000000"/>
              </w:rPr>
            </w:pPr>
          </w:p>
        </w:tc>
      </w:tr>
    </w:tbl>
    <w:p w14:paraId="463F29E8" w14:textId="79C7613F" w:rsidR="001D02A0" w:rsidRDefault="005426C0" w:rsidP="0021088A">
      <w:pPr>
        <w:tabs>
          <w:tab w:val="left" w:pos="2160"/>
        </w:tabs>
        <w:rPr>
          <w:rFonts w:ascii="Cambria" w:hAnsi="Cambria"/>
          <w:bCs/>
          <w:color w:val="000000"/>
          <w:u w:val="single"/>
        </w:rPr>
      </w:pPr>
      <w:r w:rsidRPr="005426C0">
        <w:rPr>
          <w:rFonts w:ascii="Cambria" w:hAnsi="Cambria"/>
          <w:bCs/>
          <w:color w:val="000000"/>
          <w:u w:val="single"/>
        </w:rPr>
        <w:t>Completed funding</w:t>
      </w:r>
    </w:p>
    <w:p w14:paraId="70EAAF36" w14:textId="7650983C" w:rsidR="005426C0" w:rsidRDefault="005426C0" w:rsidP="004B54DC">
      <w:pPr>
        <w:tabs>
          <w:tab w:val="left" w:pos="2160"/>
        </w:tabs>
        <w:rPr>
          <w:rFonts w:ascii="Cambria" w:hAnsi="Cambria"/>
          <w:bCs/>
          <w:color w:val="00000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270"/>
      </w:tblGrid>
      <w:tr w:rsidR="005426C0" w14:paraId="1DC94394" w14:textId="77777777" w:rsidTr="004B54DC">
        <w:trPr>
          <w:trHeight w:val="2501"/>
        </w:trPr>
        <w:tc>
          <w:tcPr>
            <w:tcW w:w="445" w:type="dxa"/>
          </w:tcPr>
          <w:p w14:paraId="66AD659E" w14:textId="49060529" w:rsidR="005426C0" w:rsidRDefault="005426C0" w:rsidP="004B54DC">
            <w:pPr>
              <w:tabs>
                <w:tab w:val="left" w:pos="540"/>
                <w:tab w:val="left" w:pos="2520"/>
                <w:tab w:val="left" w:pos="4320"/>
                <w:tab w:val="left" w:pos="6480"/>
              </w:tabs>
              <w:rPr>
                <w:rFonts w:ascii="Cambria" w:hAnsi="Cambria"/>
                <w:color w:val="000000"/>
              </w:rPr>
            </w:pPr>
            <w:r>
              <w:rPr>
                <w:rFonts w:ascii="Cambria" w:hAnsi="Cambria"/>
                <w:color w:val="000000"/>
              </w:rPr>
              <w:t>1.</w:t>
            </w:r>
          </w:p>
        </w:tc>
        <w:tc>
          <w:tcPr>
            <w:tcW w:w="9270" w:type="dxa"/>
          </w:tcPr>
          <w:p w14:paraId="25205742" w14:textId="57061DD1" w:rsidR="005426C0" w:rsidRDefault="005426C0" w:rsidP="004B54DC">
            <w:pPr>
              <w:tabs>
                <w:tab w:val="left" w:pos="540"/>
                <w:tab w:val="left" w:pos="2520"/>
                <w:tab w:val="left" w:pos="4320"/>
                <w:tab w:val="left" w:pos="6480"/>
              </w:tabs>
              <w:rPr>
                <w:rFonts w:ascii="Cambria" w:hAnsi="Cambria"/>
                <w:b/>
                <w:bCs/>
                <w:color w:val="000000"/>
              </w:rPr>
            </w:pPr>
            <w:r w:rsidRPr="005426C0">
              <w:rPr>
                <w:rFonts w:ascii="Cambria" w:hAnsi="Cambria"/>
                <w:b/>
                <w:bCs/>
                <w:color w:val="000000"/>
              </w:rPr>
              <w:t>U.S. Department of Justice, Boston Public Health Commission (2016-AJ-BX-0005)</w:t>
            </w:r>
          </w:p>
          <w:p w14:paraId="64C0584A" w14:textId="46FA1995" w:rsidR="005426C0" w:rsidRPr="00272359" w:rsidRDefault="005426C0" w:rsidP="004B54DC">
            <w:pPr>
              <w:tabs>
                <w:tab w:val="left" w:pos="2160"/>
              </w:tabs>
              <w:ind w:left="2160" w:hanging="2160"/>
              <w:rPr>
                <w:rFonts w:ascii="Cambria" w:hAnsi="Cambria"/>
                <w:color w:val="000000"/>
              </w:rPr>
            </w:pPr>
            <w:r w:rsidRPr="00272359">
              <w:rPr>
                <w:rFonts w:ascii="Cambria" w:hAnsi="Cambria"/>
                <w:color w:val="000000"/>
              </w:rPr>
              <w:t>Role:</w:t>
            </w:r>
            <w:r w:rsidRPr="00272359">
              <w:rPr>
                <w:rFonts w:ascii="Cambria" w:hAnsi="Cambria"/>
                <w:color w:val="000000"/>
              </w:rPr>
              <w:tab/>
            </w:r>
            <w:r>
              <w:rPr>
                <w:rFonts w:ascii="Cambria" w:hAnsi="Cambria"/>
                <w:color w:val="000000"/>
              </w:rPr>
              <w:t>Co-PI (Co-PI: Gebo)</w:t>
            </w:r>
          </w:p>
          <w:p w14:paraId="4207FC81" w14:textId="10A00E85" w:rsidR="005426C0" w:rsidRPr="00F55867" w:rsidRDefault="005426C0" w:rsidP="004B54DC">
            <w:pPr>
              <w:tabs>
                <w:tab w:val="left" w:pos="2160"/>
              </w:tabs>
              <w:ind w:left="2160" w:hanging="2160"/>
              <w:rPr>
                <w:rFonts w:ascii="Cambria" w:hAnsi="Cambria"/>
                <w:color w:val="000000"/>
              </w:rPr>
            </w:pPr>
            <w:r w:rsidRPr="00272359">
              <w:rPr>
                <w:rFonts w:ascii="Cambria" w:hAnsi="Cambria"/>
                <w:color w:val="000000"/>
              </w:rPr>
              <w:t xml:space="preserve">Proposal </w:t>
            </w:r>
            <w:r w:rsidRPr="00F55867">
              <w:rPr>
                <w:rFonts w:ascii="Cambria" w:hAnsi="Cambria"/>
                <w:color w:val="000000"/>
              </w:rPr>
              <w:t>title:</w:t>
            </w:r>
            <w:r w:rsidRPr="00F55867">
              <w:rPr>
                <w:rFonts w:ascii="Cambria" w:hAnsi="Cambria"/>
                <w:color w:val="000000"/>
              </w:rPr>
              <w:tab/>
            </w:r>
            <w:r>
              <w:rPr>
                <w:rFonts w:ascii="Cambria" w:hAnsi="Cambria"/>
                <w:color w:val="000000"/>
              </w:rPr>
              <w:t>Byrne Grant to Prevent Community Violence</w:t>
            </w:r>
          </w:p>
          <w:p w14:paraId="476EB0BD" w14:textId="41CFEBCC" w:rsidR="005426C0" w:rsidRPr="00F55867" w:rsidRDefault="005426C0" w:rsidP="004B54DC">
            <w:pPr>
              <w:ind w:left="2146" w:hanging="2146"/>
              <w:rPr>
                <w:rFonts w:ascii="Cambria" w:hAnsi="Cambria"/>
              </w:rPr>
            </w:pPr>
            <w:r w:rsidRPr="00F55867">
              <w:rPr>
                <w:rFonts w:ascii="Cambria" w:hAnsi="Cambria"/>
                <w:color w:val="000000"/>
              </w:rPr>
              <w:t xml:space="preserve">Goals:                             </w:t>
            </w:r>
            <w:r w:rsidRPr="00B933D6">
              <w:rPr>
                <w:rFonts w:ascii="Cambria" w:hAnsi="Cambria"/>
                <w:color w:val="000000"/>
              </w:rPr>
              <w:t>To engage Bowdoin-Geneva community of Boston in a firearm violence prevention initiative using participatory evaluation research methods.</w:t>
            </w:r>
          </w:p>
          <w:p w14:paraId="7C7F0E42" w14:textId="5A3AB5A1" w:rsidR="005426C0" w:rsidRPr="00921594" w:rsidRDefault="005426C0" w:rsidP="004B54DC">
            <w:pPr>
              <w:tabs>
                <w:tab w:val="left" w:pos="2160"/>
              </w:tabs>
              <w:ind w:left="2160" w:hanging="2160"/>
              <w:rPr>
                <w:rFonts w:ascii="Cambria" w:hAnsi="Cambria"/>
                <w:color w:val="000000"/>
              </w:rPr>
            </w:pPr>
            <w:r w:rsidRPr="00921594">
              <w:rPr>
                <w:rFonts w:ascii="Cambria" w:hAnsi="Cambria"/>
                <w:color w:val="000000"/>
              </w:rPr>
              <w:t>Dates of project:</w:t>
            </w:r>
            <w:r w:rsidRPr="00921594">
              <w:rPr>
                <w:rFonts w:ascii="Cambria" w:hAnsi="Cambria"/>
                <w:color w:val="000000"/>
              </w:rPr>
              <w:tab/>
            </w:r>
            <w:r w:rsidR="00FD7C6F">
              <w:rPr>
                <w:rFonts w:ascii="Cambria" w:hAnsi="Cambria"/>
                <w:color w:val="000000"/>
              </w:rPr>
              <w:t>10</w:t>
            </w:r>
            <w:r w:rsidRPr="00921594">
              <w:rPr>
                <w:rFonts w:ascii="Cambria" w:hAnsi="Cambria"/>
                <w:color w:val="000000"/>
              </w:rPr>
              <w:t>/1/20</w:t>
            </w:r>
            <w:r w:rsidR="00FD7C6F">
              <w:rPr>
                <w:rFonts w:ascii="Cambria" w:hAnsi="Cambria"/>
                <w:color w:val="000000"/>
              </w:rPr>
              <w:t>16</w:t>
            </w:r>
            <w:r w:rsidRPr="00921594">
              <w:rPr>
                <w:rFonts w:ascii="Cambria" w:hAnsi="Cambria"/>
                <w:color w:val="000000"/>
              </w:rPr>
              <w:t>-</w:t>
            </w:r>
            <w:r w:rsidR="00FD7C6F">
              <w:rPr>
                <w:rFonts w:ascii="Cambria" w:hAnsi="Cambria"/>
                <w:color w:val="000000"/>
              </w:rPr>
              <w:t>9/30/2020</w:t>
            </w:r>
          </w:p>
          <w:p w14:paraId="58E9D626" w14:textId="4EB997CB" w:rsidR="005426C0" w:rsidRPr="00FD7C6F" w:rsidRDefault="005426C0" w:rsidP="004B54DC">
            <w:pPr>
              <w:tabs>
                <w:tab w:val="left" w:pos="2160"/>
              </w:tabs>
              <w:ind w:left="2160" w:hanging="2160"/>
              <w:rPr>
                <w:rFonts w:ascii="Cambria" w:hAnsi="Cambria"/>
                <w:color w:val="000000"/>
              </w:rPr>
            </w:pPr>
            <w:r w:rsidRPr="00921594">
              <w:rPr>
                <w:rFonts w:ascii="Cambria" w:hAnsi="Cambria"/>
                <w:color w:val="000000"/>
              </w:rPr>
              <w:t>Total Costs:</w:t>
            </w:r>
            <w:r w:rsidRPr="00921594">
              <w:rPr>
                <w:rFonts w:ascii="Cambria" w:hAnsi="Cambria"/>
                <w:color w:val="000000"/>
              </w:rPr>
              <w:tab/>
            </w:r>
            <w:r>
              <w:rPr>
                <w:rFonts w:ascii="Cambria" w:hAnsi="Cambria"/>
                <w:color w:val="000000"/>
              </w:rPr>
              <w:t>$2</w:t>
            </w:r>
            <w:r w:rsidR="00B10983">
              <w:rPr>
                <w:rFonts w:ascii="Cambria" w:hAnsi="Cambria"/>
                <w:color w:val="000000"/>
              </w:rPr>
              <w:t>49</w:t>
            </w:r>
            <w:r>
              <w:rPr>
                <w:rFonts w:ascii="Cambria" w:hAnsi="Cambria"/>
                <w:color w:val="000000"/>
              </w:rPr>
              <w:t>,</w:t>
            </w:r>
            <w:r w:rsidR="00B10983">
              <w:rPr>
                <w:rFonts w:ascii="Cambria" w:hAnsi="Cambria"/>
                <w:color w:val="000000"/>
              </w:rPr>
              <w:t>637</w:t>
            </w:r>
          </w:p>
        </w:tc>
      </w:tr>
      <w:tr w:rsidR="00FD7C6F" w14:paraId="21D640D2" w14:textId="77777777" w:rsidTr="004B54DC">
        <w:trPr>
          <w:trHeight w:val="1781"/>
        </w:trPr>
        <w:tc>
          <w:tcPr>
            <w:tcW w:w="445" w:type="dxa"/>
          </w:tcPr>
          <w:p w14:paraId="6B53E2C7" w14:textId="52A45A5C" w:rsidR="00FD7C6F"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2.</w:t>
            </w:r>
          </w:p>
        </w:tc>
        <w:tc>
          <w:tcPr>
            <w:tcW w:w="9270" w:type="dxa"/>
          </w:tcPr>
          <w:p w14:paraId="2AFF2521" w14:textId="77777777" w:rsidR="00FD7C6F" w:rsidRPr="00B909EB" w:rsidRDefault="00B909EB" w:rsidP="004B54DC">
            <w:pPr>
              <w:tabs>
                <w:tab w:val="left" w:pos="540"/>
                <w:tab w:val="left" w:pos="2520"/>
                <w:tab w:val="left" w:pos="4320"/>
                <w:tab w:val="left" w:pos="6480"/>
              </w:tabs>
              <w:rPr>
                <w:rFonts w:ascii="Cambria" w:hAnsi="Cambria"/>
                <w:b/>
                <w:bCs/>
                <w:color w:val="000000"/>
              </w:rPr>
            </w:pPr>
            <w:r w:rsidRPr="00B909EB">
              <w:rPr>
                <w:rFonts w:ascii="Cambria" w:hAnsi="Cambria"/>
                <w:b/>
                <w:bCs/>
                <w:color w:val="000000"/>
              </w:rPr>
              <w:t>National Institute of Justice (2016-MU-MU-0047)</w:t>
            </w:r>
          </w:p>
          <w:p w14:paraId="19402DB2" w14:textId="77777777" w:rsidR="00B909EB" w:rsidRPr="00B909EB" w:rsidRDefault="00B909EB" w:rsidP="004B54DC">
            <w:pPr>
              <w:tabs>
                <w:tab w:val="left" w:pos="2160"/>
              </w:tabs>
              <w:ind w:left="2160" w:hanging="2160"/>
              <w:rPr>
                <w:rFonts w:ascii="Cambria" w:hAnsi="Cambria"/>
                <w:bCs/>
                <w:color w:val="000000"/>
              </w:rPr>
            </w:pPr>
            <w:r w:rsidRPr="00B909EB">
              <w:rPr>
                <w:rFonts w:ascii="Cambria" w:hAnsi="Cambria"/>
                <w:bCs/>
                <w:color w:val="000000"/>
              </w:rPr>
              <w:t>Role:</w:t>
            </w:r>
            <w:r w:rsidRPr="00B909EB">
              <w:rPr>
                <w:rFonts w:ascii="Cambria" w:hAnsi="Cambria"/>
                <w:bCs/>
                <w:color w:val="000000"/>
              </w:rPr>
              <w:tab/>
              <w:t>Co-Investigator (PI:  Siegel)</w:t>
            </w:r>
          </w:p>
          <w:p w14:paraId="4E25BCD0"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investigate the impact of state-level firearm laws on homicide rates by race/ethnicity.</w:t>
            </w:r>
          </w:p>
          <w:p w14:paraId="18C9456A"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1/1/2017-12/31/2019</w:t>
            </w:r>
          </w:p>
          <w:p w14:paraId="245F3F94" w14:textId="77777777" w:rsidR="00B909EB" w:rsidRDefault="00B909EB" w:rsidP="004B54DC">
            <w:pPr>
              <w:tabs>
                <w:tab w:val="left" w:pos="2160"/>
              </w:tabs>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$369,544</w:t>
            </w:r>
          </w:p>
          <w:p w14:paraId="0C2FD39F" w14:textId="17654D9D" w:rsidR="00B909EB" w:rsidRPr="00B909EB" w:rsidRDefault="00B909EB" w:rsidP="004B54DC">
            <w:pPr>
              <w:tabs>
                <w:tab w:val="left" w:pos="2160"/>
              </w:tabs>
              <w:ind w:left="2160" w:hanging="2160"/>
              <w:rPr>
                <w:rFonts w:ascii="Cambria" w:hAnsi="Cambria"/>
                <w:color w:val="000000"/>
              </w:rPr>
            </w:pPr>
          </w:p>
        </w:tc>
      </w:tr>
      <w:tr w:rsidR="00B909EB" w14:paraId="1E39C101" w14:textId="77777777" w:rsidTr="004B54DC">
        <w:trPr>
          <w:trHeight w:val="1781"/>
        </w:trPr>
        <w:tc>
          <w:tcPr>
            <w:tcW w:w="445" w:type="dxa"/>
          </w:tcPr>
          <w:p w14:paraId="183F05F5" w14:textId="5FC5B6B3"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t>3.</w:t>
            </w:r>
          </w:p>
        </w:tc>
        <w:tc>
          <w:tcPr>
            <w:tcW w:w="9270" w:type="dxa"/>
          </w:tcPr>
          <w:p w14:paraId="02FC378C" w14:textId="20EB9C3A" w:rsidR="00B909EB" w:rsidRPr="00B909EB" w:rsidRDefault="00B909EB" w:rsidP="004B54DC">
            <w:pPr>
              <w:tabs>
                <w:tab w:val="left" w:pos="2160"/>
              </w:tabs>
              <w:ind w:left="2160" w:hanging="2160"/>
              <w:rPr>
                <w:rFonts w:ascii="Cambria" w:hAnsi="Cambria"/>
                <w:b/>
                <w:bCs/>
                <w:color w:val="000000"/>
              </w:rPr>
            </w:pPr>
            <w:r w:rsidRPr="00B909EB">
              <w:rPr>
                <w:rFonts w:ascii="Cambria" w:hAnsi="Cambria"/>
                <w:b/>
                <w:bCs/>
                <w:color w:val="000000"/>
              </w:rPr>
              <w:t>National Institute of Justice (2016-VF-GX-0007)</w:t>
            </w:r>
          </w:p>
          <w:p w14:paraId="0BF2F839" w14:textId="425CF3A7" w:rsidR="00B909EB" w:rsidRPr="00B909EB" w:rsidRDefault="00B909EB" w:rsidP="004B54DC">
            <w:pPr>
              <w:tabs>
                <w:tab w:val="left" w:pos="2160"/>
              </w:tabs>
              <w:ind w:left="2160" w:hanging="2160"/>
              <w:rPr>
                <w:rFonts w:ascii="Cambria" w:hAnsi="Cambria"/>
                <w:bCs/>
                <w:color w:val="000000"/>
              </w:rPr>
            </w:pPr>
            <w:r w:rsidRPr="00B909EB">
              <w:rPr>
                <w:rFonts w:ascii="Cambria" w:hAnsi="Cambria"/>
                <w:bCs/>
                <w:color w:val="000000"/>
              </w:rPr>
              <w:t>Role:</w:t>
            </w:r>
            <w:r w:rsidRPr="00B909EB">
              <w:rPr>
                <w:rFonts w:ascii="Cambria" w:hAnsi="Cambria"/>
                <w:bCs/>
                <w:color w:val="000000"/>
              </w:rPr>
              <w:tab/>
              <w:t>Co-investigator (PI: Mumford)</w:t>
            </w:r>
          </w:p>
          <w:p w14:paraId="64D62F7E"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provide mentorship to a post-doctoral researcher to undertake a secondary analysis of nationally representative dating violence data to answer questions related to perpetration.</w:t>
            </w:r>
          </w:p>
          <w:p w14:paraId="07E8E745"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1/1/2017-12/31/2019</w:t>
            </w:r>
          </w:p>
          <w:p w14:paraId="0CFCFB2A"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$225,000</w:t>
            </w:r>
          </w:p>
          <w:p w14:paraId="44D443CC" w14:textId="77777777" w:rsidR="00B909EB" w:rsidRPr="00B909EB" w:rsidRDefault="00B909EB" w:rsidP="004B54DC">
            <w:pPr>
              <w:tabs>
                <w:tab w:val="left" w:pos="540"/>
                <w:tab w:val="left" w:pos="2520"/>
                <w:tab w:val="left" w:pos="4320"/>
                <w:tab w:val="left" w:pos="6480"/>
              </w:tabs>
              <w:rPr>
                <w:rFonts w:ascii="Cambria" w:hAnsi="Cambria"/>
                <w:b/>
                <w:bCs/>
                <w:color w:val="000000"/>
              </w:rPr>
            </w:pPr>
          </w:p>
        </w:tc>
      </w:tr>
      <w:tr w:rsidR="00B909EB" w14:paraId="4CF35352" w14:textId="77777777" w:rsidTr="004B54DC">
        <w:trPr>
          <w:trHeight w:val="1781"/>
        </w:trPr>
        <w:tc>
          <w:tcPr>
            <w:tcW w:w="445" w:type="dxa"/>
          </w:tcPr>
          <w:p w14:paraId="733C5F17" w14:textId="7D32EC55"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t>4.</w:t>
            </w:r>
          </w:p>
        </w:tc>
        <w:tc>
          <w:tcPr>
            <w:tcW w:w="9270" w:type="dxa"/>
          </w:tcPr>
          <w:p w14:paraId="2E0D64E1" w14:textId="234D866D" w:rsidR="00B909EB" w:rsidRPr="00B909EB" w:rsidRDefault="00B909EB" w:rsidP="004B54DC">
            <w:pPr>
              <w:tabs>
                <w:tab w:val="left" w:pos="2160"/>
              </w:tabs>
              <w:ind w:left="2160" w:hanging="2160"/>
              <w:rPr>
                <w:rFonts w:ascii="Cambria" w:hAnsi="Cambria"/>
                <w:b/>
                <w:bCs/>
                <w:color w:val="000000"/>
              </w:rPr>
            </w:pPr>
            <w:r w:rsidRPr="00B909EB">
              <w:rPr>
                <w:rFonts w:ascii="Cambria" w:hAnsi="Cambria"/>
                <w:b/>
                <w:bCs/>
                <w:color w:val="000000"/>
              </w:rPr>
              <w:t>The United States Navy / Department of Defense</w:t>
            </w:r>
          </w:p>
          <w:p w14:paraId="36A92CEE" w14:textId="0AAD5125" w:rsidR="00B909EB" w:rsidRPr="00B909EB" w:rsidRDefault="00B909EB" w:rsidP="004B54DC">
            <w:pPr>
              <w:tabs>
                <w:tab w:val="left" w:pos="2160"/>
              </w:tabs>
              <w:ind w:left="2160" w:hanging="2160"/>
              <w:rPr>
                <w:rFonts w:ascii="Cambria" w:hAnsi="Cambria"/>
                <w:color w:val="000000"/>
              </w:rPr>
            </w:pPr>
            <w:r w:rsidRPr="00B909EB">
              <w:rPr>
                <w:rFonts w:ascii="Cambria" w:hAnsi="Cambria"/>
                <w:color w:val="000000"/>
              </w:rPr>
              <w:t>Role:</w:t>
            </w:r>
            <w:r w:rsidRPr="00B909EB">
              <w:rPr>
                <w:rFonts w:ascii="Cambria" w:hAnsi="Cambria"/>
                <w:color w:val="000000"/>
              </w:rPr>
              <w:tab/>
            </w:r>
            <w:r>
              <w:rPr>
                <w:rFonts w:ascii="Cambria" w:hAnsi="Cambria"/>
                <w:color w:val="000000"/>
              </w:rPr>
              <w:t>PI</w:t>
            </w:r>
          </w:p>
          <w:p w14:paraId="52E3C5BB" w14:textId="77777777" w:rsidR="00B909EB" w:rsidRPr="00B909EB" w:rsidRDefault="00B909EB" w:rsidP="004B54DC">
            <w:pPr>
              <w:tabs>
                <w:tab w:val="left" w:pos="2160"/>
              </w:tabs>
              <w:ind w:left="2160" w:hanging="2160"/>
              <w:rPr>
                <w:rFonts w:ascii="Cambria" w:hAnsi="Cambria"/>
                <w:color w:val="000000"/>
              </w:rPr>
            </w:pPr>
            <w:r w:rsidRPr="00B909EB">
              <w:rPr>
                <w:rFonts w:ascii="Cambria" w:hAnsi="Cambria"/>
                <w:color w:val="000000"/>
              </w:rPr>
              <w:t>Major Goals:</w:t>
            </w:r>
            <w:r w:rsidRPr="00B909EB">
              <w:rPr>
                <w:rFonts w:ascii="Cambria" w:hAnsi="Cambria"/>
                <w:color w:val="000000"/>
              </w:rPr>
              <w:tab/>
              <w:t>To conduct a randomized controlled trial evaluation of a dating abuse prevention program called One Love/Escalation that is designed to encourage bystander behavior.</w:t>
            </w:r>
          </w:p>
          <w:p w14:paraId="07258768" w14:textId="77777777" w:rsidR="00B909EB" w:rsidRPr="00B909EB" w:rsidRDefault="00B909EB" w:rsidP="004B54DC">
            <w:pPr>
              <w:tabs>
                <w:tab w:val="left" w:pos="2160"/>
              </w:tabs>
              <w:ind w:left="2160" w:hanging="2160"/>
              <w:rPr>
                <w:rFonts w:ascii="Cambria" w:hAnsi="Cambria"/>
                <w:color w:val="000000"/>
              </w:rPr>
            </w:pPr>
            <w:r w:rsidRPr="00B909EB">
              <w:rPr>
                <w:rFonts w:ascii="Cambria" w:hAnsi="Cambria"/>
                <w:color w:val="000000"/>
              </w:rPr>
              <w:t>Dates of Project:</w:t>
            </w:r>
            <w:r w:rsidRPr="00B909EB">
              <w:rPr>
                <w:rFonts w:ascii="Cambria" w:hAnsi="Cambria"/>
                <w:color w:val="000000"/>
              </w:rPr>
              <w:tab/>
              <w:t>10/1/2017-4/30/2019</w:t>
            </w:r>
          </w:p>
          <w:p w14:paraId="6E18EAC4" w14:textId="45E58959" w:rsidR="009D690B" w:rsidRPr="009D690B" w:rsidRDefault="00B909EB" w:rsidP="004B54DC">
            <w:pPr>
              <w:tabs>
                <w:tab w:val="left" w:pos="2160"/>
              </w:tabs>
              <w:ind w:left="2160" w:hanging="2160"/>
              <w:rPr>
                <w:rFonts w:ascii="Cambria" w:hAnsi="Cambria"/>
                <w:color w:val="000000"/>
              </w:rPr>
            </w:pPr>
            <w:r w:rsidRPr="00B909EB">
              <w:rPr>
                <w:rFonts w:ascii="Cambria" w:hAnsi="Cambria"/>
                <w:color w:val="000000"/>
              </w:rPr>
              <w:t>Total Costs:</w:t>
            </w:r>
            <w:r w:rsidRPr="00B909EB">
              <w:rPr>
                <w:rFonts w:ascii="Cambria" w:hAnsi="Cambria"/>
                <w:color w:val="000000"/>
              </w:rPr>
              <w:tab/>
              <w:t>$150,000</w:t>
            </w:r>
          </w:p>
        </w:tc>
      </w:tr>
      <w:tr w:rsidR="00B909EB" w14:paraId="4E6D373E" w14:textId="77777777" w:rsidTr="004B54DC">
        <w:trPr>
          <w:trHeight w:val="1781"/>
        </w:trPr>
        <w:tc>
          <w:tcPr>
            <w:tcW w:w="445" w:type="dxa"/>
          </w:tcPr>
          <w:p w14:paraId="25FAE667" w14:textId="3D41EB49"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t>5.</w:t>
            </w:r>
          </w:p>
        </w:tc>
        <w:tc>
          <w:tcPr>
            <w:tcW w:w="9270" w:type="dxa"/>
          </w:tcPr>
          <w:p w14:paraId="1A5F8F5E" w14:textId="19105E96" w:rsidR="00B909EB" w:rsidRPr="00B909EB" w:rsidRDefault="00B909EB" w:rsidP="004B54DC">
            <w:pPr>
              <w:ind w:left="2160" w:hanging="2160"/>
              <w:rPr>
                <w:rFonts w:ascii="Cambria" w:hAnsi="Cambria"/>
                <w:b/>
                <w:bCs/>
                <w:color w:val="000000"/>
              </w:rPr>
            </w:pPr>
            <w:r w:rsidRPr="00B909EB">
              <w:rPr>
                <w:rFonts w:ascii="Cambria" w:hAnsi="Cambria"/>
                <w:b/>
                <w:bCs/>
                <w:color w:val="000000"/>
              </w:rPr>
              <w:t>Organization for Autism Research</w:t>
            </w:r>
          </w:p>
          <w:p w14:paraId="16F52B1A" w14:textId="1861C3D0" w:rsidR="00B909EB" w:rsidRPr="00B909EB" w:rsidRDefault="00B909EB" w:rsidP="004B54DC">
            <w:pPr>
              <w:rPr>
                <w:rFonts w:ascii="Cambria" w:hAnsi="Cambria"/>
                <w:color w:val="000000"/>
              </w:rPr>
            </w:pPr>
            <w:r w:rsidRPr="00B909EB">
              <w:rPr>
                <w:rFonts w:ascii="Cambria" w:hAnsi="Cambria"/>
                <w:color w:val="000000"/>
              </w:rPr>
              <w:t>Role:</w:t>
            </w:r>
            <w:r w:rsidRPr="00B909EB">
              <w:rPr>
                <w:rFonts w:ascii="Cambria" w:hAnsi="Cambria"/>
                <w:color w:val="000000"/>
              </w:rPr>
              <w:tab/>
            </w:r>
            <w:r w:rsidRPr="00B909EB">
              <w:rPr>
                <w:rFonts w:ascii="Cambria" w:hAnsi="Cambria"/>
                <w:color w:val="000000"/>
              </w:rPr>
              <w:tab/>
            </w:r>
            <w:r w:rsidRPr="00B909EB">
              <w:rPr>
                <w:rFonts w:ascii="Cambria" w:hAnsi="Cambria"/>
                <w:color w:val="000000"/>
              </w:rPr>
              <w:tab/>
              <w:t>Co-P</w:t>
            </w:r>
            <w:r>
              <w:rPr>
                <w:rFonts w:ascii="Cambria" w:hAnsi="Cambria"/>
                <w:color w:val="000000"/>
              </w:rPr>
              <w:t>I (Co-PI: Bair-Merritt)</w:t>
            </w:r>
          </w:p>
          <w:p w14:paraId="5F0BBAAD" w14:textId="77777777" w:rsidR="00B909EB" w:rsidRPr="00B933D6" w:rsidRDefault="00B909E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adapt and pilot test the Safe Dates curriculum for dating violence prevention for youth with autism</w:t>
            </w:r>
          </w:p>
          <w:p w14:paraId="60055B28" w14:textId="77777777" w:rsidR="00B909EB" w:rsidRPr="00B933D6" w:rsidRDefault="00B909E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1/1/2019-12/31/2019</w:t>
            </w:r>
          </w:p>
          <w:p w14:paraId="48870557" w14:textId="77777777" w:rsidR="00B909EB" w:rsidRPr="00B933D6" w:rsidRDefault="00B909EB" w:rsidP="004B54DC">
            <w:pPr>
              <w:ind w:left="2160" w:hanging="2160"/>
              <w:rPr>
                <w:rFonts w:ascii="Cambria" w:hAnsi="Cambria"/>
                <w:color w:val="000000"/>
              </w:rPr>
            </w:pPr>
            <w:r w:rsidRPr="00B933D6">
              <w:rPr>
                <w:rFonts w:ascii="Cambria" w:hAnsi="Cambria"/>
                <w:color w:val="000000"/>
              </w:rPr>
              <w:t xml:space="preserve">Total Costs: </w:t>
            </w:r>
            <w:r w:rsidRPr="00B933D6">
              <w:rPr>
                <w:rFonts w:ascii="Cambria" w:hAnsi="Cambria"/>
                <w:color w:val="000000"/>
              </w:rPr>
              <w:tab/>
              <w:t>$50,000</w:t>
            </w:r>
          </w:p>
          <w:p w14:paraId="2565D370" w14:textId="77777777" w:rsidR="00B909EB" w:rsidRPr="00B909EB" w:rsidRDefault="00B909EB" w:rsidP="004B54DC">
            <w:pPr>
              <w:tabs>
                <w:tab w:val="left" w:pos="2160"/>
              </w:tabs>
              <w:ind w:left="2160" w:hanging="2160"/>
              <w:rPr>
                <w:rFonts w:ascii="Cambria" w:hAnsi="Cambria"/>
                <w:b/>
                <w:bCs/>
                <w:color w:val="000000"/>
              </w:rPr>
            </w:pPr>
          </w:p>
        </w:tc>
      </w:tr>
      <w:tr w:rsidR="00B909EB" w14:paraId="79D265CF" w14:textId="77777777" w:rsidTr="004B54DC">
        <w:trPr>
          <w:trHeight w:val="1781"/>
        </w:trPr>
        <w:tc>
          <w:tcPr>
            <w:tcW w:w="445" w:type="dxa"/>
          </w:tcPr>
          <w:p w14:paraId="0949B1C4" w14:textId="6BB54A3D"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t>6.</w:t>
            </w:r>
          </w:p>
        </w:tc>
        <w:tc>
          <w:tcPr>
            <w:tcW w:w="9270" w:type="dxa"/>
          </w:tcPr>
          <w:p w14:paraId="04B15CBA" w14:textId="77777777" w:rsidR="00B909EB" w:rsidRPr="00B909EB" w:rsidRDefault="00B909EB" w:rsidP="004B54DC">
            <w:pPr>
              <w:tabs>
                <w:tab w:val="left" w:pos="2160"/>
              </w:tabs>
              <w:ind w:left="2160" w:hanging="2160"/>
              <w:rPr>
                <w:rFonts w:ascii="Cambria" w:hAnsi="Cambria"/>
                <w:b/>
                <w:bCs/>
                <w:color w:val="000000"/>
              </w:rPr>
            </w:pPr>
            <w:r w:rsidRPr="00B909EB">
              <w:rPr>
                <w:rFonts w:ascii="Cambria" w:hAnsi="Cambria"/>
                <w:b/>
                <w:bCs/>
                <w:color w:val="000000"/>
              </w:rPr>
              <w:t>National Institute of Justice (2014-R2-CX-0005)</w:t>
            </w:r>
          </w:p>
          <w:p w14:paraId="5422C4CE" w14:textId="2D1CF982" w:rsidR="00B909EB" w:rsidRDefault="00B909EB" w:rsidP="004B54DC">
            <w:pPr>
              <w:tabs>
                <w:tab w:val="left" w:pos="2160"/>
              </w:tabs>
              <w:ind w:left="2160" w:hanging="2160"/>
              <w:rPr>
                <w:rFonts w:ascii="Cambria" w:hAnsi="Cambria"/>
                <w:color w:val="000000"/>
              </w:rPr>
            </w:pPr>
            <w:r>
              <w:rPr>
                <w:rFonts w:ascii="Cambria" w:hAnsi="Cambria"/>
                <w:color w:val="000000"/>
              </w:rPr>
              <w:t>Role:                               PI</w:t>
            </w:r>
          </w:p>
          <w:p w14:paraId="0D0D6C07" w14:textId="7CDD62C3"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 xml:space="preserve">To evaluate a community-based intervention designed to help children who have been commercially sexually exploited or are at risk of such exploitation. </w:t>
            </w:r>
          </w:p>
          <w:p w14:paraId="56F6126C"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 xml:space="preserve">1/1/2015-6/30/2019 </w:t>
            </w:r>
          </w:p>
          <w:p w14:paraId="392D96D2"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$728,467</w:t>
            </w:r>
          </w:p>
          <w:p w14:paraId="6B3560E0" w14:textId="77777777" w:rsidR="00B909EB" w:rsidRPr="00B909EB" w:rsidRDefault="00B909EB" w:rsidP="004B54DC">
            <w:pPr>
              <w:tabs>
                <w:tab w:val="left" w:pos="2160"/>
              </w:tabs>
              <w:ind w:left="2160" w:hanging="2160"/>
              <w:rPr>
                <w:rFonts w:ascii="Cambria" w:hAnsi="Cambria"/>
                <w:b/>
                <w:bCs/>
                <w:color w:val="000000"/>
              </w:rPr>
            </w:pPr>
          </w:p>
        </w:tc>
      </w:tr>
      <w:tr w:rsidR="00B909EB" w14:paraId="2106C1A7" w14:textId="77777777" w:rsidTr="004B54DC">
        <w:trPr>
          <w:trHeight w:val="1781"/>
        </w:trPr>
        <w:tc>
          <w:tcPr>
            <w:tcW w:w="445" w:type="dxa"/>
          </w:tcPr>
          <w:p w14:paraId="03C39750" w14:textId="658672C8"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t>7.</w:t>
            </w:r>
          </w:p>
        </w:tc>
        <w:tc>
          <w:tcPr>
            <w:tcW w:w="9270" w:type="dxa"/>
          </w:tcPr>
          <w:p w14:paraId="042B0D13" w14:textId="239553A1" w:rsidR="00B909EB" w:rsidRPr="00B909EB" w:rsidRDefault="00B909EB" w:rsidP="004B54DC">
            <w:pPr>
              <w:tabs>
                <w:tab w:val="left" w:pos="2160"/>
              </w:tabs>
              <w:ind w:left="2160" w:hanging="2160"/>
              <w:rPr>
                <w:rFonts w:ascii="Cambria" w:hAnsi="Cambria"/>
                <w:b/>
                <w:bCs/>
                <w:color w:val="000000"/>
              </w:rPr>
            </w:pPr>
            <w:r w:rsidRPr="00B909EB">
              <w:rPr>
                <w:rFonts w:ascii="Cambria" w:hAnsi="Cambria"/>
                <w:b/>
                <w:bCs/>
                <w:color w:val="000000"/>
              </w:rPr>
              <w:t>National Institute of Justice (2013-VA-CX-0001)</w:t>
            </w:r>
          </w:p>
          <w:p w14:paraId="0BB71867" w14:textId="77777777" w:rsidR="00B909EB" w:rsidRPr="00B909EB" w:rsidRDefault="00B909EB" w:rsidP="004B54DC">
            <w:pPr>
              <w:tabs>
                <w:tab w:val="left" w:pos="2160"/>
              </w:tabs>
              <w:ind w:left="2160" w:hanging="2160"/>
              <w:rPr>
                <w:rFonts w:ascii="Cambria" w:hAnsi="Cambria"/>
                <w:bCs/>
                <w:color w:val="000000"/>
              </w:rPr>
            </w:pPr>
            <w:r w:rsidRPr="00B909EB">
              <w:rPr>
                <w:rFonts w:ascii="Cambria" w:hAnsi="Cambria"/>
                <w:bCs/>
                <w:color w:val="000000"/>
              </w:rPr>
              <w:t>Role:</w:t>
            </w:r>
            <w:r w:rsidRPr="00B909EB">
              <w:rPr>
                <w:rFonts w:ascii="Cambria" w:hAnsi="Cambria"/>
                <w:bCs/>
                <w:color w:val="000000"/>
              </w:rPr>
              <w:tab/>
              <w:t>Principal investigator</w:t>
            </w:r>
          </w:p>
          <w:p w14:paraId="02A14A54"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 xml:space="preserve">To evaluate a brief motivational interview-style intervention designed to reduce the perpetration of adolescent dating aggression, using a randomized controlled trial (RCT) methodology. </w:t>
            </w:r>
          </w:p>
          <w:p w14:paraId="00AD2361"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 xml:space="preserve">1/1/2014-12/31/2017 </w:t>
            </w:r>
          </w:p>
          <w:p w14:paraId="0D32EFD3"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$741,630</w:t>
            </w:r>
          </w:p>
          <w:p w14:paraId="019089E5" w14:textId="77777777" w:rsidR="00B909EB" w:rsidRPr="00B909EB" w:rsidRDefault="00B909EB" w:rsidP="004B54DC">
            <w:pPr>
              <w:tabs>
                <w:tab w:val="left" w:pos="2160"/>
              </w:tabs>
              <w:ind w:left="2160" w:hanging="2160"/>
              <w:rPr>
                <w:rFonts w:ascii="Cambria" w:hAnsi="Cambria"/>
                <w:b/>
                <w:bCs/>
                <w:color w:val="000000"/>
              </w:rPr>
            </w:pPr>
          </w:p>
        </w:tc>
      </w:tr>
      <w:tr w:rsidR="00B909EB" w14:paraId="2C3AB326" w14:textId="77777777" w:rsidTr="004B54DC">
        <w:trPr>
          <w:trHeight w:val="1781"/>
        </w:trPr>
        <w:tc>
          <w:tcPr>
            <w:tcW w:w="445" w:type="dxa"/>
          </w:tcPr>
          <w:p w14:paraId="541070FB" w14:textId="773E2C27" w:rsidR="00B909EB" w:rsidRDefault="00B909EB"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8.</w:t>
            </w:r>
          </w:p>
        </w:tc>
        <w:tc>
          <w:tcPr>
            <w:tcW w:w="9270" w:type="dxa"/>
          </w:tcPr>
          <w:p w14:paraId="5CFFB977" w14:textId="597AEB90" w:rsidR="00B909EB" w:rsidRPr="00B909EB" w:rsidRDefault="00B909EB" w:rsidP="004B54DC">
            <w:pPr>
              <w:tabs>
                <w:tab w:val="left" w:pos="2160"/>
              </w:tabs>
              <w:ind w:left="2160" w:hanging="2160"/>
              <w:rPr>
                <w:rFonts w:ascii="Cambria" w:hAnsi="Cambria"/>
                <w:b/>
                <w:bCs/>
                <w:color w:val="000000"/>
              </w:rPr>
            </w:pPr>
            <w:r w:rsidRPr="00B909EB">
              <w:rPr>
                <w:rFonts w:ascii="Cambria" w:hAnsi="Cambria"/>
                <w:b/>
                <w:bCs/>
                <w:color w:val="000000"/>
              </w:rPr>
              <w:t>One Love Foundation</w:t>
            </w:r>
          </w:p>
          <w:p w14:paraId="61D89D15" w14:textId="695AD73A" w:rsidR="00B909EB" w:rsidRPr="00B909EB" w:rsidRDefault="00B909EB" w:rsidP="004B54DC">
            <w:pPr>
              <w:tabs>
                <w:tab w:val="left" w:pos="2160"/>
              </w:tabs>
              <w:ind w:left="2160" w:hanging="2160"/>
              <w:rPr>
                <w:rFonts w:ascii="Cambria" w:hAnsi="Cambria"/>
                <w:bCs/>
                <w:color w:val="000000"/>
              </w:rPr>
            </w:pPr>
            <w:r w:rsidRPr="00B909EB">
              <w:rPr>
                <w:rFonts w:ascii="Cambria" w:hAnsi="Cambria"/>
                <w:bCs/>
                <w:color w:val="000000"/>
              </w:rPr>
              <w:t>Role:</w:t>
            </w:r>
            <w:r w:rsidRPr="00B909EB">
              <w:rPr>
                <w:rFonts w:ascii="Cambria" w:hAnsi="Cambria"/>
                <w:bCs/>
                <w:color w:val="000000"/>
              </w:rPr>
              <w:tab/>
              <w:t>Principal Investigator</w:t>
            </w:r>
          </w:p>
          <w:p w14:paraId="33E9BC91" w14:textId="77777777" w:rsidR="00B909EB" w:rsidRPr="00B933D6" w:rsidRDefault="00B909EB" w:rsidP="004B54DC">
            <w:pPr>
              <w:tabs>
                <w:tab w:val="left" w:pos="2160"/>
              </w:tabs>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evaluate the impact of a dating violence prevention workshop on college fraternity and sorority members using a RCT methodology.</w:t>
            </w:r>
          </w:p>
          <w:p w14:paraId="28F3CC36" w14:textId="3B8E1F97" w:rsidR="00B909EB" w:rsidRDefault="00B909EB" w:rsidP="004B54DC">
            <w:pPr>
              <w:tabs>
                <w:tab w:val="left" w:pos="2160"/>
              </w:tabs>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9/1/2015-12/31/2016</w:t>
            </w:r>
          </w:p>
          <w:p w14:paraId="565EC7F5" w14:textId="1AD191DD" w:rsidR="00B909EB" w:rsidRPr="00B933D6" w:rsidRDefault="00B909EB" w:rsidP="004B54DC">
            <w:pPr>
              <w:tabs>
                <w:tab w:val="left" w:pos="2160"/>
              </w:tabs>
              <w:ind w:left="2160" w:hanging="2160"/>
              <w:rPr>
                <w:rFonts w:ascii="Cambria" w:hAnsi="Cambria"/>
                <w:color w:val="000000"/>
              </w:rPr>
            </w:pPr>
            <w:r>
              <w:rPr>
                <w:rFonts w:ascii="Cambria" w:hAnsi="Cambria"/>
                <w:color w:val="000000"/>
              </w:rPr>
              <w:t>Total Costs:</w:t>
            </w:r>
            <w:r w:rsidR="00614D7D">
              <w:rPr>
                <w:rFonts w:ascii="Cambria" w:hAnsi="Cambria"/>
                <w:color w:val="000000"/>
              </w:rPr>
              <w:t xml:space="preserve">                  $50,000</w:t>
            </w:r>
          </w:p>
          <w:p w14:paraId="15CB1D96" w14:textId="77777777" w:rsidR="00B909EB" w:rsidRPr="00B909EB" w:rsidRDefault="00B909EB" w:rsidP="004B54DC">
            <w:pPr>
              <w:tabs>
                <w:tab w:val="left" w:pos="2160"/>
              </w:tabs>
              <w:ind w:left="2160" w:hanging="2160"/>
              <w:rPr>
                <w:rFonts w:ascii="Cambria" w:hAnsi="Cambria"/>
                <w:b/>
                <w:bCs/>
                <w:color w:val="000000"/>
              </w:rPr>
            </w:pPr>
          </w:p>
        </w:tc>
      </w:tr>
      <w:tr w:rsidR="00B909EB" w14:paraId="5646245E" w14:textId="77777777" w:rsidTr="004B54DC">
        <w:trPr>
          <w:trHeight w:val="359"/>
        </w:trPr>
        <w:tc>
          <w:tcPr>
            <w:tcW w:w="445" w:type="dxa"/>
          </w:tcPr>
          <w:p w14:paraId="5878941A" w14:textId="78742695" w:rsidR="00B909EB" w:rsidRDefault="00614D7D" w:rsidP="004B54DC">
            <w:pPr>
              <w:tabs>
                <w:tab w:val="left" w:pos="540"/>
                <w:tab w:val="left" w:pos="2520"/>
                <w:tab w:val="left" w:pos="4320"/>
                <w:tab w:val="left" w:pos="6480"/>
              </w:tabs>
              <w:rPr>
                <w:rFonts w:ascii="Cambria" w:hAnsi="Cambria"/>
                <w:color w:val="000000"/>
              </w:rPr>
            </w:pPr>
            <w:r>
              <w:rPr>
                <w:rFonts w:ascii="Cambria" w:hAnsi="Cambria"/>
                <w:color w:val="000000"/>
              </w:rPr>
              <w:t>9.</w:t>
            </w:r>
          </w:p>
        </w:tc>
        <w:tc>
          <w:tcPr>
            <w:tcW w:w="9270" w:type="dxa"/>
          </w:tcPr>
          <w:p w14:paraId="032D3522" w14:textId="1E203CF4" w:rsidR="00614D7D" w:rsidRPr="00614D7D" w:rsidRDefault="00614D7D" w:rsidP="004B54DC">
            <w:pPr>
              <w:rPr>
                <w:rFonts w:ascii="Cambria" w:hAnsi="Cambria"/>
                <w:b/>
                <w:bCs/>
                <w:color w:val="000000"/>
              </w:rPr>
            </w:pPr>
            <w:r w:rsidRPr="00614D7D">
              <w:rPr>
                <w:rFonts w:ascii="Cambria" w:hAnsi="Cambria"/>
                <w:b/>
                <w:bCs/>
                <w:color w:val="000000"/>
              </w:rPr>
              <w:t>Funding Agency:</w:t>
            </w:r>
            <w:r w:rsidRPr="00614D7D">
              <w:rPr>
                <w:rFonts w:ascii="Cambria" w:hAnsi="Cambria"/>
                <w:b/>
                <w:bCs/>
                <w:color w:val="000000"/>
              </w:rPr>
              <w:tab/>
              <w:t>National Institute of Justice (2013-VA-CX-0003)</w:t>
            </w:r>
          </w:p>
          <w:p w14:paraId="55CF216C" w14:textId="5BBEDF6D" w:rsidR="00614D7D" w:rsidRPr="00614D7D" w:rsidRDefault="00614D7D" w:rsidP="004B54DC">
            <w:pPr>
              <w:rPr>
                <w:rFonts w:ascii="Cambria" w:hAnsi="Cambria"/>
                <w:bCs/>
                <w:color w:val="000000"/>
              </w:rPr>
            </w:pPr>
            <w:r w:rsidRPr="00614D7D">
              <w:rPr>
                <w:rFonts w:ascii="Cambria" w:hAnsi="Cambria"/>
                <w:bCs/>
                <w:color w:val="000000"/>
              </w:rPr>
              <w:t>Role:</w:t>
            </w:r>
            <w:r w:rsidRPr="00614D7D">
              <w:rPr>
                <w:rFonts w:ascii="Cambria" w:hAnsi="Cambria"/>
                <w:bCs/>
                <w:color w:val="000000"/>
              </w:rPr>
              <w:tab/>
            </w:r>
            <w:r w:rsidRPr="00614D7D">
              <w:rPr>
                <w:rFonts w:ascii="Cambria" w:hAnsi="Cambria"/>
                <w:bCs/>
                <w:color w:val="000000"/>
              </w:rPr>
              <w:tab/>
            </w:r>
            <w:r w:rsidRPr="00614D7D">
              <w:rPr>
                <w:rFonts w:ascii="Cambria" w:hAnsi="Cambria"/>
                <w:bCs/>
                <w:color w:val="000000"/>
              </w:rPr>
              <w:tab/>
              <w:t>Co-investigator (PI: Bair-Merritt)</w:t>
            </w:r>
          </w:p>
          <w:p w14:paraId="785C1823" w14:textId="77777777" w:rsidR="00614D7D" w:rsidRPr="00B933D6" w:rsidRDefault="00614D7D"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understand predictors and correlates of teen dating violence among a sample of adolescent girls, using data collected for 6 months from the daily diaries of 125 girls in a dating violence relationship.</w:t>
            </w:r>
          </w:p>
          <w:p w14:paraId="0016FF2A" w14:textId="77777777" w:rsidR="00614D7D" w:rsidRPr="00B933D6" w:rsidRDefault="00614D7D"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1/1/2014-12/31/2017</w:t>
            </w:r>
          </w:p>
          <w:p w14:paraId="1AB2C224" w14:textId="77777777" w:rsidR="00B909EB" w:rsidRDefault="00614D7D"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$740,522</w:t>
            </w:r>
          </w:p>
          <w:p w14:paraId="24D68F5A" w14:textId="0EACEAA7" w:rsidR="00455EEA" w:rsidRPr="00455EEA" w:rsidRDefault="00455EEA" w:rsidP="004B54DC">
            <w:pPr>
              <w:rPr>
                <w:rFonts w:ascii="Cambria" w:hAnsi="Cambria"/>
                <w:color w:val="000000"/>
              </w:rPr>
            </w:pPr>
          </w:p>
        </w:tc>
      </w:tr>
      <w:tr w:rsidR="00B909EB" w14:paraId="586B033E" w14:textId="77777777" w:rsidTr="004B54DC">
        <w:trPr>
          <w:trHeight w:val="1781"/>
        </w:trPr>
        <w:tc>
          <w:tcPr>
            <w:tcW w:w="445" w:type="dxa"/>
          </w:tcPr>
          <w:p w14:paraId="130F4EB5" w14:textId="4DA678EF" w:rsidR="00B909E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t>10.</w:t>
            </w:r>
          </w:p>
        </w:tc>
        <w:tc>
          <w:tcPr>
            <w:tcW w:w="9270" w:type="dxa"/>
          </w:tcPr>
          <w:p w14:paraId="3536B5B4" w14:textId="464DDBEE" w:rsidR="005D5DDB" w:rsidRPr="005D5DDB" w:rsidRDefault="005D5DDB" w:rsidP="004B54DC">
            <w:pPr>
              <w:rPr>
                <w:rFonts w:ascii="Cambria" w:hAnsi="Cambria"/>
                <w:b/>
                <w:bCs/>
                <w:color w:val="000000"/>
              </w:rPr>
            </w:pPr>
            <w:r w:rsidRPr="005D5DDB">
              <w:rPr>
                <w:rFonts w:ascii="Cambria" w:hAnsi="Cambria"/>
                <w:b/>
                <w:bCs/>
                <w:color w:val="000000"/>
              </w:rPr>
              <w:t>Boston University School of Public Health (pilot grant program)</w:t>
            </w:r>
          </w:p>
          <w:p w14:paraId="434B3532" w14:textId="77777777" w:rsidR="005D5DDB" w:rsidRPr="005D5DDB" w:rsidRDefault="005D5DDB" w:rsidP="004B54DC">
            <w:pPr>
              <w:rPr>
                <w:rFonts w:ascii="Cambria" w:hAnsi="Cambria"/>
                <w:bCs/>
                <w:color w:val="000000"/>
              </w:rPr>
            </w:pPr>
            <w:r w:rsidRPr="005D5DDB">
              <w:rPr>
                <w:rFonts w:ascii="Cambria" w:hAnsi="Cambria"/>
                <w:bCs/>
                <w:color w:val="000000"/>
              </w:rPr>
              <w:t>Role:</w:t>
            </w:r>
            <w:r w:rsidRPr="005D5DDB">
              <w:rPr>
                <w:rFonts w:ascii="Cambria" w:hAnsi="Cambria"/>
                <w:bCs/>
                <w:color w:val="000000"/>
              </w:rPr>
              <w:tab/>
            </w:r>
            <w:r w:rsidRPr="005D5DDB">
              <w:rPr>
                <w:rFonts w:ascii="Cambria" w:hAnsi="Cambria"/>
                <w:bCs/>
                <w:color w:val="000000"/>
              </w:rPr>
              <w:tab/>
            </w:r>
            <w:r w:rsidRPr="005D5DDB">
              <w:rPr>
                <w:rFonts w:ascii="Cambria" w:hAnsi="Cambria"/>
                <w:bCs/>
                <w:color w:val="000000"/>
              </w:rPr>
              <w:tab/>
              <w:t>Principal Investigator</w:t>
            </w:r>
          </w:p>
          <w:p w14:paraId="0EE5798F" w14:textId="77777777" w:rsidR="005D5DDB" w:rsidRPr="00B933D6" w:rsidRDefault="005D5DD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assess the longitudinal impact of hormone therapy on alcohol use in a cohort of transgender medicine patients.</w:t>
            </w:r>
          </w:p>
          <w:p w14:paraId="14751B26" w14:textId="77777777" w:rsidR="005D5DDB" w:rsidRPr="00B933D6" w:rsidRDefault="005D5DD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4/1/2017-3/31/2018</w:t>
            </w:r>
          </w:p>
          <w:p w14:paraId="6B9F3D1F" w14:textId="77777777" w:rsidR="005D5DDB" w:rsidRPr="00B933D6" w:rsidRDefault="005D5DD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$12,100</w:t>
            </w:r>
          </w:p>
          <w:p w14:paraId="4D4B2F86" w14:textId="77777777" w:rsidR="00B909EB" w:rsidRPr="00B909EB" w:rsidRDefault="00B909EB" w:rsidP="004B54DC">
            <w:pPr>
              <w:tabs>
                <w:tab w:val="left" w:pos="2160"/>
              </w:tabs>
              <w:ind w:left="2160" w:hanging="2160"/>
              <w:rPr>
                <w:rFonts w:ascii="Cambria" w:hAnsi="Cambria"/>
                <w:b/>
                <w:bCs/>
                <w:color w:val="000000"/>
              </w:rPr>
            </w:pPr>
          </w:p>
        </w:tc>
      </w:tr>
      <w:tr w:rsidR="005D5DDB" w14:paraId="15CCF49C" w14:textId="77777777" w:rsidTr="004B54DC">
        <w:trPr>
          <w:trHeight w:val="1781"/>
        </w:trPr>
        <w:tc>
          <w:tcPr>
            <w:tcW w:w="445" w:type="dxa"/>
          </w:tcPr>
          <w:p w14:paraId="125BC5CE" w14:textId="182593A7" w:rsidR="005D5DD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t>11.</w:t>
            </w:r>
          </w:p>
        </w:tc>
        <w:tc>
          <w:tcPr>
            <w:tcW w:w="9270" w:type="dxa"/>
          </w:tcPr>
          <w:p w14:paraId="780B393A" w14:textId="619F68AB" w:rsidR="005D5DDB" w:rsidRPr="005D5DDB" w:rsidRDefault="005D5DDB" w:rsidP="004B54DC">
            <w:pPr>
              <w:ind w:left="2160" w:hanging="2160"/>
              <w:rPr>
                <w:rFonts w:ascii="Cambria" w:hAnsi="Cambria"/>
                <w:b/>
                <w:bCs/>
                <w:color w:val="000000"/>
              </w:rPr>
            </w:pPr>
            <w:r w:rsidRPr="005D5DDB">
              <w:rPr>
                <w:rFonts w:ascii="Cambria" w:hAnsi="Cambria"/>
                <w:b/>
                <w:bCs/>
                <w:color w:val="000000"/>
              </w:rPr>
              <w:t>Health Resources and Services Administration (HRSA)</w:t>
            </w:r>
          </w:p>
          <w:p w14:paraId="710C552C" w14:textId="38C85254" w:rsidR="005D5DDB" w:rsidRPr="005D5DDB" w:rsidRDefault="005D5DDB" w:rsidP="004B54DC">
            <w:pPr>
              <w:ind w:left="2160" w:hanging="2160"/>
              <w:rPr>
                <w:rFonts w:ascii="Cambria" w:hAnsi="Cambria"/>
                <w:bCs/>
                <w:color w:val="000000"/>
              </w:rPr>
            </w:pPr>
            <w:r w:rsidRPr="005D5DDB">
              <w:rPr>
                <w:rFonts w:ascii="Cambria" w:hAnsi="Cambria"/>
                <w:bCs/>
                <w:color w:val="000000"/>
              </w:rPr>
              <w:t>Role:</w:t>
            </w:r>
            <w:r w:rsidRPr="005D5DDB">
              <w:rPr>
                <w:rFonts w:ascii="Cambria" w:hAnsi="Cambria"/>
                <w:bCs/>
                <w:color w:val="000000"/>
              </w:rPr>
              <w:tab/>
              <w:t>Co-investigator (PI: Bair-Merritt)</w:t>
            </w:r>
          </w:p>
          <w:p w14:paraId="1F52194B" w14:textId="77777777" w:rsidR="005D5DDB" w:rsidRPr="00B933D6" w:rsidRDefault="005D5DD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promote positive parenting through a brief intervention delivered in pediatric settings.</w:t>
            </w:r>
          </w:p>
          <w:p w14:paraId="2BA11F6D" w14:textId="77777777" w:rsidR="005D5DDB" w:rsidRPr="00B933D6" w:rsidRDefault="005D5DD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4/1/2015-3/31/2017</w:t>
            </w:r>
          </w:p>
          <w:p w14:paraId="5F3F5B05" w14:textId="77777777" w:rsidR="005D5DDB" w:rsidRPr="00B933D6" w:rsidRDefault="005D5DD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$627,513</w:t>
            </w:r>
          </w:p>
          <w:p w14:paraId="65C01AB1" w14:textId="77777777" w:rsidR="005D5DDB" w:rsidRPr="005D5DDB" w:rsidRDefault="005D5DDB" w:rsidP="004B54DC">
            <w:pPr>
              <w:rPr>
                <w:rFonts w:ascii="Cambria" w:hAnsi="Cambria"/>
                <w:b/>
                <w:bCs/>
                <w:color w:val="000000"/>
              </w:rPr>
            </w:pPr>
          </w:p>
        </w:tc>
      </w:tr>
      <w:tr w:rsidR="005D5DDB" w14:paraId="2A064030" w14:textId="77777777" w:rsidTr="004B54DC">
        <w:trPr>
          <w:trHeight w:val="1781"/>
        </w:trPr>
        <w:tc>
          <w:tcPr>
            <w:tcW w:w="445" w:type="dxa"/>
          </w:tcPr>
          <w:p w14:paraId="31B35B59" w14:textId="30978CE7" w:rsidR="005D5DD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t>12.</w:t>
            </w:r>
          </w:p>
        </w:tc>
        <w:tc>
          <w:tcPr>
            <w:tcW w:w="9270" w:type="dxa"/>
          </w:tcPr>
          <w:p w14:paraId="3C3FC26A" w14:textId="49F9D882" w:rsidR="005D5DDB" w:rsidRPr="005D5DDB" w:rsidRDefault="005D5DDB" w:rsidP="004B54DC">
            <w:pPr>
              <w:ind w:left="2160" w:hanging="2160"/>
              <w:rPr>
                <w:rFonts w:ascii="Cambria" w:hAnsi="Cambria"/>
                <w:b/>
                <w:bCs/>
                <w:color w:val="000000"/>
              </w:rPr>
            </w:pPr>
            <w:r w:rsidRPr="005D5DDB">
              <w:rPr>
                <w:rFonts w:ascii="Cambria" w:hAnsi="Cambria"/>
                <w:b/>
                <w:bCs/>
                <w:color w:val="000000"/>
              </w:rPr>
              <w:t>Boston University School of Public Health (pilot grant program)</w:t>
            </w:r>
          </w:p>
          <w:p w14:paraId="4EC63360" w14:textId="5C8DE0E7" w:rsidR="005D5DDB" w:rsidRPr="005D5DDB" w:rsidRDefault="005D5DDB" w:rsidP="004B54DC">
            <w:pPr>
              <w:ind w:left="2160" w:hanging="2160"/>
              <w:rPr>
                <w:rFonts w:ascii="Cambria" w:hAnsi="Cambria"/>
                <w:bCs/>
                <w:color w:val="000000"/>
              </w:rPr>
            </w:pPr>
            <w:r w:rsidRPr="005D5DDB">
              <w:rPr>
                <w:rFonts w:ascii="Cambria" w:hAnsi="Cambria"/>
                <w:bCs/>
                <w:color w:val="000000"/>
              </w:rPr>
              <w:t>Role:</w:t>
            </w:r>
            <w:r w:rsidRPr="005D5DDB">
              <w:rPr>
                <w:rFonts w:ascii="Cambria" w:hAnsi="Cambria"/>
                <w:bCs/>
                <w:color w:val="000000"/>
              </w:rPr>
              <w:tab/>
              <w:t>Co-investigator/Mentor (PI: Halim)</w:t>
            </w:r>
          </w:p>
          <w:p w14:paraId="75122124" w14:textId="77777777" w:rsidR="005D5DDB" w:rsidRPr="00B933D6" w:rsidRDefault="005D5DD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conduct a formative evaluation in Dhaka, Bangladesh for a theory-based social norms change intervention to reduce male-perpetrated violence against female partners.</w:t>
            </w:r>
          </w:p>
          <w:p w14:paraId="538E4A9A" w14:textId="77777777" w:rsidR="005D5DDB" w:rsidRPr="00B933D6" w:rsidRDefault="005D5DD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2/1/2014-1/31/2017</w:t>
            </w:r>
          </w:p>
          <w:p w14:paraId="14D0DEC6" w14:textId="77777777" w:rsidR="005D5DDB" w:rsidRPr="00B933D6" w:rsidRDefault="005D5DD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$12,480</w:t>
            </w:r>
          </w:p>
          <w:p w14:paraId="48C433DB" w14:textId="77777777" w:rsidR="005D5DDB" w:rsidRPr="005D5DDB" w:rsidRDefault="005D5DDB" w:rsidP="004B54DC">
            <w:pPr>
              <w:ind w:left="2160" w:hanging="2160"/>
              <w:rPr>
                <w:rFonts w:ascii="Cambria" w:hAnsi="Cambria"/>
                <w:b/>
                <w:bCs/>
                <w:color w:val="000000"/>
              </w:rPr>
            </w:pPr>
          </w:p>
        </w:tc>
      </w:tr>
      <w:tr w:rsidR="005D5DDB" w14:paraId="0FFB886A" w14:textId="77777777" w:rsidTr="004B54DC">
        <w:trPr>
          <w:trHeight w:val="1781"/>
        </w:trPr>
        <w:tc>
          <w:tcPr>
            <w:tcW w:w="445" w:type="dxa"/>
          </w:tcPr>
          <w:p w14:paraId="067F246C" w14:textId="7276AE73" w:rsidR="005D5DD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t>13.</w:t>
            </w:r>
          </w:p>
        </w:tc>
        <w:tc>
          <w:tcPr>
            <w:tcW w:w="9270" w:type="dxa"/>
          </w:tcPr>
          <w:p w14:paraId="5F9DD5D4" w14:textId="0BCC41D9" w:rsidR="005D5DDB" w:rsidRPr="005D5DDB" w:rsidRDefault="005D5DDB" w:rsidP="004B54DC">
            <w:pPr>
              <w:ind w:left="2160" w:hanging="2160"/>
              <w:rPr>
                <w:rFonts w:ascii="Cambria" w:hAnsi="Cambria"/>
                <w:b/>
                <w:bCs/>
                <w:color w:val="000000"/>
              </w:rPr>
            </w:pPr>
            <w:r w:rsidRPr="005D5DDB">
              <w:rPr>
                <w:rFonts w:ascii="Cambria" w:hAnsi="Cambria"/>
                <w:b/>
                <w:bCs/>
                <w:color w:val="000000"/>
              </w:rPr>
              <w:t>Boston Public Health Commission, Start Strong Initiative</w:t>
            </w:r>
          </w:p>
          <w:p w14:paraId="3606D502" w14:textId="06945A33" w:rsidR="005D5DDB" w:rsidRPr="005D5DDB" w:rsidRDefault="005D5DDB" w:rsidP="004B54DC">
            <w:pPr>
              <w:ind w:left="2160" w:hanging="2160"/>
              <w:rPr>
                <w:rFonts w:ascii="Cambria" w:hAnsi="Cambria"/>
                <w:bCs/>
                <w:color w:val="000000"/>
              </w:rPr>
            </w:pPr>
            <w:r w:rsidRPr="005D5DDB">
              <w:rPr>
                <w:rFonts w:ascii="Cambria" w:hAnsi="Cambria"/>
                <w:bCs/>
                <w:color w:val="000000"/>
              </w:rPr>
              <w:t>Role:</w:t>
            </w:r>
            <w:r w:rsidRPr="005D5DDB">
              <w:rPr>
                <w:rFonts w:ascii="Cambria" w:hAnsi="Cambria"/>
                <w:bCs/>
                <w:color w:val="000000"/>
              </w:rPr>
              <w:tab/>
              <w:t>PI</w:t>
            </w:r>
          </w:p>
          <w:p w14:paraId="45212086" w14:textId="77777777" w:rsidR="005D5DDB" w:rsidRPr="00B933D6" w:rsidRDefault="005D5DD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determine the effectiveness of a curriculum to educate youth about dating violence.</w:t>
            </w:r>
          </w:p>
          <w:p w14:paraId="22E98DD9" w14:textId="77777777" w:rsidR="005D5DDB" w:rsidRPr="00B933D6" w:rsidRDefault="005D5DD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2/1/2014-12/31/2016</w:t>
            </w:r>
          </w:p>
          <w:p w14:paraId="74F37726" w14:textId="77777777" w:rsidR="005D5DDB" w:rsidRPr="00B933D6" w:rsidRDefault="005D5DD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$14,000</w:t>
            </w:r>
          </w:p>
          <w:p w14:paraId="56A4EBEB" w14:textId="77777777" w:rsidR="005D5DDB" w:rsidRPr="005D5DDB" w:rsidRDefault="005D5DDB" w:rsidP="004B54DC">
            <w:pPr>
              <w:ind w:left="2160" w:hanging="2160"/>
              <w:rPr>
                <w:rFonts w:ascii="Cambria" w:hAnsi="Cambria"/>
                <w:b/>
                <w:bCs/>
                <w:color w:val="000000"/>
              </w:rPr>
            </w:pPr>
          </w:p>
        </w:tc>
      </w:tr>
      <w:tr w:rsidR="005D5DDB" w14:paraId="2347C9A6" w14:textId="77777777" w:rsidTr="004B54DC">
        <w:trPr>
          <w:trHeight w:val="1781"/>
        </w:trPr>
        <w:tc>
          <w:tcPr>
            <w:tcW w:w="445" w:type="dxa"/>
          </w:tcPr>
          <w:p w14:paraId="438BCE26" w14:textId="3F6C626F" w:rsidR="005D5DD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14.</w:t>
            </w:r>
          </w:p>
        </w:tc>
        <w:tc>
          <w:tcPr>
            <w:tcW w:w="9270" w:type="dxa"/>
          </w:tcPr>
          <w:p w14:paraId="753AD770" w14:textId="12D29978" w:rsidR="005D5DDB" w:rsidRPr="005D5DDB" w:rsidRDefault="005D5DDB" w:rsidP="004B54DC">
            <w:pPr>
              <w:rPr>
                <w:rFonts w:ascii="Cambria" w:hAnsi="Cambria"/>
                <w:b/>
                <w:bCs/>
                <w:color w:val="000000"/>
              </w:rPr>
            </w:pPr>
            <w:r w:rsidRPr="005D5DDB">
              <w:rPr>
                <w:rFonts w:ascii="Cambria" w:hAnsi="Cambria"/>
                <w:b/>
                <w:bCs/>
                <w:color w:val="000000"/>
              </w:rPr>
              <w:t>The Health Foundation of Central Massachusetts</w:t>
            </w:r>
          </w:p>
          <w:p w14:paraId="6D67CB9C" w14:textId="77777777" w:rsidR="005D5DDB" w:rsidRPr="005D5DDB" w:rsidRDefault="005D5DDB" w:rsidP="004B54DC">
            <w:pPr>
              <w:ind w:left="2160" w:hanging="2160"/>
              <w:rPr>
                <w:rFonts w:ascii="Cambria" w:hAnsi="Cambria"/>
                <w:bCs/>
                <w:color w:val="000000"/>
              </w:rPr>
            </w:pPr>
            <w:r w:rsidRPr="005D5DDB">
              <w:rPr>
                <w:rFonts w:ascii="Cambria" w:hAnsi="Cambria"/>
                <w:bCs/>
                <w:color w:val="000000"/>
              </w:rPr>
              <w:t>Role:</w:t>
            </w:r>
            <w:r w:rsidRPr="005D5DDB">
              <w:rPr>
                <w:rFonts w:ascii="Cambria" w:hAnsi="Cambria"/>
                <w:bCs/>
                <w:color w:val="000000"/>
              </w:rPr>
              <w:tab/>
              <w:t>Principal investigator</w:t>
            </w:r>
          </w:p>
          <w:p w14:paraId="59A6AA42" w14:textId="77777777" w:rsidR="005D5DDB" w:rsidRPr="00B933D6" w:rsidRDefault="005D5DD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evaluate a public housing intervention designed to enable residents to move into private stock housing.</w:t>
            </w:r>
          </w:p>
          <w:p w14:paraId="69DE971E" w14:textId="77777777" w:rsidR="005D5DDB" w:rsidRPr="00B933D6" w:rsidRDefault="005D5DD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1/1/2012-3/31/2017</w:t>
            </w:r>
          </w:p>
          <w:p w14:paraId="1B583E61" w14:textId="77777777" w:rsidR="005D5DDB" w:rsidRPr="00B933D6" w:rsidRDefault="005D5DD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$190,000</w:t>
            </w:r>
          </w:p>
          <w:p w14:paraId="6570610B" w14:textId="77777777" w:rsidR="005D5DDB" w:rsidRPr="005D5DDB" w:rsidRDefault="005D5DDB" w:rsidP="004B54DC">
            <w:pPr>
              <w:ind w:left="2160" w:hanging="2160"/>
              <w:rPr>
                <w:rFonts w:ascii="Cambria" w:hAnsi="Cambria"/>
                <w:b/>
                <w:bCs/>
                <w:color w:val="000000"/>
              </w:rPr>
            </w:pPr>
          </w:p>
        </w:tc>
      </w:tr>
      <w:tr w:rsidR="005D5DDB" w14:paraId="5B49B724" w14:textId="77777777" w:rsidTr="004B54DC">
        <w:trPr>
          <w:trHeight w:val="1781"/>
        </w:trPr>
        <w:tc>
          <w:tcPr>
            <w:tcW w:w="445" w:type="dxa"/>
          </w:tcPr>
          <w:p w14:paraId="05056138" w14:textId="66120123" w:rsidR="005D5DDB" w:rsidRDefault="005D5DDB" w:rsidP="004B54DC">
            <w:pPr>
              <w:tabs>
                <w:tab w:val="left" w:pos="540"/>
                <w:tab w:val="left" w:pos="2520"/>
                <w:tab w:val="left" w:pos="4320"/>
                <w:tab w:val="left" w:pos="6480"/>
              </w:tabs>
              <w:rPr>
                <w:rFonts w:ascii="Cambria" w:hAnsi="Cambria"/>
                <w:color w:val="000000"/>
              </w:rPr>
            </w:pPr>
            <w:r>
              <w:rPr>
                <w:rFonts w:ascii="Cambria" w:hAnsi="Cambria"/>
                <w:color w:val="000000"/>
              </w:rPr>
              <w:t>15.</w:t>
            </w:r>
          </w:p>
        </w:tc>
        <w:tc>
          <w:tcPr>
            <w:tcW w:w="9270" w:type="dxa"/>
          </w:tcPr>
          <w:p w14:paraId="0D1271B6" w14:textId="16ACAA6A" w:rsidR="003A1F41" w:rsidRPr="003A1F41" w:rsidRDefault="003A1F41" w:rsidP="004B54DC">
            <w:pPr>
              <w:ind w:left="2160" w:hanging="2160"/>
              <w:rPr>
                <w:rFonts w:ascii="Cambria" w:hAnsi="Cambria"/>
                <w:b/>
                <w:bCs/>
                <w:color w:val="000000"/>
              </w:rPr>
            </w:pPr>
            <w:r w:rsidRPr="003A1F41">
              <w:rPr>
                <w:rFonts w:ascii="Cambria" w:hAnsi="Cambria"/>
                <w:b/>
                <w:bCs/>
                <w:color w:val="000000"/>
              </w:rPr>
              <w:t>Boston University School of Public Health, Pilot Grant Program</w:t>
            </w:r>
          </w:p>
          <w:p w14:paraId="2C491A65" w14:textId="45669FEF" w:rsidR="003A1F41" w:rsidRPr="00B933D6" w:rsidRDefault="003A1F41" w:rsidP="004B54DC">
            <w:pPr>
              <w:ind w:left="2160" w:hanging="2160"/>
              <w:rPr>
                <w:rFonts w:ascii="Cambria" w:hAnsi="Cambria"/>
                <w:b/>
                <w:color w:val="000000"/>
              </w:rPr>
            </w:pPr>
            <w:r w:rsidRPr="00B933D6">
              <w:rPr>
                <w:rFonts w:ascii="Cambria" w:hAnsi="Cambria"/>
                <w:b/>
                <w:color w:val="000000"/>
              </w:rPr>
              <w:t>Role:</w:t>
            </w:r>
            <w:r w:rsidRPr="00B933D6">
              <w:rPr>
                <w:rFonts w:ascii="Cambria" w:hAnsi="Cambria"/>
                <w:b/>
                <w:color w:val="000000"/>
              </w:rPr>
              <w:tab/>
              <w:t>Principal investigator</w:t>
            </w:r>
          </w:p>
          <w:p w14:paraId="3B31F848" w14:textId="77777777" w:rsidR="003A1F41" w:rsidRPr="00B933D6" w:rsidRDefault="003A1F41"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collect preliminary data about adolescents’ use of pornography and its potential connection to sexual coercion and non-condom use.</w:t>
            </w:r>
          </w:p>
          <w:p w14:paraId="070EC391" w14:textId="77777777" w:rsidR="003A1F41" w:rsidRPr="00B933D6" w:rsidRDefault="003A1F41"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7/1/2012-1/31/2014</w:t>
            </w:r>
          </w:p>
          <w:p w14:paraId="5C714A3F" w14:textId="77777777" w:rsidR="003A1F41" w:rsidRPr="00B933D6" w:rsidRDefault="003A1F41"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$9,400</w:t>
            </w:r>
          </w:p>
          <w:p w14:paraId="3A6F4F80" w14:textId="77777777" w:rsidR="005D5DDB" w:rsidRPr="005D5DDB" w:rsidRDefault="005D5DDB" w:rsidP="004B54DC">
            <w:pPr>
              <w:ind w:left="2160" w:hanging="2160"/>
              <w:rPr>
                <w:rFonts w:ascii="Cambria" w:hAnsi="Cambria"/>
                <w:b/>
                <w:bCs/>
                <w:color w:val="000000"/>
              </w:rPr>
            </w:pPr>
          </w:p>
        </w:tc>
      </w:tr>
      <w:tr w:rsidR="005D5DDB" w14:paraId="1BF5A5DD" w14:textId="77777777" w:rsidTr="004B54DC">
        <w:trPr>
          <w:trHeight w:val="1781"/>
        </w:trPr>
        <w:tc>
          <w:tcPr>
            <w:tcW w:w="445" w:type="dxa"/>
          </w:tcPr>
          <w:p w14:paraId="7CFD50F1" w14:textId="00991C47" w:rsidR="005D5DDB" w:rsidRDefault="003A1F41" w:rsidP="004B54DC">
            <w:pPr>
              <w:tabs>
                <w:tab w:val="left" w:pos="540"/>
                <w:tab w:val="left" w:pos="2520"/>
                <w:tab w:val="left" w:pos="4320"/>
                <w:tab w:val="left" w:pos="6480"/>
              </w:tabs>
              <w:rPr>
                <w:rFonts w:ascii="Cambria" w:hAnsi="Cambria"/>
                <w:color w:val="000000"/>
              </w:rPr>
            </w:pPr>
            <w:r>
              <w:rPr>
                <w:rFonts w:ascii="Cambria" w:hAnsi="Cambria"/>
                <w:color w:val="000000"/>
              </w:rPr>
              <w:t>16.</w:t>
            </w:r>
          </w:p>
        </w:tc>
        <w:tc>
          <w:tcPr>
            <w:tcW w:w="9270" w:type="dxa"/>
          </w:tcPr>
          <w:p w14:paraId="40B0DFD6" w14:textId="1038BE62" w:rsidR="003A1F41" w:rsidRPr="003A1F41" w:rsidRDefault="003A1F41" w:rsidP="004B54DC">
            <w:pPr>
              <w:ind w:left="2160" w:hanging="2160"/>
              <w:rPr>
                <w:rFonts w:ascii="Cambria" w:hAnsi="Cambria"/>
                <w:b/>
                <w:bCs/>
                <w:color w:val="000000"/>
              </w:rPr>
            </w:pPr>
            <w:r w:rsidRPr="003A1F41">
              <w:rPr>
                <w:rFonts w:ascii="Cambria" w:hAnsi="Cambria"/>
                <w:b/>
                <w:bCs/>
                <w:color w:val="000000"/>
              </w:rPr>
              <w:t>NIH / NICHD (T32 HD052458)</w:t>
            </w:r>
          </w:p>
          <w:p w14:paraId="6A707471" w14:textId="77777777" w:rsidR="003A1F41" w:rsidRPr="00B933D6" w:rsidRDefault="003A1F41" w:rsidP="004B54DC">
            <w:pPr>
              <w:ind w:left="2160" w:hanging="2160"/>
              <w:rPr>
                <w:rFonts w:ascii="Cambria" w:hAnsi="Cambria"/>
                <w:color w:val="000000"/>
              </w:rPr>
            </w:pPr>
            <w:r w:rsidRPr="00B933D6">
              <w:rPr>
                <w:rFonts w:ascii="Cambria" w:hAnsi="Cambria"/>
                <w:color w:val="000000"/>
              </w:rPr>
              <w:t>Role:</w:t>
            </w:r>
            <w:r w:rsidRPr="00B933D6">
              <w:rPr>
                <w:rFonts w:ascii="Cambria" w:hAnsi="Cambria"/>
                <w:color w:val="000000"/>
              </w:rPr>
              <w:tab/>
            </w:r>
            <w:r w:rsidRPr="00B933D6">
              <w:rPr>
                <w:rFonts w:ascii="Cambria" w:hAnsi="Cambria"/>
                <w:b/>
                <w:color w:val="000000"/>
              </w:rPr>
              <w:t xml:space="preserve">Secondary mentor </w:t>
            </w:r>
            <w:r w:rsidRPr="00B933D6">
              <w:rPr>
                <w:rFonts w:ascii="Cambria" w:hAnsi="Cambria"/>
                <w:color w:val="000000"/>
              </w:rPr>
              <w:t>(PI: Werler)</w:t>
            </w:r>
          </w:p>
          <w:p w14:paraId="5C87F2B3" w14:textId="77777777" w:rsidR="003A1F41" w:rsidRPr="00B933D6" w:rsidRDefault="003A1F41"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A training grant to expand the field of reproductive, perinatal, and pediatric epidemiology.</w:t>
            </w:r>
          </w:p>
          <w:p w14:paraId="6676B4B0" w14:textId="77777777" w:rsidR="003A1F41" w:rsidRPr="00B933D6" w:rsidRDefault="003A1F41"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5/1/2012-4/30/2017</w:t>
            </w:r>
          </w:p>
          <w:p w14:paraId="72FEA0D9" w14:textId="77777777" w:rsidR="003A1F41" w:rsidRPr="00B933D6" w:rsidRDefault="003A1F41" w:rsidP="004B54DC">
            <w:pPr>
              <w:ind w:left="2160" w:hanging="2160"/>
              <w:rPr>
                <w:rFonts w:ascii="Cambria" w:hAnsi="Cambria"/>
                <w:color w:val="000000"/>
              </w:rPr>
            </w:pPr>
            <w:r w:rsidRPr="00B933D6">
              <w:rPr>
                <w:rFonts w:ascii="Cambria" w:hAnsi="Cambria"/>
                <w:color w:val="000000"/>
              </w:rPr>
              <w:t xml:space="preserve">Total Costs: </w:t>
            </w:r>
            <w:r w:rsidRPr="00B933D6">
              <w:rPr>
                <w:rFonts w:ascii="Cambria" w:hAnsi="Cambria"/>
                <w:color w:val="000000"/>
              </w:rPr>
              <w:tab/>
              <w:t>$200,000</w:t>
            </w:r>
          </w:p>
          <w:p w14:paraId="1D172510" w14:textId="77777777" w:rsidR="005D5DDB" w:rsidRPr="005D5DDB" w:rsidRDefault="005D5DDB" w:rsidP="004B54DC">
            <w:pPr>
              <w:ind w:left="2160" w:hanging="2160"/>
              <w:rPr>
                <w:rFonts w:ascii="Cambria" w:hAnsi="Cambria"/>
                <w:b/>
                <w:bCs/>
                <w:color w:val="000000"/>
              </w:rPr>
            </w:pPr>
          </w:p>
        </w:tc>
      </w:tr>
      <w:tr w:rsidR="005D5DDB" w14:paraId="6C878115" w14:textId="77777777" w:rsidTr="004B54DC">
        <w:trPr>
          <w:trHeight w:val="1781"/>
        </w:trPr>
        <w:tc>
          <w:tcPr>
            <w:tcW w:w="445" w:type="dxa"/>
          </w:tcPr>
          <w:p w14:paraId="66B409A9" w14:textId="6AC8B54D" w:rsidR="005D5DDB" w:rsidRDefault="00455EEA" w:rsidP="004B54DC">
            <w:pPr>
              <w:tabs>
                <w:tab w:val="left" w:pos="540"/>
                <w:tab w:val="left" w:pos="2520"/>
                <w:tab w:val="left" w:pos="4320"/>
                <w:tab w:val="left" w:pos="6480"/>
              </w:tabs>
              <w:rPr>
                <w:rFonts w:ascii="Cambria" w:hAnsi="Cambria"/>
                <w:color w:val="000000"/>
              </w:rPr>
            </w:pPr>
            <w:r>
              <w:rPr>
                <w:rFonts w:ascii="Cambria" w:hAnsi="Cambria"/>
                <w:color w:val="000000"/>
              </w:rPr>
              <w:t>17.</w:t>
            </w:r>
          </w:p>
        </w:tc>
        <w:tc>
          <w:tcPr>
            <w:tcW w:w="9270" w:type="dxa"/>
          </w:tcPr>
          <w:p w14:paraId="7B9B984D" w14:textId="4B70952B" w:rsidR="00455EEA" w:rsidRPr="00455EEA" w:rsidRDefault="00455EEA" w:rsidP="004B54DC">
            <w:pPr>
              <w:ind w:left="2160" w:hanging="2160"/>
              <w:rPr>
                <w:rFonts w:ascii="Cambria" w:hAnsi="Cambria"/>
                <w:b/>
                <w:bCs/>
                <w:color w:val="000000"/>
              </w:rPr>
            </w:pPr>
            <w:r w:rsidRPr="00455EEA">
              <w:rPr>
                <w:rFonts w:ascii="Cambria" w:hAnsi="Cambria"/>
                <w:b/>
                <w:bCs/>
                <w:color w:val="000000"/>
              </w:rPr>
              <w:t>NIH / NIAAA (R03AA020617)</w:t>
            </w:r>
          </w:p>
          <w:p w14:paraId="52A01CED" w14:textId="03285631" w:rsidR="00455EEA" w:rsidRPr="00455EEA" w:rsidRDefault="00455EEA" w:rsidP="004B54DC">
            <w:pPr>
              <w:ind w:left="2160" w:hanging="2160"/>
              <w:rPr>
                <w:rFonts w:ascii="Cambria" w:hAnsi="Cambria"/>
                <w:bCs/>
                <w:color w:val="000000"/>
              </w:rPr>
            </w:pPr>
            <w:r w:rsidRPr="00455EEA">
              <w:rPr>
                <w:rFonts w:ascii="Cambria" w:hAnsi="Cambria"/>
                <w:bCs/>
                <w:color w:val="000000"/>
              </w:rPr>
              <w:t>Role:</w:t>
            </w:r>
            <w:r w:rsidRPr="00455EEA">
              <w:rPr>
                <w:rFonts w:ascii="Cambria" w:hAnsi="Cambria"/>
                <w:bCs/>
                <w:color w:val="000000"/>
              </w:rPr>
              <w:tab/>
              <w:t>PI</w:t>
            </w:r>
          </w:p>
          <w:p w14:paraId="1B2EC7B9" w14:textId="77777777" w:rsidR="00455EEA" w:rsidRPr="00B933D6" w:rsidRDefault="00455EEA"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determine the temporal order between alcohol use and dating abuse on days when both occur, and to test interactive voice response as a data collection method with pediatric ED patients at Boston Medical Center.</w:t>
            </w:r>
          </w:p>
          <w:p w14:paraId="6CB0C086" w14:textId="77777777" w:rsidR="00455EEA" w:rsidRPr="00B933D6" w:rsidRDefault="00455EEA"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9/10/2011-6/30/2013</w:t>
            </w:r>
          </w:p>
          <w:p w14:paraId="53D6B6FC" w14:textId="77777777" w:rsidR="00455EEA" w:rsidRPr="00B933D6" w:rsidRDefault="00455EEA"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$100,000</w:t>
            </w:r>
          </w:p>
          <w:p w14:paraId="23E392E8" w14:textId="77777777" w:rsidR="005D5DDB" w:rsidRPr="005D5DDB" w:rsidRDefault="005D5DDB" w:rsidP="004B54DC">
            <w:pPr>
              <w:ind w:left="2160" w:hanging="2160"/>
              <w:rPr>
                <w:rFonts w:ascii="Cambria" w:hAnsi="Cambria"/>
                <w:b/>
                <w:bCs/>
                <w:color w:val="000000"/>
              </w:rPr>
            </w:pPr>
          </w:p>
        </w:tc>
      </w:tr>
      <w:tr w:rsidR="00932700" w14:paraId="5A78AFF0" w14:textId="77777777" w:rsidTr="004B54DC">
        <w:trPr>
          <w:trHeight w:val="1781"/>
        </w:trPr>
        <w:tc>
          <w:tcPr>
            <w:tcW w:w="445" w:type="dxa"/>
          </w:tcPr>
          <w:p w14:paraId="3B862576" w14:textId="63C99BDE" w:rsidR="00932700" w:rsidRDefault="00932700" w:rsidP="004B54DC">
            <w:pPr>
              <w:tabs>
                <w:tab w:val="left" w:pos="540"/>
                <w:tab w:val="left" w:pos="2520"/>
                <w:tab w:val="left" w:pos="4320"/>
                <w:tab w:val="left" w:pos="6480"/>
              </w:tabs>
              <w:rPr>
                <w:rFonts w:ascii="Cambria" w:hAnsi="Cambria"/>
                <w:color w:val="000000"/>
              </w:rPr>
            </w:pPr>
            <w:r>
              <w:rPr>
                <w:rFonts w:ascii="Cambria" w:hAnsi="Cambria"/>
                <w:color w:val="000000"/>
              </w:rPr>
              <w:t>18.</w:t>
            </w:r>
          </w:p>
        </w:tc>
        <w:tc>
          <w:tcPr>
            <w:tcW w:w="9270" w:type="dxa"/>
          </w:tcPr>
          <w:p w14:paraId="29BAC2C7" w14:textId="17834530" w:rsidR="009D690B" w:rsidRPr="009D690B" w:rsidRDefault="009D690B" w:rsidP="004B54DC">
            <w:pPr>
              <w:ind w:left="2160" w:hanging="2160"/>
              <w:rPr>
                <w:rFonts w:ascii="Cambria" w:hAnsi="Cambria"/>
                <w:b/>
                <w:bCs/>
                <w:color w:val="000000"/>
              </w:rPr>
            </w:pPr>
            <w:r w:rsidRPr="009D690B">
              <w:rPr>
                <w:rFonts w:ascii="Cambria" w:hAnsi="Cambria"/>
                <w:b/>
                <w:bCs/>
                <w:color w:val="000000"/>
              </w:rPr>
              <w:t xml:space="preserve">Boston University School of Public Health, </w:t>
            </w:r>
            <w:r w:rsidR="00A97D42">
              <w:rPr>
                <w:rFonts w:ascii="Cambria" w:hAnsi="Cambria"/>
                <w:b/>
                <w:bCs/>
                <w:color w:val="000000"/>
              </w:rPr>
              <w:t>Pilot</w:t>
            </w:r>
            <w:r w:rsidRPr="009D690B">
              <w:rPr>
                <w:rFonts w:ascii="Cambria" w:hAnsi="Cambria"/>
                <w:b/>
                <w:bCs/>
                <w:color w:val="000000"/>
              </w:rPr>
              <w:t xml:space="preserve"> Grant Program</w:t>
            </w:r>
          </w:p>
          <w:p w14:paraId="1EC62C1C" w14:textId="71AC8328" w:rsidR="009D690B" w:rsidRPr="009D690B" w:rsidRDefault="009D690B" w:rsidP="004B54DC">
            <w:pPr>
              <w:ind w:left="2160" w:hanging="2160"/>
              <w:rPr>
                <w:rFonts w:ascii="Cambria" w:hAnsi="Cambria"/>
                <w:color w:val="000000"/>
              </w:rPr>
            </w:pPr>
            <w:r w:rsidRPr="009D690B">
              <w:rPr>
                <w:rFonts w:ascii="Cambria" w:hAnsi="Cambria"/>
                <w:color w:val="000000"/>
              </w:rPr>
              <w:t>Role:</w:t>
            </w:r>
            <w:r w:rsidRPr="009D690B">
              <w:rPr>
                <w:rFonts w:ascii="Cambria" w:hAnsi="Cambria"/>
                <w:color w:val="000000"/>
              </w:rPr>
              <w:tab/>
              <w:t>PI</w:t>
            </w:r>
          </w:p>
          <w:p w14:paraId="7CCF1306" w14:textId="77777777" w:rsidR="009D690B" w:rsidRPr="00B933D6" w:rsidRDefault="009D690B" w:rsidP="004B54DC">
            <w:pPr>
              <w:ind w:left="2160" w:hanging="2160"/>
              <w:rPr>
                <w:rFonts w:ascii="Cambria" w:hAnsi="Cambria"/>
                <w:color w:val="000000"/>
              </w:rPr>
            </w:pPr>
            <w:r w:rsidRPr="009D690B">
              <w:rPr>
                <w:rFonts w:ascii="Cambria" w:hAnsi="Cambria"/>
                <w:color w:val="000000"/>
              </w:rPr>
              <w:t>Major Goals:</w:t>
            </w:r>
            <w:r w:rsidRPr="009D690B">
              <w:rPr>
                <w:rFonts w:ascii="Cambria" w:hAnsi="Cambria"/>
                <w:color w:val="000000"/>
              </w:rPr>
              <w:tab/>
              <w:t>To pilot</w:t>
            </w:r>
            <w:r w:rsidRPr="00B933D6">
              <w:rPr>
                <w:rFonts w:ascii="Cambria" w:hAnsi="Cambria"/>
                <w:color w:val="000000"/>
              </w:rPr>
              <w:t xml:space="preserve"> test a brief intervention to motivate female survivors of domestic violence to make relationship changes, in a sample of pregnant drug dependent women.  </w:t>
            </w:r>
          </w:p>
          <w:p w14:paraId="2F19B901" w14:textId="77777777" w:rsidR="009D690B" w:rsidRPr="00B933D6" w:rsidRDefault="009D690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7/1/2011-1/31/2012</w:t>
            </w:r>
          </w:p>
          <w:p w14:paraId="08DB1D87" w14:textId="77777777" w:rsidR="009D690B" w:rsidRPr="00B933D6" w:rsidRDefault="009D690B" w:rsidP="004B54DC">
            <w:pPr>
              <w:ind w:left="2160" w:hanging="2160"/>
              <w:rPr>
                <w:rFonts w:ascii="Cambria" w:hAnsi="Cambria"/>
                <w:color w:val="000000"/>
              </w:rPr>
            </w:pPr>
            <w:r w:rsidRPr="00B933D6">
              <w:rPr>
                <w:rFonts w:ascii="Cambria" w:hAnsi="Cambria"/>
                <w:color w:val="000000"/>
              </w:rPr>
              <w:t>Total Costs:</w:t>
            </w:r>
            <w:r w:rsidRPr="00B933D6">
              <w:rPr>
                <w:rFonts w:ascii="Cambria" w:hAnsi="Cambria"/>
                <w:color w:val="000000"/>
              </w:rPr>
              <w:tab/>
              <w:t>$6,000</w:t>
            </w:r>
          </w:p>
          <w:p w14:paraId="6383A308" w14:textId="77777777" w:rsidR="00932700" w:rsidRDefault="00932700" w:rsidP="004B54DC">
            <w:pPr>
              <w:ind w:left="2160" w:hanging="2160"/>
              <w:rPr>
                <w:rFonts w:ascii="Cambria" w:hAnsi="Cambria"/>
                <w:b/>
                <w:bCs/>
                <w:color w:val="000000"/>
              </w:rPr>
            </w:pPr>
          </w:p>
          <w:p w14:paraId="779A9B91" w14:textId="77777777" w:rsidR="00AA2CD4" w:rsidRDefault="00AA2CD4" w:rsidP="004B54DC">
            <w:pPr>
              <w:ind w:left="2160" w:hanging="2160"/>
              <w:rPr>
                <w:rFonts w:ascii="Cambria" w:hAnsi="Cambria"/>
                <w:b/>
                <w:bCs/>
                <w:color w:val="000000"/>
              </w:rPr>
            </w:pPr>
          </w:p>
          <w:p w14:paraId="506E8C28" w14:textId="77777777" w:rsidR="00AA2CD4" w:rsidRDefault="00AA2CD4" w:rsidP="004B54DC">
            <w:pPr>
              <w:ind w:left="2160" w:hanging="2160"/>
              <w:rPr>
                <w:rFonts w:ascii="Cambria" w:hAnsi="Cambria"/>
                <w:b/>
                <w:bCs/>
                <w:color w:val="000000"/>
              </w:rPr>
            </w:pPr>
          </w:p>
          <w:p w14:paraId="2457E1A8" w14:textId="014F0B3B" w:rsidR="00AA2CD4" w:rsidRPr="00455EEA" w:rsidRDefault="00AA2CD4" w:rsidP="004B54DC">
            <w:pPr>
              <w:ind w:left="2160" w:hanging="2160"/>
              <w:rPr>
                <w:rFonts w:ascii="Cambria" w:hAnsi="Cambria"/>
                <w:b/>
                <w:bCs/>
                <w:color w:val="000000"/>
              </w:rPr>
            </w:pPr>
          </w:p>
        </w:tc>
      </w:tr>
      <w:tr w:rsidR="00932700" w14:paraId="55574928" w14:textId="77777777" w:rsidTr="004B54DC">
        <w:trPr>
          <w:trHeight w:val="1781"/>
        </w:trPr>
        <w:tc>
          <w:tcPr>
            <w:tcW w:w="445" w:type="dxa"/>
          </w:tcPr>
          <w:p w14:paraId="6B10F104" w14:textId="12E559AB" w:rsidR="00932700"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19.</w:t>
            </w:r>
          </w:p>
        </w:tc>
        <w:tc>
          <w:tcPr>
            <w:tcW w:w="9270" w:type="dxa"/>
          </w:tcPr>
          <w:p w14:paraId="57A4AB02" w14:textId="40256A5A" w:rsidR="009D690B" w:rsidRPr="00AA2CD4" w:rsidRDefault="009D690B" w:rsidP="004B54DC">
            <w:pPr>
              <w:ind w:left="2160" w:hanging="2160"/>
              <w:rPr>
                <w:rFonts w:ascii="Cambria" w:hAnsi="Cambria"/>
                <w:b/>
                <w:bCs/>
                <w:color w:val="000000"/>
              </w:rPr>
            </w:pPr>
            <w:r w:rsidRPr="00AA2CD4">
              <w:rPr>
                <w:rFonts w:ascii="Cambria" w:hAnsi="Cambria"/>
                <w:b/>
                <w:bCs/>
                <w:color w:val="000000"/>
              </w:rPr>
              <w:t>NIH / NIAAA (K01AA017630)</w:t>
            </w:r>
          </w:p>
          <w:p w14:paraId="71325941" w14:textId="4FC2827C" w:rsidR="009D690B" w:rsidRPr="00AA2CD4" w:rsidRDefault="009D690B" w:rsidP="004B54DC">
            <w:pPr>
              <w:ind w:left="2160" w:hanging="2160"/>
              <w:rPr>
                <w:rFonts w:ascii="Cambria" w:hAnsi="Cambria"/>
                <w:color w:val="000000"/>
              </w:rPr>
            </w:pPr>
            <w:r w:rsidRPr="00AA2CD4">
              <w:rPr>
                <w:rFonts w:ascii="Cambria" w:hAnsi="Cambria"/>
                <w:color w:val="000000"/>
              </w:rPr>
              <w:t>Role:</w:t>
            </w:r>
            <w:r w:rsidRPr="00AA2CD4">
              <w:rPr>
                <w:rFonts w:ascii="Cambria" w:hAnsi="Cambria"/>
                <w:color w:val="000000"/>
              </w:rPr>
              <w:tab/>
              <w:t>PI</w:t>
            </w:r>
          </w:p>
          <w:p w14:paraId="634153CD" w14:textId="77777777" w:rsidR="009D690B" w:rsidRPr="00AA2CD4" w:rsidRDefault="009D690B" w:rsidP="004B54DC">
            <w:pPr>
              <w:ind w:left="2160" w:hanging="2160"/>
              <w:rPr>
                <w:rFonts w:ascii="Cambria" w:hAnsi="Cambria"/>
                <w:color w:val="000000"/>
              </w:rPr>
            </w:pPr>
            <w:r w:rsidRPr="00AA2CD4">
              <w:rPr>
                <w:rFonts w:ascii="Cambria" w:hAnsi="Cambria"/>
                <w:color w:val="000000"/>
              </w:rPr>
              <w:t>Major Goals:</w:t>
            </w:r>
            <w:r w:rsidRPr="00AA2CD4">
              <w:rPr>
                <w:rFonts w:ascii="Cambria" w:hAnsi="Cambria"/>
                <w:color w:val="000000"/>
              </w:rPr>
              <w:tab/>
              <w:t>To test a conceptual framework of the relationship between underage alcohol consumption and dating abuse perpetration and to develop and pilot test an emergency department-based intervention to prevent underage alcohol use and dating abuse perpetration.</w:t>
            </w:r>
          </w:p>
          <w:p w14:paraId="5C38C4C6" w14:textId="77777777" w:rsidR="009D690B" w:rsidRPr="00AA2CD4" w:rsidRDefault="009D690B" w:rsidP="004B54DC">
            <w:pPr>
              <w:ind w:left="2160" w:hanging="2160"/>
              <w:rPr>
                <w:rFonts w:ascii="Cambria" w:hAnsi="Cambria"/>
                <w:color w:val="000000"/>
              </w:rPr>
            </w:pPr>
            <w:r w:rsidRPr="00AA2CD4">
              <w:rPr>
                <w:rFonts w:ascii="Cambria" w:hAnsi="Cambria"/>
                <w:color w:val="000000"/>
              </w:rPr>
              <w:t>Dates of project:</w:t>
            </w:r>
            <w:r w:rsidRPr="00AA2CD4">
              <w:rPr>
                <w:rFonts w:ascii="Cambria" w:hAnsi="Cambria"/>
                <w:color w:val="000000"/>
              </w:rPr>
              <w:tab/>
              <w:t xml:space="preserve">6/1/2009-5/31/2014 </w:t>
            </w:r>
          </w:p>
          <w:p w14:paraId="76874DFF" w14:textId="77777777" w:rsidR="00932700" w:rsidRDefault="009D690B" w:rsidP="004B54DC">
            <w:pPr>
              <w:ind w:left="2160" w:hanging="2160"/>
              <w:rPr>
                <w:rFonts w:ascii="Cambria" w:hAnsi="Cambria"/>
                <w:color w:val="000000"/>
              </w:rPr>
            </w:pPr>
            <w:r w:rsidRPr="00AA2CD4">
              <w:rPr>
                <w:rFonts w:ascii="Cambria" w:hAnsi="Cambria"/>
                <w:color w:val="000000"/>
              </w:rPr>
              <w:t>Total Costs:</w:t>
            </w:r>
            <w:r w:rsidRPr="00AA2CD4">
              <w:rPr>
                <w:rFonts w:ascii="Cambria" w:hAnsi="Cambria"/>
                <w:color w:val="000000"/>
              </w:rPr>
              <w:tab/>
              <w:t>$653,151</w:t>
            </w:r>
          </w:p>
          <w:p w14:paraId="03FB28C2" w14:textId="3C03BD70" w:rsidR="00AA2CD4" w:rsidRPr="00AA2CD4" w:rsidRDefault="00AA2CD4" w:rsidP="004B54DC">
            <w:pPr>
              <w:ind w:left="2160" w:hanging="2160"/>
              <w:rPr>
                <w:rFonts w:ascii="Cambria" w:hAnsi="Cambria"/>
                <w:color w:val="000000"/>
              </w:rPr>
            </w:pPr>
          </w:p>
        </w:tc>
      </w:tr>
      <w:tr w:rsidR="00932700" w14:paraId="52B595E2" w14:textId="77777777" w:rsidTr="004B54DC">
        <w:trPr>
          <w:trHeight w:val="1781"/>
        </w:trPr>
        <w:tc>
          <w:tcPr>
            <w:tcW w:w="445" w:type="dxa"/>
          </w:tcPr>
          <w:p w14:paraId="12D05464" w14:textId="7FD37D9F" w:rsidR="00932700"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20.</w:t>
            </w:r>
          </w:p>
        </w:tc>
        <w:tc>
          <w:tcPr>
            <w:tcW w:w="9270" w:type="dxa"/>
          </w:tcPr>
          <w:p w14:paraId="31042F72" w14:textId="17762B62" w:rsidR="009D690B" w:rsidRPr="00AA2CD4" w:rsidRDefault="009D690B" w:rsidP="004B54DC">
            <w:pPr>
              <w:ind w:left="2160" w:hanging="2160"/>
              <w:rPr>
                <w:rFonts w:ascii="Cambria" w:hAnsi="Cambria"/>
                <w:b/>
                <w:bCs/>
                <w:color w:val="000000"/>
              </w:rPr>
            </w:pPr>
            <w:r w:rsidRPr="00AA2CD4">
              <w:rPr>
                <w:rFonts w:ascii="Cambria" w:hAnsi="Cambria"/>
                <w:b/>
                <w:bCs/>
                <w:color w:val="000000"/>
              </w:rPr>
              <w:t>The Health Foundation of Central Massachusetts</w:t>
            </w:r>
          </w:p>
          <w:p w14:paraId="2B6B13E9" w14:textId="768F46D8" w:rsidR="009D690B" w:rsidRPr="00AA2CD4" w:rsidRDefault="009D690B" w:rsidP="004B54DC">
            <w:pPr>
              <w:ind w:left="2160" w:hanging="2160"/>
              <w:rPr>
                <w:rFonts w:ascii="Cambria" w:hAnsi="Cambria"/>
                <w:color w:val="000000"/>
              </w:rPr>
            </w:pPr>
            <w:r w:rsidRPr="00AA2CD4">
              <w:rPr>
                <w:rFonts w:ascii="Cambria" w:hAnsi="Cambria"/>
                <w:color w:val="000000"/>
              </w:rPr>
              <w:t>Role:</w:t>
            </w:r>
            <w:r w:rsidRPr="00AA2CD4">
              <w:rPr>
                <w:rFonts w:ascii="Cambria" w:hAnsi="Cambria"/>
                <w:color w:val="000000"/>
              </w:rPr>
              <w:tab/>
              <w:t>Principal investigator</w:t>
            </w:r>
          </w:p>
          <w:p w14:paraId="089CF991" w14:textId="77777777" w:rsidR="009D690B" w:rsidRPr="00AA2CD4" w:rsidRDefault="009D690B" w:rsidP="004B54DC">
            <w:pPr>
              <w:ind w:left="2160" w:hanging="2160"/>
              <w:rPr>
                <w:rFonts w:ascii="Cambria" w:hAnsi="Cambria"/>
                <w:color w:val="000000"/>
              </w:rPr>
            </w:pPr>
            <w:r w:rsidRPr="00AA2CD4">
              <w:rPr>
                <w:rFonts w:ascii="Cambria" w:hAnsi="Cambria"/>
                <w:color w:val="000000"/>
              </w:rPr>
              <w:t>Major Goals:</w:t>
            </w:r>
            <w:r w:rsidRPr="00AA2CD4">
              <w:rPr>
                <w:rFonts w:ascii="Cambria" w:hAnsi="Cambria"/>
                <w:color w:val="000000"/>
              </w:rPr>
              <w:tab/>
              <w:t>To evaluate a community-based food insecurity intervention for those living in poverty.</w:t>
            </w:r>
          </w:p>
          <w:p w14:paraId="091ED84A" w14:textId="77777777" w:rsidR="009D690B" w:rsidRPr="00AA2CD4" w:rsidRDefault="009D690B" w:rsidP="004B54DC">
            <w:pPr>
              <w:ind w:left="2160" w:hanging="2160"/>
              <w:rPr>
                <w:rFonts w:ascii="Cambria" w:hAnsi="Cambria"/>
                <w:color w:val="000000"/>
              </w:rPr>
            </w:pPr>
            <w:r w:rsidRPr="00AA2CD4">
              <w:rPr>
                <w:rFonts w:ascii="Cambria" w:hAnsi="Cambria"/>
                <w:color w:val="000000"/>
              </w:rPr>
              <w:t>Dates of project:</w:t>
            </w:r>
            <w:r w:rsidRPr="00AA2CD4">
              <w:rPr>
                <w:rFonts w:ascii="Cambria" w:hAnsi="Cambria"/>
                <w:color w:val="000000"/>
              </w:rPr>
              <w:tab/>
              <w:t>1/1/2008-12/31/2011</w:t>
            </w:r>
          </w:p>
          <w:p w14:paraId="7F5C5397" w14:textId="77777777" w:rsidR="009D690B" w:rsidRPr="00AA2CD4" w:rsidRDefault="009D690B" w:rsidP="004B54DC">
            <w:pPr>
              <w:rPr>
                <w:rFonts w:ascii="Cambria" w:hAnsi="Cambria"/>
                <w:color w:val="000000"/>
              </w:rPr>
            </w:pPr>
            <w:r w:rsidRPr="00AA2CD4">
              <w:rPr>
                <w:rFonts w:ascii="Cambria" w:hAnsi="Cambria"/>
                <w:color w:val="000000"/>
              </w:rPr>
              <w:t>Total Costs:</w:t>
            </w:r>
            <w:r w:rsidRPr="00AA2CD4">
              <w:rPr>
                <w:rFonts w:ascii="Cambria" w:hAnsi="Cambria"/>
                <w:color w:val="000000"/>
              </w:rPr>
              <w:tab/>
            </w:r>
            <w:r w:rsidRPr="00AA2CD4">
              <w:rPr>
                <w:rFonts w:ascii="Cambria" w:hAnsi="Cambria"/>
                <w:color w:val="000000"/>
              </w:rPr>
              <w:tab/>
              <w:t>$200,000</w:t>
            </w:r>
          </w:p>
          <w:p w14:paraId="5D424749" w14:textId="77777777" w:rsidR="00932700" w:rsidRPr="00AA2CD4" w:rsidRDefault="00932700" w:rsidP="004B54DC">
            <w:pPr>
              <w:ind w:left="2160" w:hanging="2160"/>
              <w:rPr>
                <w:rFonts w:ascii="Cambria" w:hAnsi="Cambria"/>
                <w:color w:val="000000"/>
              </w:rPr>
            </w:pPr>
          </w:p>
        </w:tc>
      </w:tr>
      <w:tr w:rsidR="00932700" w14:paraId="247A9F86" w14:textId="77777777" w:rsidTr="004B54DC">
        <w:trPr>
          <w:trHeight w:val="2069"/>
        </w:trPr>
        <w:tc>
          <w:tcPr>
            <w:tcW w:w="445" w:type="dxa"/>
          </w:tcPr>
          <w:p w14:paraId="525337D1" w14:textId="743EA638" w:rsidR="00932700"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21.</w:t>
            </w:r>
          </w:p>
        </w:tc>
        <w:tc>
          <w:tcPr>
            <w:tcW w:w="9270" w:type="dxa"/>
          </w:tcPr>
          <w:p w14:paraId="4401BDE9" w14:textId="0CEDC765" w:rsidR="009D690B" w:rsidRPr="009D690B" w:rsidRDefault="009D690B" w:rsidP="004B54DC">
            <w:pPr>
              <w:rPr>
                <w:rFonts w:ascii="Cambria" w:hAnsi="Cambria"/>
                <w:b/>
                <w:bCs/>
                <w:color w:val="000000"/>
              </w:rPr>
            </w:pPr>
            <w:r w:rsidRPr="009D690B">
              <w:rPr>
                <w:rFonts w:ascii="Cambria" w:hAnsi="Cambria"/>
                <w:b/>
                <w:bCs/>
                <w:color w:val="000000"/>
              </w:rPr>
              <w:t>The Health Foundation of Central Massachusetts</w:t>
            </w:r>
          </w:p>
          <w:p w14:paraId="40C4297A" w14:textId="106E58EC" w:rsidR="009D690B" w:rsidRPr="009D690B" w:rsidRDefault="009D690B" w:rsidP="004B54DC">
            <w:pPr>
              <w:rPr>
                <w:rFonts w:ascii="Cambria" w:hAnsi="Cambria"/>
                <w:bCs/>
                <w:color w:val="000000"/>
              </w:rPr>
            </w:pPr>
            <w:r w:rsidRPr="009D690B">
              <w:rPr>
                <w:rFonts w:ascii="Cambria" w:hAnsi="Cambria"/>
                <w:bCs/>
                <w:color w:val="000000"/>
              </w:rPr>
              <w:t>Role:</w:t>
            </w:r>
            <w:r w:rsidRPr="009D690B">
              <w:rPr>
                <w:rFonts w:ascii="Cambria" w:hAnsi="Cambria"/>
                <w:bCs/>
                <w:color w:val="000000"/>
              </w:rPr>
              <w:tab/>
            </w:r>
            <w:r w:rsidRPr="009D690B">
              <w:rPr>
                <w:rFonts w:ascii="Cambria" w:hAnsi="Cambria"/>
                <w:bCs/>
                <w:color w:val="000000"/>
              </w:rPr>
              <w:tab/>
            </w:r>
            <w:r w:rsidRPr="009D690B">
              <w:rPr>
                <w:rFonts w:ascii="Cambria" w:hAnsi="Cambria"/>
                <w:bCs/>
                <w:color w:val="000000"/>
              </w:rPr>
              <w:tab/>
              <w:t>PI</w:t>
            </w:r>
          </w:p>
          <w:p w14:paraId="11DF750E" w14:textId="217EA785" w:rsidR="009D690B" w:rsidRPr="00B933D6" w:rsidRDefault="009D690B" w:rsidP="004B54DC">
            <w:pPr>
              <w:rPr>
                <w:rFonts w:ascii="Cambria" w:hAnsi="Cambria"/>
                <w:color w:val="000000"/>
              </w:rPr>
            </w:pPr>
            <w:r w:rsidRPr="00B933D6">
              <w:rPr>
                <w:rFonts w:ascii="Cambria" w:hAnsi="Cambria"/>
                <w:color w:val="000000"/>
              </w:rPr>
              <w:t>Major Goals:</w:t>
            </w:r>
            <w:r w:rsidRPr="00B933D6">
              <w:rPr>
                <w:rFonts w:ascii="Cambria" w:hAnsi="Cambria"/>
                <w:color w:val="000000"/>
              </w:rPr>
              <w:tab/>
            </w:r>
            <w:r w:rsidRPr="00B933D6">
              <w:rPr>
                <w:rFonts w:ascii="Cambria" w:hAnsi="Cambria"/>
                <w:color w:val="000000"/>
              </w:rPr>
              <w:tab/>
              <w:t xml:space="preserve">To evaluate a housing-first homelessness intervention for those with </w:t>
            </w:r>
            <w:r w:rsidRPr="00B933D6">
              <w:rPr>
                <w:rFonts w:ascii="Cambria" w:hAnsi="Cambria"/>
                <w:color w:val="000000"/>
              </w:rPr>
              <w:tab/>
            </w:r>
            <w:r w:rsidRPr="00B933D6">
              <w:rPr>
                <w:rFonts w:ascii="Cambria" w:hAnsi="Cambria"/>
                <w:color w:val="000000"/>
              </w:rPr>
              <w:tab/>
            </w:r>
            <w:r w:rsidRPr="00B933D6">
              <w:rPr>
                <w:rFonts w:ascii="Cambria" w:hAnsi="Cambria"/>
                <w:color w:val="000000"/>
              </w:rPr>
              <w:tab/>
              <w:t>substance use disorders not in recovery.</w:t>
            </w:r>
          </w:p>
          <w:p w14:paraId="449A52A8" w14:textId="77777777" w:rsidR="009D690B" w:rsidRPr="00B933D6" w:rsidRDefault="009D690B"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1/1/2008-12/31/2011</w:t>
            </w:r>
          </w:p>
          <w:p w14:paraId="6F61D630" w14:textId="77777777" w:rsidR="009D690B" w:rsidRPr="00B933D6" w:rsidRDefault="009D690B"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$200,000</w:t>
            </w:r>
          </w:p>
          <w:p w14:paraId="5D912664" w14:textId="77777777" w:rsidR="00932700" w:rsidRPr="00455EEA" w:rsidRDefault="00932700" w:rsidP="004B54DC">
            <w:pPr>
              <w:ind w:left="2160" w:hanging="2160"/>
              <w:rPr>
                <w:rFonts w:ascii="Cambria" w:hAnsi="Cambria"/>
                <w:b/>
                <w:bCs/>
                <w:color w:val="000000"/>
              </w:rPr>
            </w:pPr>
          </w:p>
        </w:tc>
      </w:tr>
      <w:tr w:rsidR="009D690B" w14:paraId="7A7644F8" w14:textId="77777777" w:rsidTr="004B54DC">
        <w:trPr>
          <w:trHeight w:val="1781"/>
        </w:trPr>
        <w:tc>
          <w:tcPr>
            <w:tcW w:w="445" w:type="dxa"/>
          </w:tcPr>
          <w:p w14:paraId="0830DFEB" w14:textId="06F35B4C" w:rsidR="009D690B"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22.</w:t>
            </w:r>
          </w:p>
        </w:tc>
        <w:tc>
          <w:tcPr>
            <w:tcW w:w="9270" w:type="dxa"/>
          </w:tcPr>
          <w:p w14:paraId="0D0E2E0D" w14:textId="73BF2A6B" w:rsidR="009D690B" w:rsidRPr="009D690B" w:rsidRDefault="009D690B" w:rsidP="004B54DC">
            <w:pPr>
              <w:rPr>
                <w:rFonts w:ascii="Cambria" w:hAnsi="Cambria"/>
                <w:b/>
                <w:bCs/>
                <w:color w:val="000000"/>
              </w:rPr>
            </w:pPr>
            <w:r w:rsidRPr="009D690B">
              <w:rPr>
                <w:rFonts w:ascii="Cambria" w:hAnsi="Cambria"/>
                <w:b/>
                <w:bCs/>
                <w:color w:val="000000"/>
              </w:rPr>
              <w:t>The Massachusetts Executive Office of Public Safety/NEARI</w:t>
            </w:r>
          </w:p>
          <w:p w14:paraId="1B8D9AED" w14:textId="30B3FA1C" w:rsidR="009D690B" w:rsidRPr="00B933D6" w:rsidRDefault="009D690B" w:rsidP="004B54DC">
            <w:pPr>
              <w:rPr>
                <w:rFonts w:ascii="Cambria" w:hAnsi="Cambria"/>
                <w:b/>
                <w:color w:val="000000"/>
              </w:rPr>
            </w:pPr>
            <w:r w:rsidRPr="00B933D6">
              <w:rPr>
                <w:rFonts w:ascii="Cambria" w:hAnsi="Cambria"/>
                <w:b/>
                <w:color w:val="000000"/>
              </w:rPr>
              <w:t>Role:</w:t>
            </w:r>
            <w:r w:rsidRPr="00B933D6">
              <w:rPr>
                <w:rFonts w:ascii="Cambria" w:hAnsi="Cambria"/>
                <w:b/>
                <w:color w:val="000000"/>
              </w:rPr>
              <w:tab/>
            </w:r>
            <w:r w:rsidRPr="00B933D6">
              <w:rPr>
                <w:rFonts w:ascii="Cambria" w:hAnsi="Cambria"/>
                <w:b/>
                <w:color w:val="000000"/>
              </w:rPr>
              <w:tab/>
            </w:r>
            <w:r w:rsidRPr="00B933D6">
              <w:rPr>
                <w:rFonts w:ascii="Cambria" w:hAnsi="Cambria"/>
                <w:b/>
                <w:color w:val="000000"/>
              </w:rPr>
              <w:tab/>
            </w:r>
            <w:r>
              <w:rPr>
                <w:rFonts w:ascii="Cambria" w:hAnsi="Cambria"/>
                <w:b/>
                <w:color w:val="000000"/>
              </w:rPr>
              <w:t>PI</w:t>
            </w:r>
          </w:p>
          <w:p w14:paraId="74096B1B" w14:textId="77777777" w:rsidR="009D690B" w:rsidRPr="00B933D6" w:rsidRDefault="009D690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evaluate a training for human service professionals about managing adolescent sex offenders.</w:t>
            </w:r>
          </w:p>
          <w:p w14:paraId="285EE877" w14:textId="77777777" w:rsidR="009D690B" w:rsidRPr="00B933D6" w:rsidRDefault="009D690B"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1/1/2008-2/28/2009</w:t>
            </w:r>
          </w:p>
          <w:p w14:paraId="5C08E83B" w14:textId="77777777" w:rsidR="009D690B" w:rsidRPr="00B933D6" w:rsidRDefault="009D690B"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$27,000</w:t>
            </w:r>
          </w:p>
          <w:p w14:paraId="560AE168" w14:textId="77777777" w:rsidR="009D690B" w:rsidRPr="009D690B" w:rsidRDefault="009D690B" w:rsidP="004B54DC">
            <w:pPr>
              <w:rPr>
                <w:rFonts w:ascii="Cambria" w:hAnsi="Cambria"/>
                <w:b/>
                <w:bCs/>
                <w:color w:val="000000"/>
              </w:rPr>
            </w:pPr>
          </w:p>
        </w:tc>
      </w:tr>
      <w:tr w:rsidR="009D690B" w14:paraId="25B94914" w14:textId="77777777" w:rsidTr="004B54DC">
        <w:trPr>
          <w:trHeight w:val="1781"/>
        </w:trPr>
        <w:tc>
          <w:tcPr>
            <w:tcW w:w="445" w:type="dxa"/>
          </w:tcPr>
          <w:p w14:paraId="784A0479" w14:textId="7E71AA2C" w:rsidR="009D690B"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23.</w:t>
            </w:r>
          </w:p>
        </w:tc>
        <w:tc>
          <w:tcPr>
            <w:tcW w:w="9270" w:type="dxa"/>
          </w:tcPr>
          <w:p w14:paraId="3EDAE4B4" w14:textId="23FF4837" w:rsidR="009D690B" w:rsidRPr="009D690B" w:rsidRDefault="009D690B" w:rsidP="004B54DC">
            <w:pPr>
              <w:ind w:left="2160" w:hanging="2160"/>
              <w:rPr>
                <w:rFonts w:ascii="Cambria" w:hAnsi="Cambria"/>
                <w:b/>
                <w:bCs/>
                <w:color w:val="000000"/>
              </w:rPr>
            </w:pPr>
            <w:r w:rsidRPr="009D690B">
              <w:rPr>
                <w:rFonts w:ascii="Cambria" w:hAnsi="Cambria"/>
                <w:b/>
                <w:bCs/>
                <w:color w:val="000000"/>
              </w:rPr>
              <w:t>Robert Wood Johnson Foundation/Close to Home</w:t>
            </w:r>
          </w:p>
          <w:p w14:paraId="02847EC1" w14:textId="3088C061" w:rsidR="009D690B" w:rsidRPr="009D690B" w:rsidRDefault="009D690B" w:rsidP="004B54DC">
            <w:pPr>
              <w:ind w:left="2160" w:hanging="2160"/>
              <w:rPr>
                <w:rFonts w:ascii="Cambria" w:hAnsi="Cambria"/>
                <w:bCs/>
                <w:color w:val="000000"/>
              </w:rPr>
            </w:pPr>
            <w:r w:rsidRPr="009D690B">
              <w:rPr>
                <w:rFonts w:ascii="Cambria" w:hAnsi="Cambria"/>
                <w:bCs/>
                <w:color w:val="000000"/>
              </w:rPr>
              <w:t>Role:</w:t>
            </w:r>
            <w:r w:rsidRPr="009D690B">
              <w:rPr>
                <w:rFonts w:ascii="Cambria" w:hAnsi="Cambria"/>
                <w:bCs/>
                <w:color w:val="000000"/>
              </w:rPr>
              <w:tab/>
              <w:t>PI</w:t>
            </w:r>
          </w:p>
          <w:p w14:paraId="6E84A126" w14:textId="77777777" w:rsidR="009D690B" w:rsidRPr="00B933D6" w:rsidRDefault="009D690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guide the development of and evaluate a community-based neighborhood and partner violence prevention project in Dorchester, MA.</w:t>
            </w:r>
          </w:p>
          <w:p w14:paraId="71272291" w14:textId="77777777" w:rsidR="009D690B" w:rsidRPr="00B933D6" w:rsidRDefault="009D690B" w:rsidP="004B54DC">
            <w:pPr>
              <w:ind w:left="2160" w:hanging="2160"/>
              <w:rPr>
                <w:rFonts w:ascii="Cambria" w:hAnsi="Cambria"/>
                <w:color w:val="000000"/>
              </w:rPr>
            </w:pPr>
            <w:r w:rsidRPr="00B933D6">
              <w:rPr>
                <w:rFonts w:ascii="Cambria" w:hAnsi="Cambria"/>
                <w:color w:val="000000"/>
              </w:rPr>
              <w:t>Dates of project:</w:t>
            </w:r>
            <w:r w:rsidRPr="00B933D6">
              <w:rPr>
                <w:rFonts w:ascii="Cambria" w:hAnsi="Cambria"/>
                <w:color w:val="000000"/>
              </w:rPr>
              <w:tab/>
              <w:t>1/1/2009-8/31/2010</w:t>
            </w:r>
          </w:p>
          <w:p w14:paraId="056606F2" w14:textId="77777777" w:rsidR="009D690B" w:rsidRPr="00B933D6" w:rsidRDefault="009D690B"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$50,000</w:t>
            </w:r>
          </w:p>
          <w:p w14:paraId="4A9A8A52" w14:textId="77777777" w:rsidR="009D690B" w:rsidRPr="009D690B" w:rsidRDefault="009D690B" w:rsidP="004B54DC">
            <w:pPr>
              <w:rPr>
                <w:rFonts w:ascii="Cambria" w:hAnsi="Cambria"/>
                <w:b/>
                <w:bCs/>
                <w:color w:val="000000"/>
              </w:rPr>
            </w:pPr>
          </w:p>
        </w:tc>
      </w:tr>
      <w:tr w:rsidR="009D690B" w14:paraId="0FD1ACC1" w14:textId="77777777" w:rsidTr="004B54DC">
        <w:trPr>
          <w:trHeight w:val="1781"/>
        </w:trPr>
        <w:tc>
          <w:tcPr>
            <w:tcW w:w="445" w:type="dxa"/>
          </w:tcPr>
          <w:p w14:paraId="589AC912" w14:textId="7063A4ED" w:rsidR="009D690B"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24.</w:t>
            </w:r>
          </w:p>
        </w:tc>
        <w:tc>
          <w:tcPr>
            <w:tcW w:w="9270" w:type="dxa"/>
          </w:tcPr>
          <w:p w14:paraId="5FDB3462" w14:textId="276C3543" w:rsidR="009D690B" w:rsidRPr="009D690B" w:rsidRDefault="009D690B" w:rsidP="004B54DC">
            <w:pPr>
              <w:rPr>
                <w:rFonts w:ascii="Cambria" w:hAnsi="Cambria"/>
                <w:b/>
                <w:bCs/>
                <w:color w:val="000000"/>
              </w:rPr>
            </w:pPr>
            <w:r w:rsidRPr="009D690B">
              <w:rPr>
                <w:rFonts w:ascii="Cambria" w:hAnsi="Cambria"/>
                <w:b/>
                <w:bCs/>
                <w:color w:val="000000"/>
              </w:rPr>
              <w:t>Massachusetts Executive Office of Public Safety, Charles E. Shannon Grant</w:t>
            </w:r>
          </w:p>
          <w:p w14:paraId="7D4407BB" w14:textId="768556D7" w:rsidR="009D690B" w:rsidRPr="00B933D6" w:rsidRDefault="009D690B" w:rsidP="004B54DC">
            <w:pPr>
              <w:rPr>
                <w:rFonts w:ascii="Cambria" w:hAnsi="Cambria"/>
                <w:color w:val="000000"/>
              </w:rPr>
            </w:pPr>
            <w:r>
              <w:rPr>
                <w:rFonts w:ascii="Cambria" w:hAnsi="Cambria"/>
                <w:color w:val="000000"/>
              </w:rPr>
              <w:t>Role:                               PI</w:t>
            </w:r>
          </w:p>
          <w:p w14:paraId="77756E1D" w14:textId="77777777" w:rsidR="009D690B" w:rsidRPr="00B933D6" w:rsidRDefault="009D690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guide the development of and evaluate a gang violence prevention intervention in Haverhill and Methuen, MA.</w:t>
            </w:r>
          </w:p>
          <w:p w14:paraId="6F0E388E" w14:textId="77777777" w:rsidR="009D690B" w:rsidRPr="00B933D6" w:rsidRDefault="009D690B"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7/1/2006-3/1/2011</w:t>
            </w:r>
          </w:p>
          <w:p w14:paraId="0F9CA0B1" w14:textId="77777777" w:rsidR="009D690B" w:rsidRPr="00B933D6" w:rsidRDefault="009D690B"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$200,000</w:t>
            </w:r>
          </w:p>
          <w:p w14:paraId="4520A11D" w14:textId="77777777" w:rsidR="009D690B" w:rsidRPr="009D690B" w:rsidRDefault="009D690B" w:rsidP="004B54DC">
            <w:pPr>
              <w:rPr>
                <w:rFonts w:ascii="Cambria" w:hAnsi="Cambria"/>
                <w:b/>
                <w:bCs/>
                <w:color w:val="000000"/>
              </w:rPr>
            </w:pPr>
          </w:p>
        </w:tc>
      </w:tr>
      <w:tr w:rsidR="009D690B" w14:paraId="4CBA7716" w14:textId="77777777" w:rsidTr="004B54DC">
        <w:trPr>
          <w:trHeight w:val="1781"/>
        </w:trPr>
        <w:tc>
          <w:tcPr>
            <w:tcW w:w="445" w:type="dxa"/>
          </w:tcPr>
          <w:p w14:paraId="48BAEFF6" w14:textId="7B6BCB18" w:rsidR="009D690B"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25.</w:t>
            </w:r>
          </w:p>
        </w:tc>
        <w:tc>
          <w:tcPr>
            <w:tcW w:w="9270" w:type="dxa"/>
          </w:tcPr>
          <w:p w14:paraId="5557AC5D" w14:textId="1E49AD38" w:rsidR="009D690B" w:rsidRPr="009D690B" w:rsidRDefault="009D690B" w:rsidP="004B54DC">
            <w:pPr>
              <w:rPr>
                <w:rFonts w:ascii="Cambria" w:hAnsi="Cambria"/>
                <w:b/>
                <w:bCs/>
                <w:color w:val="000000"/>
              </w:rPr>
            </w:pPr>
            <w:r w:rsidRPr="009D690B">
              <w:rPr>
                <w:rFonts w:ascii="Cambria" w:hAnsi="Cambria"/>
                <w:b/>
                <w:bCs/>
                <w:color w:val="000000"/>
              </w:rPr>
              <w:t>U.S. Centers for Disease Control and Prevention</w:t>
            </w:r>
            <w:r>
              <w:rPr>
                <w:rFonts w:ascii="Cambria" w:hAnsi="Cambria"/>
                <w:b/>
                <w:bCs/>
                <w:color w:val="000000"/>
              </w:rPr>
              <w:t xml:space="preserve">, </w:t>
            </w:r>
            <w:r w:rsidRPr="009D690B">
              <w:rPr>
                <w:rFonts w:ascii="Cambria" w:hAnsi="Cambria"/>
                <w:b/>
                <w:bCs/>
                <w:color w:val="000000"/>
              </w:rPr>
              <w:t>Division of Violence Prevention</w:t>
            </w:r>
          </w:p>
          <w:p w14:paraId="1F7C51C4" w14:textId="17F50EE2" w:rsidR="009D690B" w:rsidRPr="009D690B" w:rsidRDefault="009D690B" w:rsidP="004B54DC">
            <w:pPr>
              <w:rPr>
                <w:rFonts w:ascii="Cambria" w:hAnsi="Cambria"/>
                <w:bCs/>
                <w:color w:val="000000"/>
              </w:rPr>
            </w:pPr>
            <w:r w:rsidRPr="009D690B">
              <w:rPr>
                <w:rFonts w:ascii="Cambria" w:hAnsi="Cambria"/>
                <w:bCs/>
                <w:color w:val="000000"/>
              </w:rPr>
              <w:t>Role:</w:t>
            </w:r>
            <w:r w:rsidRPr="009D690B">
              <w:rPr>
                <w:rFonts w:ascii="Cambria" w:hAnsi="Cambria"/>
                <w:bCs/>
                <w:color w:val="000000"/>
              </w:rPr>
              <w:tab/>
            </w:r>
            <w:r w:rsidRPr="009D690B">
              <w:rPr>
                <w:rFonts w:ascii="Cambria" w:hAnsi="Cambria"/>
                <w:bCs/>
                <w:color w:val="000000"/>
              </w:rPr>
              <w:tab/>
            </w:r>
            <w:r w:rsidRPr="009D690B">
              <w:rPr>
                <w:rFonts w:ascii="Cambria" w:hAnsi="Cambria"/>
                <w:bCs/>
                <w:color w:val="000000"/>
              </w:rPr>
              <w:tab/>
              <w:t xml:space="preserve">PI </w:t>
            </w:r>
          </w:p>
          <w:p w14:paraId="7F5987D8" w14:textId="227ADDCD" w:rsidR="009D690B" w:rsidRPr="00B933D6" w:rsidRDefault="009D690B"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act as an empowerment evaluator on a project</w:t>
            </w:r>
            <w:r w:rsidR="00205F27">
              <w:rPr>
                <w:rFonts w:ascii="Cambria" w:hAnsi="Cambria"/>
                <w:color w:val="000000"/>
              </w:rPr>
              <w:t xml:space="preserve"> (EMPOWER)</w:t>
            </w:r>
            <w:r w:rsidRPr="00B933D6">
              <w:rPr>
                <w:rFonts w:ascii="Cambria" w:hAnsi="Cambria"/>
                <w:color w:val="000000"/>
              </w:rPr>
              <w:t xml:space="preserve"> to create a statewide plan for sexual assault prevention in Massachusetts, in collaboration with the Massachusetts Department of Public Health.</w:t>
            </w:r>
          </w:p>
          <w:p w14:paraId="28BD59CA" w14:textId="77777777" w:rsidR="009D690B" w:rsidRPr="00B933D6" w:rsidRDefault="009D690B"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3/1/2006-8/31/2012</w:t>
            </w:r>
          </w:p>
          <w:p w14:paraId="032A58A7" w14:textId="77777777" w:rsidR="009D690B" w:rsidRPr="00B933D6" w:rsidRDefault="009D690B"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$158,000</w:t>
            </w:r>
          </w:p>
          <w:p w14:paraId="46949239" w14:textId="77777777" w:rsidR="009D690B" w:rsidRPr="00B933D6" w:rsidRDefault="009D690B" w:rsidP="004B54DC">
            <w:pPr>
              <w:rPr>
                <w:rFonts w:ascii="Cambria" w:hAnsi="Cambria"/>
                <w:color w:val="000000"/>
              </w:rPr>
            </w:pPr>
          </w:p>
        </w:tc>
      </w:tr>
      <w:tr w:rsidR="009D690B" w14:paraId="70D257DC" w14:textId="77777777" w:rsidTr="004B54DC">
        <w:trPr>
          <w:trHeight w:val="1781"/>
        </w:trPr>
        <w:tc>
          <w:tcPr>
            <w:tcW w:w="445" w:type="dxa"/>
          </w:tcPr>
          <w:p w14:paraId="45E43978" w14:textId="6EDB4FD3" w:rsidR="009D690B" w:rsidRDefault="009D690B" w:rsidP="004B54DC">
            <w:pPr>
              <w:tabs>
                <w:tab w:val="left" w:pos="540"/>
                <w:tab w:val="left" w:pos="2520"/>
                <w:tab w:val="left" w:pos="4320"/>
                <w:tab w:val="left" w:pos="6480"/>
              </w:tabs>
              <w:rPr>
                <w:rFonts w:ascii="Cambria" w:hAnsi="Cambria"/>
                <w:color w:val="000000"/>
              </w:rPr>
            </w:pPr>
            <w:r>
              <w:rPr>
                <w:rFonts w:ascii="Cambria" w:hAnsi="Cambria"/>
                <w:color w:val="000000"/>
              </w:rPr>
              <w:t>26.</w:t>
            </w:r>
          </w:p>
        </w:tc>
        <w:tc>
          <w:tcPr>
            <w:tcW w:w="9270" w:type="dxa"/>
          </w:tcPr>
          <w:p w14:paraId="633FC89D" w14:textId="5D9F1EBF" w:rsidR="00205F27" w:rsidRPr="00205F27" w:rsidRDefault="00205F27" w:rsidP="004B54DC">
            <w:pPr>
              <w:rPr>
                <w:rFonts w:ascii="Cambria" w:hAnsi="Cambria"/>
                <w:b/>
                <w:bCs/>
                <w:color w:val="000000"/>
              </w:rPr>
            </w:pPr>
            <w:r w:rsidRPr="00205F27">
              <w:rPr>
                <w:rFonts w:ascii="Cambria" w:hAnsi="Cambria"/>
                <w:b/>
                <w:bCs/>
                <w:color w:val="000000"/>
              </w:rPr>
              <w:t>Boston University School of Public Health</w:t>
            </w:r>
            <w:r>
              <w:rPr>
                <w:rFonts w:ascii="Cambria" w:hAnsi="Cambria"/>
                <w:b/>
                <w:bCs/>
                <w:color w:val="000000"/>
              </w:rPr>
              <w:t>, Pilot Program</w:t>
            </w:r>
          </w:p>
          <w:p w14:paraId="38F188A1" w14:textId="15B0517C" w:rsidR="00205F27" w:rsidRPr="00205F27" w:rsidRDefault="00205F27" w:rsidP="004B54DC">
            <w:pPr>
              <w:rPr>
                <w:rFonts w:ascii="Cambria" w:hAnsi="Cambria"/>
                <w:bCs/>
                <w:color w:val="000000"/>
              </w:rPr>
            </w:pPr>
            <w:r w:rsidRPr="00205F27">
              <w:rPr>
                <w:rFonts w:ascii="Cambria" w:hAnsi="Cambria"/>
                <w:bCs/>
                <w:color w:val="000000"/>
              </w:rPr>
              <w:t>Role:</w:t>
            </w:r>
            <w:r w:rsidRPr="00205F27">
              <w:rPr>
                <w:rFonts w:ascii="Cambria" w:hAnsi="Cambria"/>
                <w:bCs/>
                <w:color w:val="000000"/>
              </w:rPr>
              <w:tab/>
            </w:r>
            <w:r w:rsidRPr="00205F27">
              <w:rPr>
                <w:rFonts w:ascii="Cambria" w:hAnsi="Cambria"/>
                <w:bCs/>
                <w:color w:val="000000"/>
              </w:rPr>
              <w:tab/>
            </w:r>
            <w:r w:rsidRPr="00205F27">
              <w:rPr>
                <w:rFonts w:ascii="Cambria" w:hAnsi="Cambria"/>
                <w:bCs/>
                <w:color w:val="000000"/>
              </w:rPr>
              <w:tab/>
              <w:t>PI</w:t>
            </w:r>
          </w:p>
          <w:p w14:paraId="21002B91" w14:textId="77777777" w:rsidR="00205F27" w:rsidRPr="00B933D6" w:rsidRDefault="00205F27"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evaluate the efficacy of an intervention to prevent intimate partner violence among employees of Bright Horizons day care center.</w:t>
            </w:r>
          </w:p>
          <w:p w14:paraId="1E942F2C"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3/1/2006-4/1/2007</w:t>
            </w:r>
          </w:p>
          <w:p w14:paraId="35E26820"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$10,000</w:t>
            </w:r>
          </w:p>
          <w:p w14:paraId="5F7D9BE4" w14:textId="77777777" w:rsidR="009D690B" w:rsidRPr="009D690B" w:rsidRDefault="009D690B" w:rsidP="004B54DC">
            <w:pPr>
              <w:rPr>
                <w:rFonts w:ascii="Cambria" w:hAnsi="Cambria"/>
                <w:b/>
                <w:bCs/>
                <w:color w:val="000000"/>
              </w:rPr>
            </w:pPr>
          </w:p>
        </w:tc>
      </w:tr>
      <w:tr w:rsidR="009D690B" w14:paraId="6BB6417A" w14:textId="77777777" w:rsidTr="004B54DC">
        <w:trPr>
          <w:trHeight w:val="1781"/>
        </w:trPr>
        <w:tc>
          <w:tcPr>
            <w:tcW w:w="445" w:type="dxa"/>
          </w:tcPr>
          <w:p w14:paraId="0E4EC10A" w14:textId="783F9F8A" w:rsidR="009D690B"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t>27.</w:t>
            </w:r>
          </w:p>
        </w:tc>
        <w:tc>
          <w:tcPr>
            <w:tcW w:w="9270" w:type="dxa"/>
          </w:tcPr>
          <w:p w14:paraId="7F850AD2" w14:textId="5E7B1571" w:rsidR="00205F27" w:rsidRPr="00205F27" w:rsidRDefault="00205F27" w:rsidP="004B54DC">
            <w:pPr>
              <w:rPr>
                <w:rFonts w:ascii="Cambria" w:hAnsi="Cambria"/>
                <w:b/>
                <w:bCs/>
                <w:color w:val="000000"/>
              </w:rPr>
            </w:pPr>
            <w:r w:rsidRPr="00205F27">
              <w:rPr>
                <w:rFonts w:ascii="Cambria" w:hAnsi="Cambria"/>
                <w:b/>
                <w:bCs/>
                <w:color w:val="000000"/>
              </w:rPr>
              <w:t>Boston University School of Public Health, Youth Alcohol Prevention Center</w:t>
            </w:r>
          </w:p>
          <w:p w14:paraId="18EC2078" w14:textId="24FDA07F" w:rsidR="00205F27" w:rsidRPr="00205F27" w:rsidRDefault="00205F27" w:rsidP="004B54DC">
            <w:pPr>
              <w:rPr>
                <w:rFonts w:ascii="Cambria" w:hAnsi="Cambria"/>
                <w:bCs/>
                <w:color w:val="000000"/>
              </w:rPr>
            </w:pPr>
            <w:r w:rsidRPr="00205F27">
              <w:rPr>
                <w:rFonts w:ascii="Cambria" w:hAnsi="Cambria"/>
                <w:bCs/>
                <w:color w:val="000000"/>
              </w:rPr>
              <w:t>Role:</w:t>
            </w:r>
            <w:r w:rsidRPr="00205F27">
              <w:rPr>
                <w:rFonts w:ascii="Cambria" w:hAnsi="Cambria"/>
                <w:bCs/>
                <w:color w:val="000000"/>
              </w:rPr>
              <w:tab/>
            </w:r>
            <w:r w:rsidRPr="00205F27">
              <w:rPr>
                <w:rFonts w:ascii="Cambria" w:hAnsi="Cambria"/>
                <w:bCs/>
                <w:color w:val="000000"/>
              </w:rPr>
              <w:tab/>
            </w:r>
            <w:r w:rsidRPr="00205F27">
              <w:rPr>
                <w:rFonts w:ascii="Cambria" w:hAnsi="Cambria"/>
                <w:bCs/>
                <w:color w:val="000000"/>
              </w:rPr>
              <w:tab/>
              <w:t>PI</w:t>
            </w:r>
          </w:p>
          <w:p w14:paraId="2DFD225C" w14:textId="77777777" w:rsidR="00205F27" w:rsidRPr="00B933D6" w:rsidRDefault="00205F27"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study adverse childhood experiences (including witnessing domestic violence and experiencing maltreatment) and their effect on the age of first drink.</w:t>
            </w:r>
          </w:p>
          <w:p w14:paraId="631BF7DD"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1/9/2006-1/8/2007</w:t>
            </w:r>
          </w:p>
          <w:p w14:paraId="4300CE53"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$13,882</w:t>
            </w:r>
          </w:p>
          <w:p w14:paraId="7E505ABF" w14:textId="77777777" w:rsidR="009D690B" w:rsidRPr="009D690B" w:rsidRDefault="009D690B" w:rsidP="004B54DC">
            <w:pPr>
              <w:rPr>
                <w:rFonts w:ascii="Cambria" w:hAnsi="Cambria"/>
                <w:b/>
                <w:bCs/>
                <w:color w:val="000000"/>
              </w:rPr>
            </w:pPr>
          </w:p>
        </w:tc>
      </w:tr>
      <w:tr w:rsidR="00205F27" w14:paraId="7F342B0C" w14:textId="77777777" w:rsidTr="004B54DC">
        <w:trPr>
          <w:trHeight w:val="1781"/>
        </w:trPr>
        <w:tc>
          <w:tcPr>
            <w:tcW w:w="445" w:type="dxa"/>
          </w:tcPr>
          <w:p w14:paraId="025C7592" w14:textId="3980E552" w:rsidR="00205F27"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t>28.</w:t>
            </w:r>
          </w:p>
        </w:tc>
        <w:tc>
          <w:tcPr>
            <w:tcW w:w="9270" w:type="dxa"/>
          </w:tcPr>
          <w:p w14:paraId="5CA283AD" w14:textId="008BFB3A" w:rsidR="00205F27" w:rsidRDefault="00205F27" w:rsidP="004B54DC">
            <w:pPr>
              <w:ind w:left="2160" w:hanging="2160"/>
              <w:rPr>
                <w:rFonts w:ascii="Cambria" w:hAnsi="Cambria"/>
                <w:color w:val="000000"/>
              </w:rPr>
            </w:pPr>
            <w:r w:rsidRPr="00205F27">
              <w:rPr>
                <w:rFonts w:ascii="Cambria" w:hAnsi="Cambria"/>
                <w:b/>
                <w:bCs/>
                <w:color w:val="000000"/>
              </w:rPr>
              <w:t>U.S. Centers for Disease Control and Prevention, Division of Violence Prevention</w:t>
            </w:r>
            <w:r w:rsidRPr="00B933D6">
              <w:rPr>
                <w:rFonts w:ascii="Cambria" w:hAnsi="Cambria"/>
                <w:color w:val="000000"/>
              </w:rPr>
              <w:t xml:space="preserve"> </w:t>
            </w:r>
          </w:p>
          <w:p w14:paraId="15319952" w14:textId="7112E878" w:rsidR="00205F27" w:rsidRPr="00B933D6" w:rsidRDefault="00205F27" w:rsidP="004B54DC">
            <w:pPr>
              <w:ind w:left="2160" w:hanging="2160"/>
              <w:rPr>
                <w:rFonts w:ascii="Cambria" w:hAnsi="Cambria"/>
                <w:color w:val="000000"/>
              </w:rPr>
            </w:pPr>
            <w:r>
              <w:rPr>
                <w:rFonts w:ascii="Cambria" w:hAnsi="Cambria"/>
                <w:color w:val="000000"/>
              </w:rPr>
              <w:t>Role:                               PI</w:t>
            </w:r>
          </w:p>
          <w:p w14:paraId="61A25D63" w14:textId="77777777" w:rsidR="00205F27" w:rsidRPr="00B933D6" w:rsidRDefault="00205F27"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act as an evaluator on a project to create a statewide primary prevention plan for intimate partner violence in Rhode Island, in collaboration with the Rhode Island Coalition Against Domestic Violence.</w:t>
            </w:r>
          </w:p>
          <w:p w14:paraId="2CE57B21"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3/13/2005-3/12/2013</w:t>
            </w:r>
          </w:p>
          <w:p w14:paraId="7AB1647F"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$112,000</w:t>
            </w:r>
          </w:p>
          <w:p w14:paraId="30170C00" w14:textId="77777777" w:rsidR="00205F27" w:rsidRPr="009D690B" w:rsidRDefault="00205F27" w:rsidP="004B54DC">
            <w:pPr>
              <w:rPr>
                <w:rFonts w:ascii="Cambria" w:hAnsi="Cambria"/>
                <w:b/>
                <w:bCs/>
                <w:color w:val="000000"/>
              </w:rPr>
            </w:pPr>
          </w:p>
        </w:tc>
      </w:tr>
      <w:tr w:rsidR="00205F27" w14:paraId="6406A514" w14:textId="77777777" w:rsidTr="004B54DC">
        <w:trPr>
          <w:trHeight w:val="1781"/>
        </w:trPr>
        <w:tc>
          <w:tcPr>
            <w:tcW w:w="445" w:type="dxa"/>
          </w:tcPr>
          <w:p w14:paraId="73FDFFE7" w14:textId="22CF40FC" w:rsidR="00205F27"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t>29.</w:t>
            </w:r>
          </w:p>
        </w:tc>
        <w:tc>
          <w:tcPr>
            <w:tcW w:w="9270" w:type="dxa"/>
          </w:tcPr>
          <w:p w14:paraId="79358C89" w14:textId="5B9E2913" w:rsidR="00205F27" w:rsidRPr="00205F27" w:rsidRDefault="00205F27" w:rsidP="004B54DC">
            <w:pPr>
              <w:rPr>
                <w:rFonts w:ascii="Cambria" w:hAnsi="Cambria"/>
                <w:b/>
                <w:bCs/>
                <w:color w:val="000000"/>
              </w:rPr>
            </w:pPr>
            <w:r w:rsidRPr="00205F27">
              <w:rPr>
                <w:rFonts w:ascii="Cambria" w:hAnsi="Cambria"/>
                <w:b/>
                <w:bCs/>
                <w:color w:val="000000"/>
              </w:rPr>
              <w:t>Association of Schools of Public Health (ASPH)</w:t>
            </w:r>
          </w:p>
          <w:p w14:paraId="13708F83" w14:textId="503FE745" w:rsidR="00205F27" w:rsidRPr="00B933D6" w:rsidRDefault="00205F27" w:rsidP="004B54DC">
            <w:pPr>
              <w:rPr>
                <w:rFonts w:ascii="Cambria" w:hAnsi="Cambria"/>
                <w:color w:val="000000"/>
              </w:rPr>
            </w:pPr>
            <w:r w:rsidRPr="00205F27">
              <w:rPr>
                <w:rFonts w:ascii="Cambria" w:hAnsi="Cambria"/>
                <w:bCs/>
                <w:color w:val="000000"/>
              </w:rPr>
              <w:t>Role:</w:t>
            </w:r>
            <w:r w:rsidRPr="00205F27">
              <w:rPr>
                <w:rFonts w:ascii="Cambria" w:hAnsi="Cambria"/>
                <w:bCs/>
                <w:color w:val="000000"/>
              </w:rPr>
              <w:tab/>
            </w:r>
            <w:r w:rsidRPr="00205F27">
              <w:rPr>
                <w:rFonts w:ascii="Cambria" w:hAnsi="Cambria"/>
                <w:bCs/>
                <w:color w:val="000000"/>
              </w:rPr>
              <w:tab/>
            </w:r>
            <w:r w:rsidRPr="00205F27">
              <w:rPr>
                <w:rFonts w:ascii="Cambria" w:hAnsi="Cambria"/>
                <w:bCs/>
                <w:color w:val="000000"/>
              </w:rPr>
              <w:tab/>
              <w:t>Co-investigator</w:t>
            </w:r>
            <w:r w:rsidRPr="00B933D6">
              <w:rPr>
                <w:rFonts w:ascii="Cambria" w:hAnsi="Cambria"/>
                <w:b/>
                <w:color w:val="000000"/>
              </w:rPr>
              <w:t xml:space="preserve"> </w:t>
            </w:r>
            <w:r w:rsidRPr="00B933D6">
              <w:rPr>
                <w:rFonts w:ascii="Cambria" w:hAnsi="Cambria"/>
                <w:color w:val="000000"/>
              </w:rPr>
              <w:t>(PI: Silverman)</w:t>
            </w:r>
          </w:p>
          <w:p w14:paraId="165D59DC" w14:textId="77777777" w:rsidR="00205F27" w:rsidRPr="00B933D6" w:rsidRDefault="00205F27" w:rsidP="004B54DC">
            <w:pPr>
              <w:ind w:left="2160" w:hanging="2160"/>
              <w:rPr>
                <w:rFonts w:ascii="Cambria" w:hAnsi="Cambria"/>
                <w:color w:val="000000"/>
              </w:rPr>
            </w:pPr>
            <w:r w:rsidRPr="00B933D6">
              <w:rPr>
                <w:rFonts w:ascii="Cambria" w:hAnsi="Cambria"/>
                <w:color w:val="000000"/>
              </w:rPr>
              <w:t>Major Goals:</w:t>
            </w:r>
            <w:r w:rsidRPr="00B933D6">
              <w:rPr>
                <w:rFonts w:ascii="Cambria" w:hAnsi="Cambria"/>
                <w:color w:val="000000"/>
              </w:rPr>
              <w:tab/>
              <w:t>To identify ways in which teen dating violence perpetration leads to pregnancy and sexually transmitted disease infection.</w:t>
            </w:r>
          </w:p>
          <w:p w14:paraId="164D0A97"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7/1/2004-10/31/2006</w:t>
            </w:r>
          </w:p>
          <w:p w14:paraId="249C0924"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$33,280</w:t>
            </w:r>
          </w:p>
          <w:p w14:paraId="724F373A" w14:textId="11176C18" w:rsidR="00205F27" w:rsidRPr="009D690B" w:rsidRDefault="00205F27" w:rsidP="004B54DC">
            <w:pPr>
              <w:rPr>
                <w:rFonts w:ascii="Cambria" w:hAnsi="Cambria"/>
                <w:b/>
                <w:bCs/>
                <w:color w:val="000000"/>
              </w:rPr>
            </w:pPr>
          </w:p>
        </w:tc>
      </w:tr>
      <w:tr w:rsidR="00205F27" w14:paraId="69452063" w14:textId="77777777" w:rsidTr="004B54DC">
        <w:trPr>
          <w:trHeight w:val="1781"/>
        </w:trPr>
        <w:tc>
          <w:tcPr>
            <w:tcW w:w="445" w:type="dxa"/>
          </w:tcPr>
          <w:p w14:paraId="0E9BC933" w14:textId="2701AD38" w:rsidR="00205F27"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lastRenderedPageBreak/>
              <w:t>30.</w:t>
            </w:r>
          </w:p>
        </w:tc>
        <w:tc>
          <w:tcPr>
            <w:tcW w:w="9270" w:type="dxa"/>
          </w:tcPr>
          <w:p w14:paraId="428F8016" w14:textId="3D9A61A5" w:rsidR="00205F27" w:rsidRPr="00205F27" w:rsidRDefault="00205F27" w:rsidP="004B54DC">
            <w:pPr>
              <w:rPr>
                <w:rFonts w:ascii="Cambria" w:hAnsi="Cambria"/>
                <w:b/>
                <w:bCs/>
                <w:color w:val="000000"/>
              </w:rPr>
            </w:pPr>
            <w:r>
              <w:rPr>
                <w:rFonts w:ascii="Cambria" w:hAnsi="Cambria"/>
                <w:b/>
                <w:bCs/>
                <w:color w:val="000000"/>
              </w:rPr>
              <w:t xml:space="preserve">U.S. </w:t>
            </w:r>
            <w:r w:rsidRPr="00205F27">
              <w:rPr>
                <w:rFonts w:ascii="Cambria" w:hAnsi="Cambria"/>
                <w:b/>
                <w:bCs/>
                <w:color w:val="000000"/>
              </w:rPr>
              <w:t>Centers for Disease Control</w:t>
            </w:r>
            <w:r>
              <w:rPr>
                <w:rFonts w:ascii="Cambria" w:hAnsi="Cambria"/>
                <w:b/>
                <w:bCs/>
                <w:color w:val="000000"/>
              </w:rPr>
              <w:t xml:space="preserve"> and Prevention, Division of Violence Prevention</w:t>
            </w:r>
          </w:p>
          <w:p w14:paraId="7C93C1F1" w14:textId="27BE133E" w:rsidR="00205F27" w:rsidRPr="00205F27" w:rsidRDefault="00205F27" w:rsidP="004B54DC">
            <w:pPr>
              <w:rPr>
                <w:rFonts w:ascii="Cambria" w:hAnsi="Cambria"/>
                <w:bCs/>
                <w:color w:val="000000"/>
              </w:rPr>
            </w:pPr>
            <w:r w:rsidRPr="00205F27">
              <w:rPr>
                <w:rFonts w:ascii="Cambria" w:hAnsi="Cambria"/>
                <w:bCs/>
                <w:color w:val="000000"/>
              </w:rPr>
              <w:t>Role:</w:t>
            </w:r>
            <w:r w:rsidRPr="00205F27">
              <w:rPr>
                <w:rFonts w:ascii="Cambria" w:hAnsi="Cambria"/>
                <w:bCs/>
                <w:color w:val="000000"/>
              </w:rPr>
              <w:tab/>
            </w:r>
            <w:r w:rsidRPr="00205F27">
              <w:rPr>
                <w:rFonts w:ascii="Cambria" w:hAnsi="Cambria"/>
                <w:bCs/>
                <w:color w:val="000000"/>
              </w:rPr>
              <w:tab/>
            </w:r>
            <w:r w:rsidRPr="00205F27">
              <w:rPr>
                <w:rFonts w:ascii="Cambria" w:hAnsi="Cambria"/>
                <w:bCs/>
                <w:color w:val="000000"/>
              </w:rPr>
              <w:tab/>
              <w:t>Co-investigator (PI: Hemenway)</w:t>
            </w:r>
          </w:p>
          <w:p w14:paraId="16319413" w14:textId="4AC56210" w:rsidR="00205F27" w:rsidRPr="00B933D6" w:rsidRDefault="00205F27" w:rsidP="004B54DC">
            <w:pPr>
              <w:ind w:left="2160" w:hanging="2160"/>
              <w:rPr>
                <w:rFonts w:ascii="Cambria" w:hAnsi="Cambria"/>
                <w:color w:val="000000"/>
              </w:rPr>
            </w:pPr>
            <w:r>
              <w:rPr>
                <w:rFonts w:ascii="Cambria" w:hAnsi="Cambria"/>
                <w:color w:val="000000"/>
              </w:rPr>
              <w:t xml:space="preserve">Major Goals:                 </w:t>
            </w:r>
            <w:r w:rsidRPr="00B933D6">
              <w:rPr>
                <w:rFonts w:ascii="Cambria" w:hAnsi="Cambria"/>
                <w:color w:val="000000"/>
              </w:rPr>
              <w:t>To study correlates of intimate partner violence perpetration among workers in a Maine state agency.</w:t>
            </w:r>
          </w:p>
          <w:p w14:paraId="070A6CB4"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10/1/2003-4/1/2005</w:t>
            </w:r>
          </w:p>
          <w:p w14:paraId="35F8FA07"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$28,500</w:t>
            </w:r>
          </w:p>
          <w:p w14:paraId="09825D62" w14:textId="77777777" w:rsidR="00205F27" w:rsidRPr="00B933D6" w:rsidRDefault="00205F27" w:rsidP="004B54DC">
            <w:pPr>
              <w:rPr>
                <w:rFonts w:ascii="Cambria" w:hAnsi="Cambria"/>
                <w:color w:val="000000"/>
              </w:rPr>
            </w:pPr>
          </w:p>
        </w:tc>
      </w:tr>
      <w:tr w:rsidR="00205F27" w14:paraId="0A0BAE1E" w14:textId="77777777" w:rsidTr="004B54DC">
        <w:trPr>
          <w:trHeight w:val="1781"/>
        </w:trPr>
        <w:tc>
          <w:tcPr>
            <w:tcW w:w="445" w:type="dxa"/>
          </w:tcPr>
          <w:p w14:paraId="30F1D85C" w14:textId="330F831D" w:rsidR="00205F27"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t>31.</w:t>
            </w:r>
          </w:p>
        </w:tc>
        <w:tc>
          <w:tcPr>
            <w:tcW w:w="9270" w:type="dxa"/>
          </w:tcPr>
          <w:p w14:paraId="34ED7BB6" w14:textId="77777777" w:rsidR="00205F27" w:rsidRPr="00205F27" w:rsidRDefault="00205F27" w:rsidP="004B54DC">
            <w:pPr>
              <w:rPr>
                <w:rFonts w:ascii="Cambria" w:hAnsi="Cambria"/>
                <w:b/>
                <w:bCs/>
                <w:color w:val="000000"/>
              </w:rPr>
            </w:pPr>
            <w:r w:rsidRPr="00205F27">
              <w:rPr>
                <w:rFonts w:ascii="Cambria" w:hAnsi="Cambria"/>
                <w:b/>
                <w:bCs/>
                <w:color w:val="000000"/>
              </w:rPr>
              <w:t>U.S. Department of Education</w:t>
            </w:r>
          </w:p>
          <w:p w14:paraId="610294FD" w14:textId="6AC0F0B3" w:rsidR="00205F27" w:rsidRPr="00B933D6" w:rsidRDefault="00205F27" w:rsidP="004B54DC">
            <w:pPr>
              <w:rPr>
                <w:rFonts w:ascii="Cambria" w:hAnsi="Cambria"/>
                <w:b/>
                <w:color w:val="000000"/>
              </w:rPr>
            </w:pPr>
            <w:r w:rsidRPr="00205F27">
              <w:rPr>
                <w:rFonts w:ascii="Cambria" w:hAnsi="Cambria"/>
                <w:bCs/>
                <w:color w:val="000000"/>
              </w:rPr>
              <w:t>Role:</w:t>
            </w:r>
            <w:r w:rsidRPr="00205F27">
              <w:rPr>
                <w:rFonts w:ascii="Cambria" w:hAnsi="Cambria"/>
                <w:bCs/>
                <w:color w:val="000000"/>
              </w:rPr>
              <w:tab/>
            </w:r>
            <w:r w:rsidRPr="00205F27">
              <w:rPr>
                <w:rFonts w:ascii="Cambria" w:hAnsi="Cambria"/>
                <w:bCs/>
                <w:color w:val="000000"/>
              </w:rPr>
              <w:tab/>
            </w:r>
            <w:r w:rsidRPr="00205F27">
              <w:rPr>
                <w:rFonts w:ascii="Cambria" w:hAnsi="Cambria"/>
                <w:bCs/>
                <w:color w:val="000000"/>
              </w:rPr>
              <w:tab/>
              <w:t>Co-investigator</w:t>
            </w:r>
            <w:r w:rsidRPr="00B933D6">
              <w:rPr>
                <w:rFonts w:ascii="Cambria" w:hAnsi="Cambria"/>
                <w:color w:val="000000"/>
              </w:rPr>
              <w:t xml:space="preserve"> (PI: Silverman)</w:t>
            </w:r>
          </w:p>
          <w:p w14:paraId="07549A35" w14:textId="190A7227" w:rsidR="00205F27" w:rsidRPr="00B933D6" w:rsidRDefault="00205F27" w:rsidP="004B54DC">
            <w:pPr>
              <w:rPr>
                <w:rFonts w:ascii="Cambria" w:hAnsi="Cambria"/>
                <w:color w:val="000000"/>
              </w:rPr>
            </w:pPr>
            <w:r w:rsidRPr="00B933D6">
              <w:rPr>
                <w:rFonts w:ascii="Cambria" w:hAnsi="Cambria"/>
                <w:color w:val="000000"/>
              </w:rPr>
              <w:t>Major Goals:</w:t>
            </w:r>
            <w:r w:rsidRPr="00B933D6">
              <w:rPr>
                <w:rFonts w:ascii="Cambria" w:hAnsi="Cambria"/>
                <w:color w:val="000000"/>
              </w:rPr>
              <w:tab/>
            </w:r>
            <w:r w:rsidRPr="00B933D6">
              <w:rPr>
                <w:rFonts w:ascii="Cambria" w:hAnsi="Cambria"/>
                <w:color w:val="000000"/>
              </w:rPr>
              <w:tab/>
              <w:t>To evaluate a sexual assault prevention program at Harvard</w:t>
            </w:r>
            <w:r>
              <w:rPr>
                <w:rFonts w:ascii="Cambria" w:hAnsi="Cambria"/>
                <w:color w:val="000000"/>
              </w:rPr>
              <w:t xml:space="preserve"> </w:t>
            </w:r>
            <w:r w:rsidRPr="00B933D6">
              <w:rPr>
                <w:rFonts w:ascii="Cambria" w:hAnsi="Cambria"/>
                <w:color w:val="000000"/>
              </w:rPr>
              <w:t>College.</w:t>
            </w:r>
          </w:p>
          <w:p w14:paraId="53AC869F"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7/1/2003-6/30/2005</w:t>
            </w:r>
          </w:p>
          <w:p w14:paraId="49061976" w14:textId="6BDF19A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Unknown</w:t>
            </w:r>
          </w:p>
        </w:tc>
      </w:tr>
      <w:tr w:rsidR="00205F27" w14:paraId="476F1E15" w14:textId="77777777" w:rsidTr="004B54DC">
        <w:trPr>
          <w:trHeight w:val="1781"/>
        </w:trPr>
        <w:tc>
          <w:tcPr>
            <w:tcW w:w="445" w:type="dxa"/>
          </w:tcPr>
          <w:p w14:paraId="6614548A" w14:textId="49623104" w:rsidR="00205F27" w:rsidRDefault="00205F27" w:rsidP="004B54DC">
            <w:pPr>
              <w:tabs>
                <w:tab w:val="left" w:pos="540"/>
                <w:tab w:val="left" w:pos="2520"/>
                <w:tab w:val="left" w:pos="4320"/>
                <w:tab w:val="left" w:pos="6480"/>
              </w:tabs>
              <w:rPr>
                <w:rFonts w:ascii="Cambria" w:hAnsi="Cambria"/>
                <w:color w:val="000000"/>
              </w:rPr>
            </w:pPr>
            <w:r>
              <w:rPr>
                <w:rFonts w:ascii="Cambria" w:hAnsi="Cambria"/>
                <w:color w:val="000000"/>
              </w:rPr>
              <w:t>32.</w:t>
            </w:r>
          </w:p>
        </w:tc>
        <w:tc>
          <w:tcPr>
            <w:tcW w:w="9270" w:type="dxa"/>
          </w:tcPr>
          <w:p w14:paraId="2B4200C7" w14:textId="1E249AAD" w:rsidR="00770364" w:rsidRPr="004B54DC" w:rsidRDefault="00770364" w:rsidP="004B54DC">
            <w:pPr>
              <w:rPr>
                <w:rFonts w:ascii="Cambria" w:hAnsi="Cambria"/>
                <w:b/>
                <w:bCs/>
                <w:color w:val="000000"/>
              </w:rPr>
            </w:pPr>
            <w:r w:rsidRPr="004B54DC">
              <w:rPr>
                <w:rFonts w:ascii="Cambria" w:hAnsi="Cambria"/>
                <w:b/>
                <w:bCs/>
                <w:color w:val="000000"/>
              </w:rPr>
              <w:t>The Boston Foundation</w:t>
            </w:r>
          </w:p>
          <w:p w14:paraId="71B20A94" w14:textId="661ABFEE" w:rsidR="00205F27" w:rsidRPr="00B933D6" w:rsidRDefault="00205F27" w:rsidP="004B54DC">
            <w:pPr>
              <w:rPr>
                <w:rFonts w:ascii="Cambria" w:hAnsi="Cambria"/>
                <w:b/>
                <w:color w:val="000000"/>
              </w:rPr>
            </w:pPr>
            <w:r w:rsidRPr="00770364">
              <w:rPr>
                <w:rFonts w:ascii="Cambria" w:hAnsi="Cambria"/>
                <w:bCs/>
                <w:color w:val="000000"/>
              </w:rPr>
              <w:t>Role:</w:t>
            </w:r>
            <w:r w:rsidRPr="00770364">
              <w:rPr>
                <w:rFonts w:ascii="Cambria" w:hAnsi="Cambria"/>
                <w:bCs/>
                <w:color w:val="000000"/>
              </w:rPr>
              <w:tab/>
            </w:r>
            <w:r w:rsidRPr="00770364">
              <w:rPr>
                <w:rFonts w:ascii="Cambria" w:hAnsi="Cambria"/>
                <w:bCs/>
                <w:color w:val="000000"/>
              </w:rPr>
              <w:tab/>
            </w:r>
            <w:r w:rsidRPr="00770364">
              <w:rPr>
                <w:rFonts w:ascii="Cambria" w:hAnsi="Cambria"/>
                <w:bCs/>
                <w:color w:val="000000"/>
              </w:rPr>
              <w:tab/>
              <w:t>Co-investigator</w:t>
            </w:r>
            <w:r w:rsidRPr="00B933D6">
              <w:rPr>
                <w:rFonts w:ascii="Cambria" w:hAnsi="Cambria"/>
                <w:b/>
                <w:color w:val="000000"/>
              </w:rPr>
              <w:t xml:space="preserve"> </w:t>
            </w:r>
            <w:r w:rsidRPr="00B933D6">
              <w:rPr>
                <w:rFonts w:ascii="Cambria" w:hAnsi="Cambria"/>
                <w:color w:val="000000"/>
              </w:rPr>
              <w:t>(PI: Silverman)</w:t>
            </w:r>
          </w:p>
          <w:p w14:paraId="5CE7226C" w14:textId="77777777" w:rsidR="00205F27" w:rsidRPr="00B933D6" w:rsidRDefault="00205F27" w:rsidP="004B54DC">
            <w:pPr>
              <w:rPr>
                <w:rFonts w:ascii="Cambria" w:hAnsi="Cambria"/>
                <w:color w:val="000000"/>
              </w:rPr>
            </w:pPr>
            <w:r w:rsidRPr="00B933D6">
              <w:rPr>
                <w:rFonts w:ascii="Cambria" w:hAnsi="Cambria"/>
                <w:color w:val="000000"/>
              </w:rPr>
              <w:t>Major Goals:</w:t>
            </w:r>
            <w:r w:rsidRPr="00B933D6">
              <w:rPr>
                <w:rFonts w:ascii="Cambria" w:hAnsi="Cambria"/>
                <w:color w:val="000000"/>
              </w:rPr>
              <w:tab/>
            </w:r>
            <w:r w:rsidRPr="00B933D6">
              <w:rPr>
                <w:rFonts w:ascii="Cambria" w:hAnsi="Cambria"/>
                <w:color w:val="000000"/>
              </w:rPr>
              <w:tab/>
              <w:t>To evaluate a stateside campaign to prevent teen dating abuse.</w:t>
            </w:r>
          </w:p>
          <w:p w14:paraId="2A2083F8" w14:textId="77777777" w:rsidR="00205F27" w:rsidRPr="00B933D6" w:rsidRDefault="00205F27"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1/1/2002-9/1/2004</w:t>
            </w:r>
          </w:p>
          <w:p w14:paraId="3C7388CD" w14:textId="77777777" w:rsidR="00205F27" w:rsidRPr="00B933D6" w:rsidRDefault="00205F27"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$30,285</w:t>
            </w:r>
          </w:p>
          <w:p w14:paraId="34FC2047" w14:textId="77777777" w:rsidR="00205F27" w:rsidRPr="00B933D6" w:rsidRDefault="00205F27" w:rsidP="004B54DC">
            <w:pPr>
              <w:rPr>
                <w:rFonts w:ascii="Cambria" w:hAnsi="Cambria"/>
                <w:color w:val="000000"/>
              </w:rPr>
            </w:pPr>
          </w:p>
        </w:tc>
      </w:tr>
      <w:tr w:rsidR="00770364" w14:paraId="0F3EC5F5" w14:textId="77777777" w:rsidTr="004B54DC">
        <w:trPr>
          <w:trHeight w:val="1781"/>
        </w:trPr>
        <w:tc>
          <w:tcPr>
            <w:tcW w:w="445" w:type="dxa"/>
          </w:tcPr>
          <w:p w14:paraId="332FEDED" w14:textId="11DAC21A" w:rsidR="00770364" w:rsidRDefault="00770364" w:rsidP="004B54DC">
            <w:pPr>
              <w:tabs>
                <w:tab w:val="left" w:pos="540"/>
                <w:tab w:val="left" w:pos="2520"/>
                <w:tab w:val="left" w:pos="4320"/>
                <w:tab w:val="left" w:pos="6480"/>
              </w:tabs>
              <w:rPr>
                <w:rFonts w:ascii="Cambria" w:hAnsi="Cambria"/>
                <w:color w:val="000000"/>
              </w:rPr>
            </w:pPr>
            <w:r>
              <w:rPr>
                <w:rFonts w:ascii="Cambria" w:hAnsi="Cambria"/>
                <w:color w:val="000000"/>
              </w:rPr>
              <w:t>33.</w:t>
            </w:r>
          </w:p>
        </w:tc>
        <w:tc>
          <w:tcPr>
            <w:tcW w:w="9270" w:type="dxa"/>
          </w:tcPr>
          <w:p w14:paraId="1DE43FB6" w14:textId="6FC16347" w:rsidR="00770364" w:rsidRPr="00770364" w:rsidRDefault="00770364" w:rsidP="004B54DC">
            <w:pPr>
              <w:rPr>
                <w:rFonts w:ascii="Cambria" w:hAnsi="Cambria"/>
                <w:b/>
                <w:bCs/>
                <w:color w:val="000000"/>
              </w:rPr>
            </w:pPr>
            <w:r w:rsidRPr="00770364">
              <w:rPr>
                <w:rFonts w:ascii="Cambria" w:hAnsi="Cambria"/>
                <w:b/>
                <w:bCs/>
                <w:color w:val="000000"/>
              </w:rPr>
              <w:t>Cambridge Public Health Department</w:t>
            </w:r>
          </w:p>
          <w:p w14:paraId="4E333C8C" w14:textId="1D9C8EEA" w:rsidR="00770364" w:rsidRPr="00770364" w:rsidRDefault="00770364" w:rsidP="004B54DC">
            <w:pPr>
              <w:rPr>
                <w:rFonts w:ascii="Cambria" w:hAnsi="Cambria"/>
                <w:bCs/>
                <w:color w:val="000000"/>
              </w:rPr>
            </w:pPr>
            <w:r w:rsidRPr="00770364">
              <w:rPr>
                <w:rFonts w:ascii="Cambria" w:hAnsi="Cambria"/>
                <w:bCs/>
                <w:color w:val="000000"/>
              </w:rPr>
              <w:t>Role:</w:t>
            </w:r>
            <w:r w:rsidRPr="00770364">
              <w:rPr>
                <w:rFonts w:ascii="Cambria" w:hAnsi="Cambria"/>
                <w:bCs/>
                <w:color w:val="000000"/>
              </w:rPr>
              <w:tab/>
            </w:r>
            <w:r w:rsidRPr="00770364">
              <w:rPr>
                <w:rFonts w:ascii="Cambria" w:hAnsi="Cambria"/>
                <w:bCs/>
                <w:color w:val="000000"/>
              </w:rPr>
              <w:tab/>
            </w:r>
            <w:r w:rsidRPr="00770364">
              <w:rPr>
                <w:rFonts w:ascii="Cambria" w:hAnsi="Cambria"/>
                <w:bCs/>
                <w:color w:val="000000"/>
              </w:rPr>
              <w:tab/>
              <w:t>PI</w:t>
            </w:r>
          </w:p>
          <w:p w14:paraId="586CDC4B" w14:textId="5D4135F5" w:rsidR="00770364" w:rsidRPr="00B933D6" w:rsidRDefault="00770364" w:rsidP="004B54DC">
            <w:pPr>
              <w:ind w:left="2146" w:hanging="2146"/>
              <w:rPr>
                <w:rFonts w:ascii="Cambria" w:hAnsi="Cambria"/>
                <w:color w:val="000000"/>
              </w:rPr>
            </w:pPr>
            <w:r w:rsidRPr="00B933D6">
              <w:rPr>
                <w:rFonts w:ascii="Cambria" w:hAnsi="Cambria"/>
                <w:color w:val="000000"/>
              </w:rPr>
              <w:t>Major Goals:</w:t>
            </w:r>
            <w:r w:rsidRPr="00B933D6">
              <w:rPr>
                <w:rFonts w:ascii="Cambria" w:hAnsi="Cambria"/>
                <w:color w:val="000000"/>
              </w:rPr>
              <w:tab/>
              <w:t xml:space="preserve">To evaluate a community-based initiative to prevent partner </w:t>
            </w:r>
            <w:r>
              <w:rPr>
                <w:rFonts w:ascii="Cambria" w:hAnsi="Cambria"/>
                <w:color w:val="000000"/>
              </w:rPr>
              <w:t xml:space="preserve">                </w:t>
            </w:r>
            <w:r w:rsidRPr="00B933D6">
              <w:rPr>
                <w:rFonts w:ascii="Cambria" w:hAnsi="Cambria"/>
                <w:color w:val="000000"/>
              </w:rPr>
              <w:t>abuse</w:t>
            </w:r>
            <w:r>
              <w:rPr>
                <w:rFonts w:ascii="Cambria" w:hAnsi="Cambria"/>
                <w:color w:val="000000"/>
              </w:rPr>
              <w:t xml:space="preserve">: </w:t>
            </w:r>
            <w:proofErr w:type="gramStart"/>
            <w:r>
              <w:rPr>
                <w:rFonts w:ascii="Cambria" w:hAnsi="Cambria"/>
                <w:color w:val="000000"/>
              </w:rPr>
              <w:t>the</w:t>
            </w:r>
            <w:proofErr w:type="gramEnd"/>
            <w:r>
              <w:rPr>
                <w:rFonts w:ascii="Cambria" w:hAnsi="Cambria"/>
                <w:color w:val="000000"/>
              </w:rPr>
              <w:t xml:space="preserve"> Domestic Violence Free Zone Initiative</w:t>
            </w:r>
            <w:r w:rsidRPr="00B933D6">
              <w:rPr>
                <w:rFonts w:ascii="Cambria" w:hAnsi="Cambria"/>
                <w:color w:val="000000"/>
              </w:rPr>
              <w:t>.</w:t>
            </w:r>
          </w:p>
          <w:p w14:paraId="634C0568" w14:textId="77777777" w:rsidR="00770364" w:rsidRPr="00B933D6" w:rsidRDefault="00770364"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6/1/01-5/30/02</w:t>
            </w:r>
          </w:p>
          <w:p w14:paraId="767850A7" w14:textId="77777777" w:rsidR="00770364" w:rsidRPr="00B933D6" w:rsidRDefault="00770364"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$15,000</w:t>
            </w:r>
          </w:p>
          <w:p w14:paraId="50C77776" w14:textId="77777777" w:rsidR="00770364" w:rsidRPr="00B933D6" w:rsidRDefault="00770364" w:rsidP="004B54DC">
            <w:pPr>
              <w:rPr>
                <w:rFonts w:ascii="Cambria" w:hAnsi="Cambria"/>
                <w:b/>
                <w:color w:val="000000"/>
              </w:rPr>
            </w:pPr>
          </w:p>
        </w:tc>
      </w:tr>
      <w:tr w:rsidR="00770364" w14:paraId="49E35C23" w14:textId="77777777" w:rsidTr="004B54DC">
        <w:trPr>
          <w:trHeight w:val="1781"/>
        </w:trPr>
        <w:tc>
          <w:tcPr>
            <w:tcW w:w="445" w:type="dxa"/>
          </w:tcPr>
          <w:p w14:paraId="2A6DC775" w14:textId="2363DE26" w:rsidR="00770364" w:rsidRDefault="00770364" w:rsidP="004B54DC">
            <w:pPr>
              <w:tabs>
                <w:tab w:val="left" w:pos="540"/>
                <w:tab w:val="left" w:pos="2520"/>
                <w:tab w:val="left" w:pos="4320"/>
                <w:tab w:val="left" w:pos="6480"/>
              </w:tabs>
              <w:rPr>
                <w:rFonts w:ascii="Cambria" w:hAnsi="Cambria"/>
                <w:color w:val="000000"/>
              </w:rPr>
            </w:pPr>
            <w:r>
              <w:rPr>
                <w:rFonts w:ascii="Cambria" w:hAnsi="Cambria"/>
                <w:color w:val="000000"/>
              </w:rPr>
              <w:t>34.</w:t>
            </w:r>
          </w:p>
        </w:tc>
        <w:tc>
          <w:tcPr>
            <w:tcW w:w="9270" w:type="dxa"/>
          </w:tcPr>
          <w:p w14:paraId="5466A00F" w14:textId="0F7F5955" w:rsidR="00770364" w:rsidRPr="00770364" w:rsidRDefault="00770364" w:rsidP="004B54DC">
            <w:pPr>
              <w:rPr>
                <w:rFonts w:ascii="Cambria" w:hAnsi="Cambria"/>
                <w:b/>
                <w:bCs/>
                <w:color w:val="000000"/>
              </w:rPr>
            </w:pPr>
            <w:r w:rsidRPr="00770364">
              <w:rPr>
                <w:rFonts w:ascii="Cambria" w:hAnsi="Cambria"/>
                <w:b/>
                <w:bCs/>
                <w:color w:val="000000"/>
              </w:rPr>
              <w:t>Employers Against Domestic Violence</w:t>
            </w:r>
          </w:p>
          <w:p w14:paraId="0C9BD5D9" w14:textId="1AED12F8" w:rsidR="00770364" w:rsidRPr="00770364" w:rsidRDefault="00770364" w:rsidP="004B54DC">
            <w:pPr>
              <w:rPr>
                <w:rFonts w:ascii="Cambria" w:hAnsi="Cambria"/>
                <w:bCs/>
                <w:color w:val="000000"/>
              </w:rPr>
            </w:pPr>
            <w:r w:rsidRPr="00770364">
              <w:rPr>
                <w:rFonts w:ascii="Cambria" w:hAnsi="Cambria"/>
                <w:bCs/>
                <w:color w:val="000000"/>
              </w:rPr>
              <w:t>Role:</w:t>
            </w:r>
            <w:r w:rsidRPr="00770364">
              <w:rPr>
                <w:rFonts w:ascii="Cambria" w:hAnsi="Cambria"/>
                <w:bCs/>
                <w:color w:val="000000"/>
              </w:rPr>
              <w:tab/>
            </w:r>
            <w:r w:rsidRPr="00770364">
              <w:rPr>
                <w:rFonts w:ascii="Cambria" w:hAnsi="Cambria"/>
                <w:bCs/>
                <w:color w:val="000000"/>
              </w:rPr>
              <w:tab/>
            </w:r>
            <w:r w:rsidRPr="00770364">
              <w:rPr>
                <w:rFonts w:ascii="Cambria" w:hAnsi="Cambria"/>
                <w:bCs/>
                <w:color w:val="000000"/>
              </w:rPr>
              <w:tab/>
              <w:t>PI</w:t>
            </w:r>
          </w:p>
          <w:p w14:paraId="00172FC7" w14:textId="77777777" w:rsidR="00770364" w:rsidRPr="00B933D6" w:rsidRDefault="00770364" w:rsidP="004B54DC">
            <w:pPr>
              <w:rPr>
                <w:rFonts w:ascii="Cambria" w:hAnsi="Cambria"/>
                <w:color w:val="000000"/>
              </w:rPr>
            </w:pPr>
            <w:r w:rsidRPr="00B933D6">
              <w:rPr>
                <w:rFonts w:ascii="Cambria" w:hAnsi="Cambria"/>
                <w:color w:val="000000"/>
              </w:rPr>
              <w:t>Major Goals:</w:t>
            </w:r>
            <w:r w:rsidRPr="00B933D6">
              <w:rPr>
                <w:rFonts w:ascii="Cambria" w:hAnsi="Cambria"/>
                <w:color w:val="000000"/>
              </w:rPr>
              <w:tab/>
            </w:r>
            <w:r w:rsidRPr="00B933D6">
              <w:rPr>
                <w:rFonts w:ascii="Cambria" w:hAnsi="Cambria"/>
                <w:color w:val="000000"/>
              </w:rPr>
              <w:tab/>
              <w:t>To investigate batters’ use of workplace resources to harm victims.</w:t>
            </w:r>
          </w:p>
          <w:p w14:paraId="14908DFB" w14:textId="77777777" w:rsidR="00770364" w:rsidRPr="00B933D6" w:rsidRDefault="00770364" w:rsidP="004B54DC">
            <w:pPr>
              <w:rPr>
                <w:rFonts w:ascii="Cambria" w:hAnsi="Cambria"/>
                <w:color w:val="000000"/>
              </w:rPr>
            </w:pPr>
            <w:r w:rsidRPr="00B933D6">
              <w:rPr>
                <w:rFonts w:ascii="Cambria" w:hAnsi="Cambria"/>
                <w:color w:val="000000"/>
              </w:rPr>
              <w:t>Dates of project:</w:t>
            </w:r>
            <w:r w:rsidRPr="00B933D6">
              <w:rPr>
                <w:rFonts w:ascii="Cambria" w:hAnsi="Cambria"/>
                <w:color w:val="000000"/>
              </w:rPr>
              <w:tab/>
              <w:t>1/1/01-12/31/01</w:t>
            </w:r>
          </w:p>
          <w:p w14:paraId="08A3A1DE" w14:textId="77777777" w:rsidR="00770364" w:rsidRPr="00B933D6" w:rsidRDefault="00770364" w:rsidP="004B54DC">
            <w:pPr>
              <w:rPr>
                <w:rFonts w:ascii="Cambria" w:hAnsi="Cambria"/>
                <w:color w:val="000000"/>
              </w:rPr>
            </w:pPr>
            <w:r w:rsidRPr="00B933D6">
              <w:rPr>
                <w:rFonts w:ascii="Cambria" w:hAnsi="Cambria"/>
                <w:color w:val="000000"/>
              </w:rPr>
              <w:t>Total Costs:</w:t>
            </w:r>
            <w:r w:rsidRPr="00B933D6">
              <w:rPr>
                <w:rFonts w:ascii="Cambria" w:hAnsi="Cambria"/>
                <w:color w:val="000000"/>
              </w:rPr>
              <w:tab/>
            </w:r>
            <w:r w:rsidRPr="00B933D6">
              <w:rPr>
                <w:rFonts w:ascii="Cambria" w:hAnsi="Cambria"/>
                <w:color w:val="000000"/>
              </w:rPr>
              <w:tab/>
              <w:t>$15,000</w:t>
            </w:r>
          </w:p>
          <w:p w14:paraId="508999F0" w14:textId="77777777" w:rsidR="00770364" w:rsidRPr="00770364" w:rsidRDefault="00770364" w:rsidP="004B54DC">
            <w:pPr>
              <w:rPr>
                <w:rFonts w:ascii="Cambria" w:hAnsi="Cambria"/>
                <w:b/>
                <w:bCs/>
                <w:color w:val="000000"/>
              </w:rPr>
            </w:pPr>
          </w:p>
        </w:tc>
      </w:tr>
    </w:tbl>
    <w:p w14:paraId="4287886E" w14:textId="0D8ACA0C" w:rsidR="00B909EB" w:rsidRPr="00B933D6" w:rsidRDefault="004B54DC" w:rsidP="00B909EB">
      <w:pPr>
        <w:tabs>
          <w:tab w:val="left" w:pos="540"/>
          <w:tab w:val="left" w:pos="2520"/>
          <w:tab w:val="left" w:pos="4320"/>
          <w:tab w:val="left" w:pos="6480"/>
        </w:tabs>
        <w:rPr>
          <w:rFonts w:ascii="Cambria" w:hAnsi="Cambria"/>
          <w:color w:val="000000"/>
        </w:rPr>
      </w:pPr>
      <w:r>
        <w:rPr>
          <w:rFonts w:ascii="Cambria" w:hAnsi="Cambria"/>
          <w:b/>
          <w:bCs/>
          <w:color w:val="000000"/>
        </w:rPr>
        <w:t>C</w:t>
      </w:r>
      <w:r w:rsidR="00B909EB" w:rsidRPr="00B933D6">
        <w:rPr>
          <w:rFonts w:ascii="Cambria" w:hAnsi="Cambria"/>
          <w:b/>
          <w:bCs/>
          <w:color w:val="000000"/>
        </w:rPr>
        <w:t>URRENT RESEARCH CONSULTING</w:t>
      </w:r>
      <w:r w:rsidR="00B909EB" w:rsidRPr="00B933D6">
        <w:rPr>
          <w:rFonts w:ascii="Cambria" w:hAnsi="Cambria"/>
          <w:color w:val="000000"/>
        </w:rPr>
        <w:tab/>
      </w:r>
    </w:p>
    <w:p w14:paraId="6489C2BE" w14:textId="77777777" w:rsidR="00B909EB" w:rsidRPr="00B933D6" w:rsidRDefault="00B909EB" w:rsidP="00B909EB">
      <w:pPr>
        <w:rPr>
          <w:rFonts w:ascii="Cambria" w:hAnsi="Cambria"/>
          <w:b/>
          <w:color w:val="000000"/>
        </w:rPr>
      </w:pPr>
    </w:p>
    <w:p w14:paraId="1400EA9D" w14:textId="77777777" w:rsidR="00B909EB" w:rsidRPr="00B933D6" w:rsidRDefault="00B909EB" w:rsidP="00B909EB">
      <w:pPr>
        <w:rPr>
          <w:rFonts w:ascii="Cambria" w:hAnsi="Cambria"/>
          <w:b/>
          <w:color w:val="000000"/>
        </w:rPr>
      </w:pPr>
      <w:r w:rsidRPr="00B933D6">
        <w:rPr>
          <w:rFonts w:ascii="Cambria" w:hAnsi="Cambria"/>
          <w:b/>
          <w:color w:val="000000"/>
        </w:rPr>
        <w:t>Role:</w:t>
      </w:r>
      <w:r w:rsidRPr="00B933D6">
        <w:rPr>
          <w:rFonts w:ascii="Cambria" w:hAnsi="Cambria"/>
          <w:b/>
          <w:color w:val="000000"/>
        </w:rPr>
        <w:tab/>
      </w:r>
      <w:r w:rsidRPr="00B933D6">
        <w:rPr>
          <w:rFonts w:ascii="Cambria" w:hAnsi="Cambria"/>
          <w:b/>
          <w:color w:val="000000"/>
        </w:rPr>
        <w:tab/>
      </w:r>
      <w:r w:rsidRPr="00B933D6">
        <w:rPr>
          <w:rFonts w:ascii="Cambria" w:hAnsi="Cambria"/>
          <w:b/>
          <w:color w:val="000000"/>
        </w:rPr>
        <w:tab/>
        <w:t xml:space="preserve">Evaluator </w:t>
      </w:r>
    </w:p>
    <w:p w14:paraId="0235389E" w14:textId="77777777" w:rsidR="00B909EB" w:rsidRPr="00B933D6" w:rsidRDefault="00B909EB" w:rsidP="00B909EB">
      <w:pPr>
        <w:rPr>
          <w:rFonts w:ascii="Cambria" w:hAnsi="Cambria"/>
          <w:bCs/>
          <w:color w:val="000000"/>
        </w:rPr>
      </w:pPr>
      <w:r w:rsidRPr="00B933D6">
        <w:rPr>
          <w:rFonts w:ascii="Cambria" w:hAnsi="Cambria"/>
          <w:bCs/>
          <w:color w:val="000000"/>
        </w:rPr>
        <w:t>Funding agency:</w:t>
      </w:r>
      <w:r w:rsidRPr="00B933D6">
        <w:rPr>
          <w:rFonts w:ascii="Cambria" w:hAnsi="Cambria"/>
          <w:bCs/>
          <w:color w:val="000000"/>
        </w:rPr>
        <w:tab/>
        <w:t xml:space="preserve">Department of Health and Human Services/Family Violence (FVPSA) and </w:t>
      </w:r>
      <w:r w:rsidRPr="00B933D6">
        <w:rPr>
          <w:rFonts w:ascii="Cambria" w:hAnsi="Cambria"/>
          <w:bCs/>
          <w:color w:val="000000"/>
        </w:rPr>
        <w:tab/>
      </w:r>
      <w:r w:rsidRPr="00B933D6">
        <w:rPr>
          <w:rFonts w:ascii="Cambria" w:hAnsi="Cambria"/>
          <w:bCs/>
          <w:color w:val="000000"/>
        </w:rPr>
        <w:tab/>
      </w:r>
      <w:r w:rsidRPr="00B933D6">
        <w:rPr>
          <w:rFonts w:ascii="Cambria" w:hAnsi="Cambria"/>
          <w:bCs/>
          <w:color w:val="000000"/>
        </w:rPr>
        <w:tab/>
        <w:t>Vermont Network Against Domestic Violence</w:t>
      </w:r>
    </w:p>
    <w:p w14:paraId="4EC9C5FC" w14:textId="77777777" w:rsidR="00B909EB" w:rsidRPr="00B933D6" w:rsidRDefault="00B909EB" w:rsidP="00B909EB">
      <w:pPr>
        <w:rPr>
          <w:rFonts w:ascii="Cambria" w:hAnsi="Cambria"/>
          <w:bCs/>
          <w:color w:val="000000"/>
        </w:rPr>
      </w:pPr>
      <w:r w:rsidRPr="00B933D6">
        <w:rPr>
          <w:rFonts w:ascii="Cambria" w:hAnsi="Cambria"/>
          <w:bCs/>
          <w:color w:val="000000"/>
        </w:rPr>
        <w:t>Proposal title:</w:t>
      </w:r>
      <w:r w:rsidRPr="00B933D6">
        <w:rPr>
          <w:rFonts w:ascii="Cambria" w:hAnsi="Cambria"/>
          <w:bCs/>
          <w:color w:val="000000"/>
        </w:rPr>
        <w:tab/>
      </w:r>
      <w:r w:rsidRPr="00B933D6">
        <w:rPr>
          <w:rFonts w:ascii="Cambria" w:hAnsi="Cambria"/>
          <w:bCs/>
          <w:color w:val="000000"/>
        </w:rPr>
        <w:tab/>
        <w:t>Healing Together</w:t>
      </w:r>
    </w:p>
    <w:p w14:paraId="2DBD446B" w14:textId="77777777" w:rsidR="00B909EB" w:rsidRPr="00B933D6" w:rsidRDefault="00B909EB" w:rsidP="00B909EB">
      <w:pPr>
        <w:rPr>
          <w:rFonts w:ascii="Cambria" w:hAnsi="Cambria"/>
          <w:bCs/>
          <w:color w:val="000000"/>
        </w:rPr>
      </w:pPr>
      <w:r w:rsidRPr="00B933D6">
        <w:rPr>
          <w:rFonts w:ascii="Cambria" w:hAnsi="Cambria"/>
          <w:bCs/>
          <w:color w:val="000000"/>
        </w:rPr>
        <w:t>Dates of project:</w:t>
      </w:r>
      <w:r w:rsidRPr="00B933D6">
        <w:rPr>
          <w:rFonts w:ascii="Cambria" w:hAnsi="Cambria"/>
          <w:bCs/>
          <w:color w:val="000000"/>
        </w:rPr>
        <w:tab/>
        <w:t>10/1/2020-9/30/2022</w:t>
      </w:r>
    </w:p>
    <w:p w14:paraId="50F68E9E" w14:textId="77777777" w:rsidR="00B909EB" w:rsidRPr="00B933D6" w:rsidRDefault="00B909EB" w:rsidP="00B909EB">
      <w:pPr>
        <w:rPr>
          <w:rFonts w:ascii="Cambria" w:hAnsi="Cambria"/>
          <w:bCs/>
          <w:color w:val="000000"/>
        </w:rPr>
      </w:pPr>
    </w:p>
    <w:p w14:paraId="1DCA23C2" w14:textId="77777777" w:rsidR="00B909EB" w:rsidRPr="00B933D6" w:rsidRDefault="00B909EB" w:rsidP="00B909EB">
      <w:pPr>
        <w:rPr>
          <w:rFonts w:ascii="Cambria" w:hAnsi="Cambria"/>
          <w:b/>
          <w:color w:val="000000"/>
        </w:rPr>
      </w:pPr>
      <w:r w:rsidRPr="00B933D6">
        <w:rPr>
          <w:rFonts w:ascii="Cambria" w:hAnsi="Cambria"/>
          <w:b/>
          <w:color w:val="000000"/>
        </w:rPr>
        <w:t>Role:</w:t>
      </w:r>
      <w:r w:rsidRPr="00B933D6">
        <w:rPr>
          <w:rFonts w:ascii="Cambria" w:hAnsi="Cambria"/>
          <w:b/>
          <w:color w:val="000000"/>
        </w:rPr>
        <w:tab/>
      </w:r>
      <w:r w:rsidRPr="00B933D6">
        <w:rPr>
          <w:rFonts w:ascii="Cambria" w:hAnsi="Cambria"/>
          <w:b/>
          <w:color w:val="000000"/>
        </w:rPr>
        <w:tab/>
      </w:r>
      <w:r w:rsidRPr="00B933D6">
        <w:rPr>
          <w:rFonts w:ascii="Cambria" w:hAnsi="Cambria"/>
          <w:b/>
          <w:color w:val="000000"/>
        </w:rPr>
        <w:tab/>
        <w:t xml:space="preserve">Evaluator </w:t>
      </w:r>
    </w:p>
    <w:p w14:paraId="6ECA9394" w14:textId="77777777" w:rsidR="00B909EB" w:rsidRPr="00B933D6" w:rsidRDefault="00B909EB" w:rsidP="00B909EB">
      <w:pPr>
        <w:rPr>
          <w:rFonts w:ascii="Cambria" w:hAnsi="Cambria"/>
          <w:bCs/>
          <w:color w:val="000000"/>
        </w:rPr>
      </w:pPr>
      <w:r w:rsidRPr="00B933D6">
        <w:rPr>
          <w:rFonts w:ascii="Cambria" w:hAnsi="Cambria"/>
          <w:bCs/>
          <w:color w:val="000000"/>
        </w:rPr>
        <w:t>Funding agency:</w:t>
      </w:r>
      <w:r w:rsidRPr="00B933D6">
        <w:rPr>
          <w:rFonts w:ascii="Cambria" w:hAnsi="Cambria"/>
          <w:bCs/>
          <w:color w:val="000000"/>
        </w:rPr>
        <w:tab/>
        <w:t>Massachusetts Society for the Prevention of Cruelty to Children (MSPCC)</w:t>
      </w:r>
    </w:p>
    <w:p w14:paraId="6C8C8741" w14:textId="77777777" w:rsidR="00B909EB" w:rsidRPr="00B933D6" w:rsidRDefault="00B909EB" w:rsidP="00B909EB">
      <w:pPr>
        <w:rPr>
          <w:rFonts w:ascii="Cambria" w:hAnsi="Cambria"/>
          <w:bCs/>
          <w:color w:val="000000"/>
        </w:rPr>
      </w:pPr>
      <w:r w:rsidRPr="00B933D6">
        <w:rPr>
          <w:rFonts w:ascii="Cambria" w:hAnsi="Cambria"/>
          <w:bCs/>
          <w:color w:val="000000"/>
        </w:rPr>
        <w:t>Proposal title:</w:t>
      </w:r>
      <w:r w:rsidRPr="00B933D6">
        <w:rPr>
          <w:rFonts w:ascii="Cambria" w:hAnsi="Cambria"/>
          <w:bCs/>
          <w:color w:val="000000"/>
        </w:rPr>
        <w:tab/>
      </w:r>
      <w:r w:rsidRPr="00B933D6">
        <w:rPr>
          <w:rFonts w:ascii="Cambria" w:hAnsi="Cambria"/>
          <w:bCs/>
          <w:color w:val="000000"/>
        </w:rPr>
        <w:tab/>
        <w:t>Foster Care Supports in Worcester County</w:t>
      </w:r>
    </w:p>
    <w:p w14:paraId="662DB76E" w14:textId="77777777" w:rsidR="00B909EB" w:rsidRPr="00B933D6" w:rsidRDefault="00B909EB" w:rsidP="00B909EB">
      <w:pPr>
        <w:rPr>
          <w:rFonts w:ascii="Cambria" w:hAnsi="Cambria"/>
          <w:bCs/>
          <w:color w:val="000000"/>
        </w:rPr>
      </w:pPr>
      <w:r w:rsidRPr="00B933D6">
        <w:rPr>
          <w:rFonts w:ascii="Cambria" w:hAnsi="Cambria"/>
          <w:bCs/>
          <w:color w:val="000000"/>
        </w:rPr>
        <w:t>Dates of project:</w:t>
      </w:r>
      <w:r w:rsidRPr="00B933D6">
        <w:rPr>
          <w:rFonts w:ascii="Cambria" w:hAnsi="Cambria"/>
          <w:bCs/>
          <w:color w:val="000000"/>
        </w:rPr>
        <w:tab/>
        <w:t>1/1/2020-12/31/2022</w:t>
      </w:r>
    </w:p>
    <w:p w14:paraId="02E2E9AE" w14:textId="0FDAB88C" w:rsidR="00B909EB" w:rsidRDefault="00B909EB" w:rsidP="00B909EB">
      <w:pPr>
        <w:rPr>
          <w:rFonts w:ascii="Cambria" w:hAnsi="Cambria"/>
          <w:bCs/>
          <w:color w:val="000000"/>
        </w:rPr>
      </w:pPr>
    </w:p>
    <w:p w14:paraId="54E68B94" w14:textId="77777777" w:rsidR="000830CE" w:rsidRPr="00B933D6" w:rsidRDefault="000830CE" w:rsidP="00B909EB">
      <w:pPr>
        <w:rPr>
          <w:rFonts w:ascii="Cambria" w:hAnsi="Cambria"/>
          <w:bCs/>
          <w:color w:val="000000"/>
        </w:rPr>
      </w:pPr>
    </w:p>
    <w:p w14:paraId="562B6F35" w14:textId="77777777" w:rsidR="00B909EB" w:rsidRPr="00B933D6" w:rsidRDefault="00B909EB" w:rsidP="00B909EB">
      <w:pPr>
        <w:rPr>
          <w:rFonts w:ascii="Cambria" w:hAnsi="Cambria"/>
          <w:b/>
          <w:color w:val="000000"/>
        </w:rPr>
      </w:pPr>
      <w:r w:rsidRPr="00B933D6">
        <w:rPr>
          <w:rFonts w:ascii="Cambria" w:hAnsi="Cambria"/>
          <w:b/>
          <w:color w:val="000000"/>
        </w:rPr>
        <w:lastRenderedPageBreak/>
        <w:t>Role:</w:t>
      </w:r>
      <w:r w:rsidRPr="00B933D6">
        <w:rPr>
          <w:rFonts w:ascii="Cambria" w:hAnsi="Cambria"/>
          <w:b/>
          <w:color w:val="000000"/>
        </w:rPr>
        <w:tab/>
      </w:r>
      <w:r w:rsidRPr="00B933D6">
        <w:rPr>
          <w:rFonts w:ascii="Cambria" w:hAnsi="Cambria"/>
          <w:b/>
          <w:color w:val="000000"/>
        </w:rPr>
        <w:tab/>
      </w:r>
      <w:r w:rsidRPr="00B933D6">
        <w:rPr>
          <w:rFonts w:ascii="Cambria" w:hAnsi="Cambria"/>
          <w:b/>
          <w:color w:val="000000"/>
        </w:rPr>
        <w:tab/>
        <w:t xml:space="preserve">Consultant </w:t>
      </w:r>
    </w:p>
    <w:p w14:paraId="5B562A88" w14:textId="77777777" w:rsidR="00B909EB" w:rsidRPr="00B933D6" w:rsidRDefault="00B909EB" w:rsidP="00B909EB">
      <w:pPr>
        <w:rPr>
          <w:rFonts w:ascii="Cambria" w:hAnsi="Cambria"/>
          <w:bCs/>
          <w:color w:val="000000"/>
        </w:rPr>
      </w:pPr>
      <w:r w:rsidRPr="00B933D6">
        <w:rPr>
          <w:rFonts w:ascii="Cambria" w:hAnsi="Cambria"/>
          <w:bCs/>
          <w:color w:val="000000"/>
        </w:rPr>
        <w:t>Funding agency:</w:t>
      </w:r>
      <w:r w:rsidRPr="00B933D6">
        <w:rPr>
          <w:rFonts w:ascii="Cambria" w:hAnsi="Cambria"/>
          <w:bCs/>
          <w:color w:val="000000"/>
        </w:rPr>
        <w:tab/>
        <w:t>NIJ/University of New Hampshire (PI: Jones)</w:t>
      </w:r>
    </w:p>
    <w:p w14:paraId="13AA91EE" w14:textId="77777777" w:rsidR="00B909EB" w:rsidRPr="00B933D6" w:rsidRDefault="00B909EB" w:rsidP="00B909EB">
      <w:pPr>
        <w:rPr>
          <w:rFonts w:ascii="Cambria" w:hAnsi="Cambria"/>
          <w:bCs/>
          <w:color w:val="000000"/>
        </w:rPr>
      </w:pPr>
      <w:r w:rsidRPr="00B933D6">
        <w:rPr>
          <w:rFonts w:ascii="Cambria" w:hAnsi="Cambria"/>
          <w:bCs/>
          <w:color w:val="000000"/>
        </w:rPr>
        <w:t>Proposal title:</w:t>
      </w:r>
      <w:r w:rsidRPr="00B933D6">
        <w:rPr>
          <w:rFonts w:ascii="Cambria" w:hAnsi="Cambria"/>
          <w:bCs/>
          <w:color w:val="000000"/>
        </w:rPr>
        <w:tab/>
      </w:r>
      <w:r w:rsidRPr="00B933D6">
        <w:rPr>
          <w:rFonts w:ascii="Cambria" w:hAnsi="Cambria"/>
          <w:bCs/>
          <w:color w:val="000000"/>
        </w:rPr>
        <w:tab/>
        <w:t xml:space="preserve">Improving Outcomes for Domestic Minor Sex Trafficking Victims: A Phased </w:t>
      </w:r>
      <w:r w:rsidRPr="00B933D6">
        <w:rPr>
          <w:rFonts w:ascii="Cambria" w:hAnsi="Cambria"/>
          <w:bCs/>
          <w:color w:val="000000"/>
        </w:rPr>
        <w:tab/>
      </w:r>
      <w:r w:rsidRPr="00B933D6">
        <w:rPr>
          <w:rFonts w:ascii="Cambria" w:hAnsi="Cambria"/>
          <w:bCs/>
          <w:color w:val="000000"/>
        </w:rPr>
        <w:tab/>
      </w:r>
      <w:r w:rsidRPr="00B933D6">
        <w:rPr>
          <w:rFonts w:ascii="Cambria" w:hAnsi="Cambria"/>
          <w:bCs/>
          <w:color w:val="000000"/>
        </w:rPr>
        <w:tab/>
        <w:t xml:space="preserve">Evaluation of the LOVE146 Victim Services Program  </w:t>
      </w:r>
    </w:p>
    <w:p w14:paraId="11AD07DE" w14:textId="77777777" w:rsidR="00B909EB" w:rsidRPr="00B933D6" w:rsidRDefault="00B909EB" w:rsidP="00B909EB">
      <w:pPr>
        <w:rPr>
          <w:rFonts w:ascii="Cambria" w:hAnsi="Cambria"/>
          <w:bCs/>
          <w:color w:val="000000"/>
        </w:rPr>
      </w:pPr>
      <w:r w:rsidRPr="00B933D6">
        <w:rPr>
          <w:rFonts w:ascii="Cambria" w:hAnsi="Cambria"/>
          <w:bCs/>
          <w:color w:val="000000"/>
        </w:rPr>
        <w:t>Dates of project:</w:t>
      </w:r>
      <w:r w:rsidRPr="00B933D6">
        <w:rPr>
          <w:rFonts w:ascii="Cambria" w:hAnsi="Cambria"/>
          <w:bCs/>
          <w:color w:val="000000"/>
        </w:rPr>
        <w:tab/>
        <w:t>1/1/2021-12/31/2023</w:t>
      </w:r>
    </w:p>
    <w:p w14:paraId="3613902A" w14:textId="77777777" w:rsidR="00B909EB" w:rsidRPr="00B933D6" w:rsidRDefault="00B909EB" w:rsidP="00B909EB">
      <w:pPr>
        <w:rPr>
          <w:rFonts w:ascii="Cambria" w:hAnsi="Cambria"/>
          <w:bCs/>
          <w:color w:val="000000"/>
        </w:rPr>
      </w:pPr>
    </w:p>
    <w:p w14:paraId="278E5DCC" w14:textId="77777777" w:rsidR="00B909EB" w:rsidRPr="00B933D6" w:rsidRDefault="00B909EB" w:rsidP="00B909EB">
      <w:pPr>
        <w:rPr>
          <w:rFonts w:ascii="Cambria" w:hAnsi="Cambria"/>
          <w:b/>
          <w:color w:val="000000"/>
        </w:rPr>
      </w:pPr>
      <w:r w:rsidRPr="00B933D6">
        <w:rPr>
          <w:rFonts w:ascii="Cambria" w:hAnsi="Cambria"/>
          <w:b/>
          <w:color w:val="000000"/>
        </w:rPr>
        <w:t>Role:</w:t>
      </w:r>
      <w:r w:rsidRPr="00B933D6">
        <w:rPr>
          <w:rFonts w:ascii="Cambria" w:hAnsi="Cambria"/>
          <w:b/>
          <w:color w:val="000000"/>
        </w:rPr>
        <w:tab/>
      </w:r>
      <w:r w:rsidRPr="00B933D6">
        <w:rPr>
          <w:rFonts w:ascii="Cambria" w:hAnsi="Cambria"/>
          <w:b/>
          <w:color w:val="000000"/>
        </w:rPr>
        <w:tab/>
      </w:r>
      <w:r w:rsidRPr="00B933D6">
        <w:rPr>
          <w:rFonts w:ascii="Cambria" w:hAnsi="Cambria"/>
          <w:b/>
          <w:color w:val="000000"/>
        </w:rPr>
        <w:tab/>
        <w:t>Evaluator/PI</w:t>
      </w:r>
    </w:p>
    <w:p w14:paraId="1BB119FA" w14:textId="77777777" w:rsidR="00B909EB" w:rsidRPr="00B933D6" w:rsidRDefault="00B909EB" w:rsidP="00B909EB">
      <w:pPr>
        <w:rPr>
          <w:rFonts w:ascii="Cambria" w:hAnsi="Cambria"/>
          <w:bCs/>
          <w:color w:val="000000"/>
        </w:rPr>
      </w:pPr>
      <w:r w:rsidRPr="00B933D6">
        <w:rPr>
          <w:rFonts w:ascii="Cambria" w:hAnsi="Cambria"/>
          <w:bCs/>
          <w:color w:val="000000"/>
        </w:rPr>
        <w:t>Funding agency:</w:t>
      </w:r>
      <w:r w:rsidRPr="00B933D6">
        <w:rPr>
          <w:rFonts w:ascii="Cambria" w:hAnsi="Cambria"/>
          <w:bCs/>
          <w:color w:val="000000"/>
        </w:rPr>
        <w:tab/>
        <w:t>Lutz Foundation</w:t>
      </w:r>
    </w:p>
    <w:p w14:paraId="743E4E81" w14:textId="77777777" w:rsidR="00B909EB" w:rsidRPr="00B933D6" w:rsidRDefault="00B909EB" w:rsidP="00B909EB">
      <w:pPr>
        <w:ind w:left="2160" w:hanging="2160"/>
        <w:rPr>
          <w:rFonts w:ascii="Cambria" w:hAnsi="Cambria"/>
          <w:bCs/>
          <w:color w:val="000000"/>
        </w:rPr>
      </w:pPr>
      <w:r w:rsidRPr="00B933D6">
        <w:rPr>
          <w:rFonts w:ascii="Cambria" w:hAnsi="Cambria"/>
          <w:bCs/>
          <w:color w:val="000000"/>
        </w:rPr>
        <w:t>Proposal title:</w:t>
      </w:r>
      <w:r w:rsidRPr="00B933D6">
        <w:rPr>
          <w:rFonts w:ascii="Cambria" w:hAnsi="Cambria"/>
          <w:bCs/>
          <w:color w:val="000000"/>
        </w:rPr>
        <w:tab/>
        <w:t xml:space="preserve">The needs of children of domestic violence survivors who have had contact with Beverly Hospital or Addison Gilbert Hospital (or affiliated urgent care and health care provider services) during COVID-19 </w:t>
      </w:r>
    </w:p>
    <w:p w14:paraId="15569E08" w14:textId="77777777" w:rsidR="00B909EB" w:rsidRPr="00B933D6" w:rsidRDefault="00B909EB" w:rsidP="00B909EB">
      <w:pPr>
        <w:rPr>
          <w:rFonts w:ascii="Cambria" w:hAnsi="Cambria"/>
          <w:bCs/>
          <w:color w:val="000000"/>
        </w:rPr>
      </w:pPr>
      <w:r w:rsidRPr="00B933D6">
        <w:rPr>
          <w:rFonts w:ascii="Cambria" w:hAnsi="Cambria"/>
          <w:bCs/>
          <w:color w:val="000000"/>
        </w:rPr>
        <w:t>Dates of project:</w:t>
      </w:r>
      <w:r w:rsidRPr="00B933D6">
        <w:rPr>
          <w:rFonts w:ascii="Cambria" w:hAnsi="Cambria"/>
          <w:bCs/>
          <w:color w:val="000000"/>
        </w:rPr>
        <w:tab/>
        <w:t>10/15/2020-10/14/2021</w:t>
      </w:r>
    </w:p>
    <w:p w14:paraId="0D4C5584" w14:textId="77777777" w:rsidR="00B909EB" w:rsidRDefault="00B909EB" w:rsidP="0021088A">
      <w:pPr>
        <w:rPr>
          <w:rFonts w:ascii="Cambria" w:hAnsi="Cambria"/>
          <w:b/>
          <w:bCs/>
          <w:color w:val="000000"/>
        </w:rPr>
      </w:pPr>
    </w:p>
    <w:p w14:paraId="6C9601DB" w14:textId="31D31CBD" w:rsidR="00D56262" w:rsidRPr="00B933D6" w:rsidRDefault="00D56262" w:rsidP="0021088A">
      <w:pPr>
        <w:tabs>
          <w:tab w:val="left" w:pos="900"/>
          <w:tab w:val="left" w:pos="2520"/>
          <w:tab w:val="left" w:pos="4320"/>
          <w:tab w:val="left" w:pos="6480"/>
        </w:tabs>
        <w:rPr>
          <w:rFonts w:ascii="Cambria" w:hAnsi="Cambria"/>
          <w:b/>
          <w:bCs/>
          <w:color w:val="000000"/>
        </w:rPr>
      </w:pPr>
      <w:r w:rsidRPr="00B933D6">
        <w:rPr>
          <w:rFonts w:ascii="Cambria" w:hAnsi="Cambria"/>
          <w:b/>
          <w:bCs/>
          <w:color w:val="000000"/>
        </w:rPr>
        <w:t>BIBLIOGRAPHY</w:t>
      </w:r>
      <w:r w:rsidR="00535B03" w:rsidRPr="00B933D6">
        <w:rPr>
          <w:rFonts w:ascii="Cambria" w:hAnsi="Cambria"/>
          <w:b/>
          <w:bCs/>
          <w:color w:val="000000"/>
        </w:rPr>
        <w:t xml:space="preserve">  </w:t>
      </w:r>
    </w:p>
    <w:p w14:paraId="44FB30F8" w14:textId="77777777" w:rsidR="004E0110" w:rsidRPr="00B933D6" w:rsidRDefault="004E0110" w:rsidP="0021088A">
      <w:pPr>
        <w:jc w:val="both"/>
        <w:rPr>
          <w:rFonts w:ascii="Cambria" w:hAnsi="Cambria"/>
          <w:i/>
          <w:iCs/>
          <w:color w:val="000000"/>
          <w:u w:val="single"/>
        </w:rPr>
      </w:pPr>
    </w:p>
    <w:p w14:paraId="3FB48DDD" w14:textId="34E3FFE6" w:rsidR="000B2D30" w:rsidRPr="00B933D6" w:rsidRDefault="00D56262" w:rsidP="0021088A">
      <w:pPr>
        <w:jc w:val="both"/>
        <w:rPr>
          <w:rFonts w:ascii="Cambria" w:hAnsi="Cambria"/>
          <w:i/>
          <w:iCs/>
          <w:color w:val="000000"/>
          <w:u w:val="single"/>
        </w:rPr>
      </w:pPr>
      <w:r w:rsidRPr="00B933D6">
        <w:rPr>
          <w:rFonts w:ascii="Cambria" w:hAnsi="Cambria"/>
          <w:i/>
          <w:iCs/>
          <w:color w:val="000000"/>
          <w:u w:val="single"/>
        </w:rPr>
        <w:t>Peer-reviewed journal articles</w:t>
      </w:r>
      <w:r w:rsidR="000F71EC" w:rsidRPr="00B933D6">
        <w:rPr>
          <w:rFonts w:ascii="Cambria" w:hAnsi="Cambria"/>
          <w:i/>
          <w:iCs/>
          <w:color w:val="000000"/>
          <w:u w:val="single"/>
        </w:rPr>
        <w:t xml:space="preserve"> [N</w:t>
      </w:r>
      <w:r w:rsidR="00D823E9" w:rsidRPr="00B933D6">
        <w:rPr>
          <w:rFonts w:ascii="Cambria" w:hAnsi="Cambria"/>
          <w:i/>
          <w:iCs/>
          <w:color w:val="000000"/>
          <w:u w:val="single"/>
        </w:rPr>
        <w:t>=</w:t>
      </w:r>
      <w:r w:rsidR="00DF5AD7" w:rsidRPr="00B933D6">
        <w:rPr>
          <w:rFonts w:ascii="Cambria" w:hAnsi="Cambria"/>
          <w:i/>
          <w:iCs/>
          <w:color w:val="000000"/>
          <w:u w:val="single"/>
        </w:rPr>
        <w:t>10</w:t>
      </w:r>
      <w:r w:rsidR="0011392C" w:rsidRPr="00B933D6">
        <w:rPr>
          <w:rFonts w:ascii="Cambria" w:hAnsi="Cambria"/>
          <w:i/>
          <w:iCs/>
          <w:color w:val="000000"/>
          <w:u w:val="single"/>
        </w:rPr>
        <w:t>9</w:t>
      </w:r>
      <w:r w:rsidR="00F15934" w:rsidRPr="00B933D6">
        <w:rPr>
          <w:rFonts w:ascii="Cambria" w:hAnsi="Cambria"/>
          <w:i/>
          <w:iCs/>
          <w:color w:val="000000"/>
          <w:u w:val="single"/>
        </w:rPr>
        <w:t>]</w:t>
      </w:r>
    </w:p>
    <w:p w14:paraId="34D6D2FC" w14:textId="08C97278" w:rsidR="00290D0E" w:rsidRPr="00B933D6" w:rsidRDefault="00290D0E" w:rsidP="0021088A">
      <w:pPr>
        <w:jc w:val="both"/>
        <w:rPr>
          <w:rFonts w:ascii="Cambria" w:hAnsi="Cambria" w:cs="Arial"/>
          <w:i/>
          <w:iCs/>
          <w:color w:val="000000"/>
          <w:u w:val="single"/>
        </w:rPr>
      </w:pPr>
    </w:p>
    <w:p w14:paraId="06F13580" w14:textId="6029E96E" w:rsidR="00360D61" w:rsidRPr="00B933D6" w:rsidRDefault="00360D61" w:rsidP="0021088A">
      <w:pPr>
        <w:tabs>
          <w:tab w:val="left" w:pos="360"/>
          <w:tab w:val="left" w:pos="900"/>
        </w:tabs>
        <w:ind w:left="900" w:right="-264" w:hanging="900"/>
        <w:rPr>
          <w:rFonts w:ascii="Cambria" w:hAnsi="Cambria" w:cs="Arial"/>
        </w:rPr>
      </w:pPr>
      <w:r w:rsidRPr="00B933D6">
        <w:rPr>
          <w:rFonts w:ascii="Cambria" w:hAnsi="Cambria" w:cs="Arial"/>
          <w:shd w:val="clear" w:color="auto" w:fill="F2F2F2"/>
        </w:rPr>
        <w:t>Summary statistics:  From Google Scholar, April 9-11, 2021</w:t>
      </w:r>
    </w:p>
    <w:p w14:paraId="6E9E1F87" w14:textId="28C1E43E" w:rsidR="00360D61" w:rsidRPr="00B933D6" w:rsidRDefault="00360D61" w:rsidP="0021088A">
      <w:pPr>
        <w:tabs>
          <w:tab w:val="left" w:pos="360"/>
        </w:tabs>
        <w:ind w:left="540" w:right="-264" w:hanging="540"/>
        <w:rPr>
          <w:rFonts w:ascii="Cambria" w:hAnsi="Cambria" w:cs="Arial"/>
        </w:rPr>
      </w:pPr>
      <w:r w:rsidRPr="00B933D6">
        <w:rPr>
          <w:rFonts w:ascii="Cambria" w:hAnsi="Cambria" w:cs="Arial"/>
        </w:rPr>
        <w:tab/>
      </w:r>
      <w:r w:rsidRPr="00B933D6">
        <w:rPr>
          <w:rFonts w:ascii="Cambria" w:hAnsi="Cambria" w:cs="Arial"/>
        </w:rPr>
        <w:tab/>
        <w:t xml:space="preserve">Total citations: </w:t>
      </w:r>
      <w:r w:rsidRPr="00B933D6">
        <w:rPr>
          <w:rFonts w:ascii="Cambria" w:hAnsi="Cambria" w:cs="Arial"/>
        </w:rPr>
        <w:tab/>
      </w:r>
      <w:r w:rsidRPr="00B933D6">
        <w:rPr>
          <w:rFonts w:ascii="Cambria" w:hAnsi="Cambria" w:cs="Arial"/>
        </w:rPr>
        <w:tab/>
        <w:t xml:space="preserve">    </w:t>
      </w:r>
      <w:r w:rsidR="005016FE" w:rsidRPr="00B933D6">
        <w:rPr>
          <w:rFonts w:ascii="Cambria" w:hAnsi="Cambria" w:cs="Arial"/>
        </w:rPr>
        <w:tab/>
      </w:r>
      <w:r w:rsidR="004B54DC">
        <w:rPr>
          <w:rFonts w:ascii="Cambria" w:hAnsi="Cambria" w:cs="Arial"/>
        </w:rPr>
        <w:tab/>
      </w:r>
      <w:r w:rsidRPr="00B933D6">
        <w:rPr>
          <w:rFonts w:ascii="Cambria" w:hAnsi="Cambria" w:cs="Arial"/>
        </w:rPr>
        <w:t xml:space="preserve">5,261 </w:t>
      </w:r>
    </w:p>
    <w:p w14:paraId="432C6871" w14:textId="6487ED42" w:rsidR="00360D61" w:rsidRPr="00B933D6" w:rsidRDefault="00360D61" w:rsidP="0021088A">
      <w:pPr>
        <w:tabs>
          <w:tab w:val="left" w:pos="360"/>
        </w:tabs>
        <w:ind w:left="540" w:right="-264" w:hanging="540"/>
        <w:rPr>
          <w:rFonts w:ascii="Cambria" w:hAnsi="Cambria" w:cs="Arial"/>
        </w:rPr>
      </w:pPr>
      <w:r w:rsidRPr="00B933D6">
        <w:rPr>
          <w:rFonts w:ascii="Cambria" w:hAnsi="Cambria" w:cs="Arial"/>
        </w:rPr>
        <w:tab/>
      </w:r>
      <w:r w:rsidRPr="00B933D6">
        <w:rPr>
          <w:rFonts w:ascii="Cambria" w:hAnsi="Cambria" w:cs="Arial"/>
        </w:rPr>
        <w:tab/>
        <w:t xml:space="preserve">Citations without self-citation: </w:t>
      </w:r>
      <w:r w:rsidR="005016FE" w:rsidRPr="00B933D6">
        <w:rPr>
          <w:rFonts w:ascii="Cambria" w:hAnsi="Cambria" w:cs="Arial"/>
        </w:rPr>
        <w:tab/>
      </w:r>
      <w:r w:rsidRPr="00B933D6">
        <w:rPr>
          <w:rFonts w:ascii="Cambria" w:hAnsi="Cambria" w:cs="Arial"/>
        </w:rPr>
        <w:t>4,952</w:t>
      </w:r>
    </w:p>
    <w:p w14:paraId="19AF8E32" w14:textId="597DF60C" w:rsidR="00360D61" w:rsidRPr="009602B0" w:rsidRDefault="00360D61" w:rsidP="0021088A">
      <w:pPr>
        <w:tabs>
          <w:tab w:val="left" w:pos="360"/>
        </w:tabs>
        <w:ind w:left="540" w:right="-264" w:hanging="540"/>
        <w:rPr>
          <w:rFonts w:ascii="Cambria" w:hAnsi="Cambria" w:cs="Arial"/>
        </w:rPr>
      </w:pPr>
      <w:r w:rsidRPr="00B933D6">
        <w:rPr>
          <w:rFonts w:ascii="Cambria" w:hAnsi="Cambria" w:cs="Arial"/>
        </w:rPr>
        <w:tab/>
      </w:r>
      <w:r w:rsidRPr="00B933D6">
        <w:rPr>
          <w:rFonts w:ascii="Cambria" w:hAnsi="Cambria" w:cs="Arial"/>
        </w:rPr>
        <w:tab/>
      </w:r>
      <w:r w:rsidRPr="009602B0">
        <w:rPr>
          <w:rFonts w:ascii="Cambria" w:hAnsi="Cambria" w:cs="Arial"/>
        </w:rPr>
        <w:t xml:space="preserve">H-index: </w:t>
      </w:r>
      <w:r w:rsidRPr="009602B0">
        <w:rPr>
          <w:rFonts w:ascii="Cambria" w:hAnsi="Cambria" w:cs="Arial"/>
        </w:rPr>
        <w:tab/>
      </w:r>
      <w:r w:rsidRPr="009602B0">
        <w:rPr>
          <w:rFonts w:ascii="Cambria" w:hAnsi="Cambria" w:cs="Arial"/>
        </w:rPr>
        <w:tab/>
      </w:r>
      <w:r w:rsidRPr="009602B0">
        <w:rPr>
          <w:rFonts w:ascii="Cambria" w:hAnsi="Cambria" w:cs="Arial"/>
        </w:rPr>
        <w:tab/>
        <w:t xml:space="preserve">    </w:t>
      </w:r>
      <w:r w:rsidR="005016FE" w:rsidRPr="009602B0">
        <w:rPr>
          <w:rFonts w:ascii="Cambria" w:hAnsi="Cambria" w:cs="Arial"/>
        </w:rPr>
        <w:tab/>
      </w:r>
      <w:r w:rsidRPr="009602B0">
        <w:rPr>
          <w:rFonts w:ascii="Cambria" w:hAnsi="Cambria" w:cs="Arial"/>
        </w:rPr>
        <w:t>35</w:t>
      </w:r>
    </w:p>
    <w:p w14:paraId="50552325" w14:textId="57B6568C" w:rsidR="00B11A2E" w:rsidRPr="009602B0" w:rsidRDefault="00B11A2E" w:rsidP="0021088A">
      <w:pPr>
        <w:tabs>
          <w:tab w:val="left" w:pos="360"/>
        </w:tabs>
        <w:ind w:left="540" w:right="-264" w:hanging="540"/>
        <w:rPr>
          <w:rFonts w:ascii="Cambria" w:hAnsi="Cambria" w:cs="Arial"/>
        </w:rPr>
      </w:pPr>
      <w:r w:rsidRPr="009602B0">
        <w:rPr>
          <w:rFonts w:ascii="Cambria" w:hAnsi="Cambria" w:cs="Arial"/>
        </w:rPr>
        <w:tab/>
      </w:r>
      <w:r w:rsidRPr="009602B0">
        <w:rPr>
          <w:rFonts w:ascii="Cambria" w:hAnsi="Cambria" w:cs="Arial"/>
        </w:rPr>
        <w:tab/>
        <w:t>First authored papers:</w:t>
      </w:r>
      <w:r w:rsidRPr="009602B0">
        <w:rPr>
          <w:rFonts w:ascii="Cambria" w:hAnsi="Cambria" w:cs="Arial"/>
        </w:rPr>
        <w:tab/>
      </w:r>
      <w:r w:rsidRPr="009602B0">
        <w:rPr>
          <w:rFonts w:ascii="Cambria" w:hAnsi="Cambria" w:cs="Arial"/>
        </w:rPr>
        <w:tab/>
      </w:r>
      <w:r w:rsidR="008C79D1" w:rsidRPr="009602B0">
        <w:rPr>
          <w:rFonts w:ascii="Cambria" w:hAnsi="Cambria" w:cs="Arial"/>
        </w:rPr>
        <w:tab/>
      </w:r>
      <w:r w:rsidR="009602B0" w:rsidRPr="009602B0">
        <w:rPr>
          <w:rFonts w:ascii="Cambria" w:hAnsi="Cambria" w:cs="Arial"/>
        </w:rPr>
        <w:t>52</w:t>
      </w:r>
    </w:p>
    <w:p w14:paraId="6342117A" w14:textId="130E6804" w:rsidR="00B11A2E" w:rsidRDefault="00B11A2E" w:rsidP="0021088A">
      <w:pPr>
        <w:tabs>
          <w:tab w:val="left" w:pos="360"/>
        </w:tabs>
        <w:ind w:left="540" w:right="-264" w:hanging="540"/>
        <w:rPr>
          <w:rFonts w:ascii="Cambria" w:hAnsi="Cambria" w:cs="Arial"/>
        </w:rPr>
      </w:pPr>
      <w:r w:rsidRPr="009602B0">
        <w:rPr>
          <w:rFonts w:ascii="Cambria" w:hAnsi="Cambria" w:cs="Arial"/>
        </w:rPr>
        <w:tab/>
      </w:r>
      <w:r w:rsidRPr="009602B0">
        <w:rPr>
          <w:rFonts w:ascii="Cambria" w:hAnsi="Cambria" w:cs="Arial"/>
        </w:rPr>
        <w:tab/>
        <w:t>Senior authored papers:</w:t>
      </w:r>
      <w:r w:rsidRPr="009602B0">
        <w:rPr>
          <w:rFonts w:ascii="Cambria" w:hAnsi="Cambria" w:cs="Arial"/>
        </w:rPr>
        <w:tab/>
      </w:r>
      <w:r w:rsidR="008C79D1" w:rsidRPr="009602B0">
        <w:rPr>
          <w:rFonts w:ascii="Cambria" w:hAnsi="Cambria" w:cs="Arial"/>
        </w:rPr>
        <w:tab/>
      </w:r>
      <w:r w:rsidR="009602B0" w:rsidRPr="009602B0">
        <w:rPr>
          <w:rFonts w:ascii="Cambria" w:hAnsi="Cambria" w:cs="Arial"/>
        </w:rPr>
        <w:t>17</w:t>
      </w:r>
    </w:p>
    <w:p w14:paraId="16DA11D2" w14:textId="4DFF9E2C" w:rsidR="003B4982" w:rsidRDefault="003B4982" w:rsidP="00997CF1">
      <w:pPr>
        <w:tabs>
          <w:tab w:val="left" w:pos="360"/>
        </w:tabs>
        <w:ind w:left="4320" w:right="-264" w:hanging="4320"/>
        <w:rPr>
          <w:rFonts w:ascii="Cambria" w:hAnsi="Cambria" w:cs="Arial"/>
        </w:rPr>
      </w:pPr>
      <w:r>
        <w:rPr>
          <w:rFonts w:ascii="Cambria" w:hAnsi="Cambria" w:cs="Arial"/>
        </w:rPr>
        <w:t xml:space="preserve">          Global impact rank:</w:t>
      </w:r>
      <w:r>
        <w:rPr>
          <w:rFonts w:ascii="Cambria" w:hAnsi="Cambria" w:cs="Arial"/>
        </w:rPr>
        <w:tab/>
      </w:r>
      <w:r w:rsidR="00997CF1">
        <w:rPr>
          <w:rFonts w:ascii="Cambria" w:hAnsi="Cambria"/>
        </w:rPr>
        <w:t>In 2019, I was ranked in the top 2% of scientists worldwide across 22 scientific fields and 176 subfields; my rank was 77,674 out of more than 6.9 million published scientists (</w:t>
      </w:r>
      <w:hyperlink r:id="rId10" w:history="1">
        <w:r w:rsidR="00997CF1" w:rsidRPr="006B1608">
          <w:rPr>
            <w:rStyle w:val="Hyperlink"/>
            <w:rFonts w:ascii="Cambria" w:hAnsi="Cambria"/>
          </w:rPr>
          <w:t>https://data.mendeley.com/datasets/btchxktzyw/2</w:t>
        </w:r>
      </w:hyperlink>
      <w:r w:rsidR="00997CF1">
        <w:rPr>
          <w:rFonts w:ascii="Cambria" w:hAnsi="Cambria"/>
        </w:rPr>
        <w:t xml:space="preserve">). </w:t>
      </w:r>
      <w:r>
        <w:rPr>
          <w:rFonts w:ascii="Cambria" w:hAnsi="Cambria" w:cs="Arial"/>
        </w:rPr>
        <w:t xml:space="preserve"> </w:t>
      </w:r>
    </w:p>
    <w:p w14:paraId="0499E365" w14:textId="1EB551E4" w:rsidR="00BC7777" w:rsidRPr="00B933D6" w:rsidRDefault="00BC7777" w:rsidP="0021088A">
      <w:pPr>
        <w:tabs>
          <w:tab w:val="left" w:pos="90"/>
        </w:tabs>
        <w:ind w:left="90" w:right="-264" w:hanging="90"/>
        <w:rPr>
          <w:rFonts w:ascii="Cambria" w:hAnsi="Cambria"/>
          <w:color w:val="000000"/>
        </w:rPr>
      </w:pPr>
    </w:p>
    <w:p w14:paraId="0EB992B1" w14:textId="325CC682" w:rsidR="00BC7777" w:rsidRPr="00B933D6" w:rsidRDefault="00BC7777" w:rsidP="0021088A">
      <w:pPr>
        <w:tabs>
          <w:tab w:val="left" w:pos="360"/>
        </w:tabs>
        <w:ind w:left="90" w:right="-264"/>
        <w:rPr>
          <w:rFonts w:ascii="Cambria" w:hAnsi="Cambria" w:cs="Arial"/>
        </w:rPr>
      </w:pPr>
      <w:r w:rsidRPr="00B933D6">
        <w:rPr>
          <w:rFonts w:ascii="Cambria" w:hAnsi="Cambria" w:cs="Arial"/>
        </w:rPr>
        <w:t>An asterisk (*) indicates student co-author</w:t>
      </w:r>
    </w:p>
    <w:p w14:paraId="003D4A26" w14:textId="77777777" w:rsidR="00BC7777" w:rsidRPr="00B933D6" w:rsidRDefault="00BC7777" w:rsidP="0021088A">
      <w:pPr>
        <w:tabs>
          <w:tab w:val="left" w:pos="360"/>
        </w:tabs>
        <w:ind w:left="720" w:right="-264" w:hanging="540"/>
        <w:rPr>
          <w:rFonts w:ascii="Cambria" w:hAnsi="Cambria" w:cs="Arial"/>
        </w:rPr>
      </w:pPr>
    </w:p>
    <w:p w14:paraId="2114AB5E" w14:textId="7D5C5543" w:rsidR="006C1B34" w:rsidRPr="005A1632" w:rsidRDefault="006C1B34"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Pino E.C., </w:t>
      </w:r>
      <w:proofErr w:type="spellStart"/>
      <w:r w:rsidRPr="005A1632">
        <w:rPr>
          <w:rFonts w:ascii="Cambria" w:hAnsi="Cambria" w:cs="Arial"/>
        </w:rPr>
        <w:t>Fontin</w:t>
      </w:r>
      <w:proofErr w:type="spellEnd"/>
      <w:r w:rsidRPr="005A1632">
        <w:rPr>
          <w:rFonts w:ascii="Cambria" w:hAnsi="Cambria" w:cs="Arial"/>
        </w:rPr>
        <w:t xml:space="preserve"> F., James T.L., </w:t>
      </w:r>
      <w:r w:rsidRPr="005A1632">
        <w:rPr>
          <w:rFonts w:ascii="Cambria" w:hAnsi="Cambria" w:cs="Arial"/>
          <w:b/>
          <w:bCs/>
        </w:rPr>
        <w:t>Rothman E.F</w:t>
      </w:r>
      <w:r w:rsidRPr="005A1632">
        <w:rPr>
          <w:rFonts w:ascii="Cambria" w:hAnsi="Cambria" w:cs="Arial"/>
        </w:rPr>
        <w:t xml:space="preserve">., Dugan E. (in press). Gender Differences in Violent Injuries and Long-Term Adverse Outcomes. </w:t>
      </w:r>
      <w:r w:rsidRPr="005A1632">
        <w:rPr>
          <w:rFonts w:ascii="Cambria" w:hAnsi="Cambria" w:cs="Arial"/>
          <w:i/>
          <w:iCs/>
        </w:rPr>
        <w:t>Violence and Gender</w:t>
      </w:r>
      <w:r w:rsidRPr="005A1632">
        <w:rPr>
          <w:rFonts w:ascii="Cambria" w:hAnsi="Cambria" w:cs="Arial"/>
        </w:rPr>
        <w:t>.</w:t>
      </w:r>
    </w:p>
    <w:p w14:paraId="3EEFAB22" w14:textId="77777777" w:rsidR="006C1B34" w:rsidRDefault="006C1B34" w:rsidP="005A1632">
      <w:pPr>
        <w:tabs>
          <w:tab w:val="left" w:pos="720"/>
        </w:tabs>
        <w:ind w:left="720" w:right="-264" w:hanging="630"/>
        <w:rPr>
          <w:rFonts w:ascii="Cambria" w:hAnsi="Cambria" w:cs="Arial"/>
        </w:rPr>
      </w:pPr>
    </w:p>
    <w:p w14:paraId="4A524FF9" w14:textId="3BE661E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Campbell, J.K.*, Quinn, E., Smith, S., Xuan, Z. (in press). Evaluation of the One Love Escalation workshop for dating abuse prevention: A randomized controlled trial using a sample of United States Navy Sailors. </w:t>
      </w:r>
      <w:r w:rsidRPr="005A1632">
        <w:rPr>
          <w:rFonts w:ascii="Cambria" w:hAnsi="Cambria" w:cs="Arial"/>
          <w:i/>
          <w:iCs/>
        </w:rPr>
        <w:t>Prevention Science.</w:t>
      </w:r>
      <w:r w:rsidR="00DF0294" w:rsidRPr="005A1632">
        <w:rPr>
          <w:rFonts w:ascii="Cambria" w:hAnsi="Cambria" w:cs="Arial"/>
          <w:i/>
          <w:iCs/>
        </w:rPr>
        <w:t xml:space="preserve">  </w:t>
      </w:r>
      <w:hyperlink r:id="rId11" w:history="1">
        <w:r w:rsidR="00DF0294" w:rsidRPr="005A1632">
          <w:rPr>
            <w:rStyle w:val="Hyperlink"/>
            <w:rFonts w:ascii="Cambria" w:hAnsi="Cambria" w:cs="Arial"/>
          </w:rPr>
          <w:t>https://rdcu.be/ciIwV</w:t>
        </w:r>
      </w:hyperlink>
    </w:p>
    <w:p w14:paraId="52D2D7D4" w14:textId="77777777" w:rsidR="00BC7777" w:rsidRPr="00B933D6" w:rsidRDefault="00BC7777" w:rsidP="005A1632">
      <w:pPr>
        <w:tabs>
          <w:tab w:val="left" w:pos="720"/>
        </w:tabs>
        <w:ind w:left="720" w:right="-264" w:hanging="630"/>
        <w:rPr>
          <w:rFonts w:ascii="Cambria" w:hAnsi="Cambria" w:cs="Arial"/>
          <w:i/>
          <w:iCs/>
        </w:rPr>
      </w:pPr>
    </w:p>
    <w:p w14:paraId="6ADF7A4A" w14:textId="1E1CDC9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w:t>
      </w:r>
      <w:r w:rsidR="00B11A2E" w:rsidRPr="005A1632">
        <w:rPr>
          <w:rFonts w:ascii="Cambria" w:hAnsi="Cambria" w:cs="Arial"/>
          <w:b/>
          <w:bCs/>
        </w:rPr>
        <w:t>.</w:t>
      </w:r>
      <w:r w:rsidRPr="005A1632">
        <w:rPr>
          <w:rFonts w:ascii="Cambria" w:hAnsi="Cambria" w:cs="Arial"/>
          <w:b/>
          <w:bCs/>
        </w:rPr>
        <w:t>F</w:t>
      </w:r>
      <w:r w:rsidRPr="005A1632">
        <w:rPr>
          <w:rFonts w:ascii="Cambria" w:hAnsi="Cambria" w:cs="Arial"/>
        </w:rPr>
        <w:t>., Cuevas, C</w:t>
      </w:r>
      <w:r w:rsidR="00B11A2E" w:rsidRPr="005A1632">
        <w:rPr>
          <w:rFonts w:ascii="Cambria" w:hAnsi="Cambria" w:cs="Arial"/>
        </w:rPr>
        <w:t>.</w:t>
      </w:r>
      <w:r w:rsidRPr="005A1632">
        <w:rPr>
          <w:rFonts w:ascii="Cambria" w:hAnsi="Cambria" w:cs="Arial"/>
        </w:rPr>
        <w:t xml:space="preserve">A., Mumford, E., Bahrami, E., Taylor, B. (2021). The Psychometric properties of the Measure of Adolescent Relationship Harassment and Abuse (MARSHA) with a nationally representative sample of U.S. Youth. </w:t>
      </w:r>
      <w:r w:rsidRPr="005A1632">
        <w:rPr>
          <w:rFonts w:ascii="Cambria" w:hAnsi="Cambria" w:cs="Arial"/>
          <w:i/>
          <w:iCs/>
        </w:rPr>
        <w:t>Journal of Interpersonal Violence</w:t>
      </w:r>
      <w:r w:rsidRPr="005A1632">
        <w:rPr>
          <w:rFonts w:ascii="Cambria" w:hAnsi="Cambria" w:cs="Arial"/>
        </w:rPr>
        <w:t xml:space="preserve">. </w:t>
      </w:r>
      <w:proofErr w:type="spellStart"/>
      <w:r w:rsidRPr="005A1632">
        <w:rPr>
          <w:rFonts w:ascii="Cambria" w:hAnsi="Cambria" w:cs="Arial"/>
        </w:rPr>
        <w:t>doi</w:t>
      </w:r>
      <w:proofErr w:type="spellEnd"/>
      <w:r w:rsidRPr="005A1632">
        <w:rPr>
          <w:rFonts w:ascii="Cambria" w:hAnsi="Cambria" w:cs="Arial"/>
        </w:rPr>
        <w:t xml:space="preserve">: </w:t>
      </w:r>
      <w:proofErr w:type="gramStart"/>
      <w:r w:rsidRPr="005A1632">
        <w:rPr>
          <w:rFonts w:ascii="Cambria" w:hAnsi="Cambria" w:cs="Arial"/>
        </w:rPr>
        <w:t>10.1177/0886260520985480</w:t>
      </w:r>
      <w:r w:rsidR="006A31F4" w:rsidRPr="005A1632">
        <w:rPr>
          <w:rFonts w:ascii="Cambria" w:hAnsi="Cambria" w:cs="Arial"/>
        </w:rPr>
        <w:t>;</w:t>
      </w:r>
      <w:proofErr w:type="gramEnd"/>
      <w:r w:rsidR="00321D42" w:rsidRPr="005A1632">
        <w:rPr>
          <w:rFonts w:ascii="Cambria" w:hAnsi="Cambria" w:cs="Arial"/>
        </w:rPr>
        <w:t xml:space="preserve"> </w:t>
      </w:r>
    </w:p>
    <w:p w14:paraId="1A634ABE" w14:textId="77777777" w:rsidR="00BC7777" w:rsidRPr="00B933D6" w:rsidRDefault="00BC7777" w:rsidP="005A1632">
      <w:pPr>
        <w:tabs>
          <w:tab w:val="left" w:pos="720"/>
        </w:tabs>
        <w:ind w:left="720" w:right="-264" w:hanging="630"/>
        <w:rPr>
          <w:rFonts w:ascii="Cambria" w:hAnsi="Cambria" w:cs="Arial"/>
        </w:rPr>
      </w:pPr>
    </w:p>
    <w:p w14:paraId="6E371730" w14:textId="03AEF0A2" w:rsidR="00BC7777" w:rsidRPr="00B933D6" w:rsidRDefault="00BC7777" w:rsidP="005A1632">
      <w:pPr>
        <w:tabs>
          <w:tab w:val="left" w:pos="720"/>
        </w:tabs>
        <w:ind w:left="720" w:right="-264" w:hanging="630"/>
        <w:rPr>
          <w:rFonts w:ascii="Cambria" w:hAnsi="Cambria" w:cs="Arial"/>
        </w:rPr>
      </w:pPr>
    </w:p>
    <w:p w14:paraId="5281872B" w14:textId="77777777" w:rsidR="00BC7777" w:rsidRPr="00B933D6" w:rsidRDefault="00BC7777" w:rsidP="005A1632">
      <w:pPr>
        <w:tabs>
          <w:tab w:val="left" w:pos="720"/>
        </w:tabs>
        <w:ind w:left="720" w:right="-264" w:hanging="630"/>
        <w:rPr>
          <w:rFonts w:ascii="Cambria" w:hAnsi="Cambria" w:cs="Arial"/>
        </w:rPr>
      </w:pPr>
    </w:p>
    <w:p w14:paraId="4E2B6AD7" w14:textId="695235F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lastRenderedPageBreak/>
        <w:t>Taft, C</w:t>
      </w:r>
      <w:r w:rsidR="00B11A2E" w:rsidRPr="005A1632">
        <w:rPr>
          <w:rFonts w:ascii="Cambria" w:hAnsi="Cambria" w:cs="Arial"/>
        </w:rPr>
        <w:t>.</w:t>
      </w:r>
      <w:r w:rsidRPr="005A1632">
        <w:rPr>
          <w:rFonts w:ascii="Cambria" w:hAnsi="Cambria" w:cs="Arial"/>
        </w:rPr>
        <w:t>T., Franz, M</w:t>
      </w:r>
      <w:r w:rsidR="00B11A2E" w:rsidRPr="005A1632">
        <w:rPr>
          <w:rFonts w:ascii="Cambria" w:hAnsi="Cambria" w:cs="Arial"/>
        </w:rPr>
        <w:t>.</w:t>
      </w:r>
      <w:r w:rsidRPr="005A1632">
        <w:rPr>
          <w:rFonts w:ascii="Cambria" w:hAnsi="Cambria" w:cs="Arial"/>
        </w:rPr>
        <w:t>R., Cole, H</w:t>
      </w:r>
      <w:r w:rsidR="00B11A2E" w:rsidRPr="005A1632">
        <w:rPr>
          <w:rFonts w:ascii="Cambria" w:hAnsi="Cambria" w:cs="Arial"/>
        </w:rPr>
        <w:t>.</w:t>
      </w:r>
      <w:r w:rsidRPr="005A1632">
        <w:rPr>
          <w:rFonts w:ascii="Cambria" w:hAnsi="Cambria" w:cs="Arial"/>
        </w:rPr>
        <w:t xml:space="preserve">E., D’Avanzato, C., </w:t>
      </w:r>
      <w:r w:rsidRPr="005A1632">
        <w:rPr>
          <w:rFonts w:ascii="Cambria" w:hAnsi="Cambria" w:cs="Arial"/>
          <w:b/>
          <w:bCs/>
        </w:rPr>
        <w:t>Rothman, E</w:t>
      </w:r>
      <w:r w:rsidR="00B11A2E" w:rsidRPr="005A1632">
        <w:rPr>
          <w:rFonts w:ascii="Cambria" w:hAnsi="Cambria" w:cs="Arial"/>
          <w:b/>
          <w:bCs/>
        </w:rPr>
        <w:t>.</w:t>
      </w:r>
      <w:r w:rsidRPr="005A1632">
        <w:rPr>
          <w:rFonts w:ascii="Cambria" w:hAnsi="Cambria" w:cs="Arial"/>
          <w:b/>
          <w:bCs/>
        </w:rPr>
        <w:t>F</w:t>
      </w:r>
      <w:r w:rsidRPr="005A1632">
        <w:rPr>
          <w:rFonts w:ascii="Cambria" w:hAnsi="Cambria" w:cs="Arial"/>
        </w:rPr>
        <w:t xml:space="preserve">. (in press). Examining Strength at Home for Preventing Intimate Partner Violence in Civilians. </w:t>
      </w:r>
      <w:r w:rsidRPr="005A1632">
        <w:rPr>
          <w:rFonts w:ascii="Cambria" w:hAnsi="Cambria" w:cs="Arial"/>
          <w:i/>
          <w:iCs/>
        </w:rPr>
        <w:t>Journal of Family Psychology.</w:t>
      </w:r>
      <w:r w:rsidR="004C51A6" w:rsidRPr="005A1632">
        <w:rPr>
          <w:rFonts w:ascii="Cambria" w:hAnsi="Cambria" w:cs="Arial"/>
          <w:i/>
          <w:iCs/>
        </w:rPr>
        <w:t xml:space="preserve"> </w:t>
      </w:r>
      <w:hyperlink r:id="rId12" w:history="1">
        <w:r w:rsidR="004C51A6" w:rsidRPr="005A1632">
          <w:rPr>
            <w:rStyle w:val="Hyperlink"/>
            <w:rFonts w:ascii="Cambria" w:hAnsi="Cambria" w:cs="Arial"/>
          </w:rPr>
          <w:t>https://doi.apa.org/doiLanding?doi=10.1037%2Ffam0000732</w:t>
        </w:r>
      </w:hyperlink>
    </w:p>
    <w:p w14:paraId="4421F334" w14:textId="77777777" w:rsidR="006C1B34" w:rsidRDefault="006C1B34" w:rsidP="005A1632">
      <w:pPr>
        <w:tabs>
          <w:tab w:val="left" w:pos="720"/>
        </w:tabs>
        <w:ind w:left="720" w:right="-264" w:hanging="630"/>
        <w:rPr>
          <w:rFonts w:ascii="Cambria" w:hAnsi="Cambria" w:cs="Arial"/>
        </w:rPr>
      </w:pPr>
    </w:p>
    <w:p w14:paraId="06271346" w14:textId="2A71C26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Beckmeyer, J.J., Herbenick, D., Fu, T-C., Dodge, B., Fortenberry, J.D. (2021). The prevalence of using pornography for information about how to have sex: Findings from a nationally representative survey of U.S. adolescents and young adults. </w:t>
      </w:r>
      <w:r w:rsidRPr="005A1632">
        <w:rPr>
          <w:rFonts w:ascii="Cambria" w:hAnsi="Cambria" w:cs="Arial"/>
          <w:i/>
          <w:iCs/>
        </w:rPr>
        <w:t>Archives of Sexual Behavior</w:t>
      </w:r>
      <w:r w:rsidRPr="005A1632">
        <w:rPr>
          <w:rFonts w:ascii="Cambria" w:hAnsi="Cambria" w:cs="Arial"/>
        </w:rPr>
        <w:t>. 50(2), 629-646</w:t>
      </w:r>
      <w:r w:rsidR="004C51A6" w:rsidRPr="005A1632">
        <w:rPr>
          <w:rFonts w:ascii="Cambria" w:hAnsi="Cambria" w:cs="Arial"/>
        </w:rPr>
        <w:t xml:space="preserve">. </w:t>
      </w:r>
      <w:proofErr w:type="spellStart"/>
      <w:r w:rsidRPr="005A1632">
        <w:rPr>
          <w:rFonts w:ascii="Cambria" w:hAnsi="Cambria" w:cs="Arial"/>
        </w:rPr>
        <w:t>doi</w:t>
      </w:r>
      <w:proofErr w:type="spellEnd"/>
      <w:r w:rsidRPr="005A1632">
        <w:rPr>
          <w:rFonts w:ascii="Cambria" w:hAnsi="Cambria" w:cs="Arial"/>
        </w:rPr>
        <w:t>: 10.1007/s10508-020-01877-7</w:t>
      </w:r>
      <w:r w:rsidR="001F1B32" w:rsidRPr="005A1632">
        <w:rPr>
          <w:rFonts w:ascii="Cambria" w:hAnsi="Cambria" w:cs="Arial"/>
        </w:rPr>
        <w:t xml:space="preserve">; </w:t>
      </w:r>
      <w:hyperlink r:id="rId13" w:history="1">
        <w:r w:rsidR="001F1B32" w:rsidRPr="005A1632">
          <w:rPr>
            <w:rStyle w:val="Hyperlink"/>
            <w:rFonts w:ascii="Cambria" w:hAnsi="Cambria" w:cs="Arial"/>
          </w:rPr>
          <w:t>https://link.springer.com/article/10.1007/s10508-020-01877-7</w:t>
        </w:r>
      </w:hyperlink>
    </w:p>
    <w:p w14:paraId="70BDB761" w14:textId="301B9F4F" w:rsidR="006C1B34" w:rsidRDefault="006C1B34" w:rsidP="005A1632">
      <w:pPr>
        <w:tabs>
          <w:tab w:val="left" w:pos="720"/>
        </w:tabs>
        <w:ind w:left="720" w:right="-264" w:hanging="630"/>
        <w:rPr>
          <w:rFonts w:ascii="Cambria" w:hAnsi="Cambria" w:cs="Arial"/>
        </w:rPr>
      </w:pPr>
    </w:p>
    <w:p w14:paraId="2C60208D" w14:textId="597B5AB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Campbell, J</w:t>
      </w:r>
      <w:r w:rsidR="00B11A2E" w:rsidRPr="005A1632">
        <w:rPr>
          <w:rFonts w:ascii="Cambria" w:hAnsi="Cambria" w:cs="Arial"/>
        </w:rPr>
        <w:t>.</w:t>
      </w:r>
      <w:r w:rsidRPr="005A1632">
        <w:rPr>
          <w:rFonts w:ascii="Cambria" w:hAnsi="Cambria" w:cs="Arial"/>
        </w:rPr>
        <w:t xml:space="preserve">K.*, McCartin, S., Godley, S., </w:t>
      </w:r>
      <w:r w:rsidRPr="005A1632">
        <w:rPr>
          <w:rFonts w:ascii="Cambria" w:hAnsi="Cambria" w:cs="Arial"/>
          <w:b/>
          <w:bCs/>
        </w:rPr>
        <w:t>Rothman, E</w:t>
      </w:r>
      <w:r w:rsidR="00B11A2E" w:rsidRPr="005A1632">
        <w:rPr>
          <w:rFonts w:ascii="Cambria" w:hAnsi="Cambria" w:cs="Arial"/>
          <w:b/>
          <w:bCs/>
        </w:rPr>
        <w:t>.</w:t>
      </w:r>
      <w:r w:rsidRPr="005A1632">
        <w:rPr>
          <w:rFonts w:ascii="Cambria" w:hAnsi="Cambria" w:cs="Arial"/>
          <w:b/>
          <w:bCs/>
        </w:rPr>
        <w:t>F</w:t>
      </w:r>
      <w:r w:rsidRPr="005A1632">
        <w:rPr>
          <w:rFonts w:ascii="Cambria" w:hAnsi="Cambria" w:cs="Arial"/>
        </w:rPr>
        <w:t xml:space="preserve">. (2020). Social anxiety as a consequence of non-consensually disseminated sexually explicit media victimization. </w:t>
      </w:r>
      <w:r w:rsidRPr="005A1632">
        <w:rPr>
          <w:rFonts w:ascii="Cambria" w:hAnsi="Cambria" w:cs="Arial"/>
          <w:i/>
          <w:iCs/>
        </w:rPr>
        <w:t>Journal of Interpersonal Violence</w:t>
      </w:r>
      <w:r w:rsidRPr="005A1632">
        <w:rPr>
          <w:rFonts w:ascii="Cambria" w:hAnsi="Cambria" w:cs="Arial"/>
        </w:rPr>
        <w:t>. doi:10.1177/0886260520967150</w:t>
      </w:r>
      <w:r w:rsidR="005F416E" w:rsidRPr="005A1632">
        <w:rPr>
          <w:rFonts w:ascii="Cambria" w:hAnsi="Cambria" w:cs="Arial"/>
        </w:rPr>
        <w:t xml:space="preserve">; </w:t>
      </w:r>
      <w:hyperlink r:id="rId14" w:history="1">
        <w:r w:rsidR="005F416E" w:rsidRPr="005A1632">
          <w:rPr>
            <w:rStyle w:val="Hyperlink"/>
            <w:rFonts w:ascii="Cambria" w:hAnsi="Cambria" w:cs="Arial"/>
          </w:rPr>
          <w:t>https://journals.sagepub.com/doi/abs/10.1177/0886260520967150</w:t>
        </w:r>
      </w:hyperlink>
    </w:p>
    <w:p w14:paraId="7ECD9DC1" w14:textId="77777777" w:rsidR="00BC7777" w:rsidRPr="00B933D6" w:rsidRDefault="00BC7777" w:rsidP="005A1632">
      <w:pPr>
        <w:tabs>
          <w:tab w:val="left" w:pos="720"/>
        </w:tabs>
        <w:ind w:left="720" w:right="-264" w:hanging="630"/>
        <w:rPr>
          <w:rFonts w:ascii="Cambria" w:hAnsi="Cambria" w:cs="Arial"/>
        </w:rPr>
      </w:pPr>
    </w:p>
    <w:p w14:paraId="312A01D4" w14:textId="616D41C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Banyard, V.L., Edwards, K.M., Rizzo, A.J.</w:t>
      </w:r>
      <w:r w:rsidR="00DF1380" w:rsidRPr="005A1632">
        <w:rPr>
          <w:rFonts w:ascii="Cambria" w:hAnsi="Cambria" w:cs="Arial"/>
        </w:rPr>
        <w:t>*</w:t>
      </w:r>
      <w:r w:rsidRPr="005A1632">
        <w:rPr>
          <w:rFonts w:ascii="Cambria" w:hAnsi="Cambria" w:cs="Arial"/>
        </w:rPr>
        <w:t xml:space="preserve">, </w:t>
      </w:r>
      <w:r w:rsidRPr="005A1632">
        <w:rPr>
          <w:rFonts w:ascii="Cambria" w:hAnsi="Cambria" w:cs="Arial"/>
          <w:b/>
          <w:bCs/>
        </w:rPr>
        <w:t>Rothman, E.F</w:t>
      </w:r>
      <w:r w:rsidRPr="005A1632">
        <w:rPr>
          <w:rFonts w:ascii="Cambria" w:hAnsi="Cambria" w:cs="Arial"/>
        </w:rPr>
        <w:t xml:space="preserve">., Greenberg, P., Kearns, M.C. (2020). Improving social norms and actions to prevent sexual and intimate partner violence: A pilot study of the impact of Green Dot Community on youth. </w:t>
      </w:r>
      <w:r w:rsidRPr="005A1632">
        <w:rPr>
          <w:rFonts w:ascii="Cambria" w:hAnsi="Cambria" w:cs="Arial"/>
          <w:i/>
          <w:iCs/>
        </w:rPr>
        <w:t>Journal of Prevention and Health Promotion</w:t>
      </w:r>
      <w:r w:rsidRPr="005A1632">
        <w:rPr>
          <w:rFonts w:ascii="Cambria" w:hAnsi="Cambria" w:cs="Arial"/>
        </w:rPr>
        <w:t>, 1(2): 183-211. doi:10.1177/</w:t>
      </w:r>
      <w:proofErr w:type="gramStart"/>
      <w:r w:rsidRPr="005A1632">
        <w:rPr>
          <w:rFonts w:ascii="Cambria" w:hAnsi="Cambria" w:cs="Arial"/>
        </w:rPr>
        <w:t>2632077020966571</w:t>
      </w:r>
      <w:r w:rsidR="005F416E" w:rsidRPr="005A1632">
        <w:rPr>
          <w:rFonts w:ascii="Cambria" w:hAnsi="Cambria" w:cs="Arial"/>
        </w:rPr>
        <w:t>;</w:t>
      </w:r>
      <w:proofErr w:type="gramEnd"/>
      <w:r w:rsidR="005F416E" w:rsidRPr="005A1632">
        <w:rPr>
          <w:rFonts w:ascii="Cambria" w:hAnsi="Cambria" w:cs="Arial"/>
        </w:rPr>
        <w:t xml:space="preserve"> </w:t>
      </w:r>
    </w:p>
    <w:p w14:paraId="3FC7642D" w14:textId="77777777" w:rsidR="006C1B34" w:rsidRDefault="006C1B34" w:rsidP="005A1632">
      <w:pPr>
        <w:tabs>
          <w:tab w:val="left" w:pos="720"/>
        </w:tabs>
        <w:ind w:left="720" w:right="-264" w:hanging="630"/>
        <w:rPr>
          <w:rFonts w:ascii="Cambria" w:hAnsi="Cambria" w:cs="Arial"/>
        </w:rPr>
      </w:pPr>
    </w:p>
    <w:p w14:paraId="696E4BED" w14:textId="556DDC7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Campbell, J.K.*, Stone, R.</w:t>
      </w:r>
      <w:r w:rsidR="0026220B" w:rsidRPr="005A1632">
        <w:rPr>
          <w:rFonts w:ascii="Cambria" w:hAnsi="Cambria" w:cs="Arial"/>
        </w:rPr>
        <w:t>,</w:t>
      </w:r>
      <w:r w:rsidRPr="005A1632">
        <w:rPr>
          <w:rFonts w:ascii="Cambria" w:hAnsi="Cambria" w:cs="Arial"/>
        </w:rPr>
        <w:t xml:space="preserve"> Kinney, D.</w:t>
      </w:r>
      <w:r w:rsidR="0026220B" w:rsidRPr="005A1632">
        <w:rPr>
          <w:rFonts w:ascii="Cambria" w:hAnsi="Cambria" w:cs="Arial"/>
        </w:rPr>
        <w:t>,</w:t>
      </w:r>
      <w:r w:rsidRPr="005A1632">
        <w:rPr>
          <w:rFonts w:ascii="Cambria" w:hAnsi="Cambria" w:cs="Arial"/>
        </w:rPr>
        <w:t xml:space="preserve"> </w:t>
      </w:r>
      <w:r w:rsidRPr="005A1632">
        <w:rPr>
          <w:rFonts w:ascii="Cambria" w:hAnsi="Cambria" w:cs="Arial"/>
          <w:b/>
          <w:bCs/>
        </w:rPr>
        <w:t>Rothman, E.F</w:t>
      </w:r>
      <w:r w:rsidRPr="005A1632">
        <w:rPr>
          <w:rFonts w:ascii="Cambria" w:hAnsi="Cambria" w:cs="Arial"/>
        </w:rPr>
        <w:t xml:space="preserve">. (2021). “He would take my shoes and all the baby's warm winter gear so we couldn't leave”:  Barriers to safety and recovery experienced by a sample of Vermont women with partner violence and opioid use disorder experiences. </w:t>
      </w:r>
      <w:r w:rsidRPr="005A1632">
        <w:rPr>
          <w:rFonts w:ascii="Cambria" w:hAnsi="Cambria" w:cs="Arial"/>
          <w:i/>
          <w:iCs/>
        </w:rPr>
        <w:t>Journal of Rural Health</w:t>
      </w:r>
      <w:r w:rsidRPr="005A1632">
        <w:rPr>
          <w:rFonts w:ascii="Cambria" w:hAnsi="Cambria" w:cs="Arial"/>
        </w:rPr>
        <w:t xml:space="preserve">, 37: 35-44. </w:t>
      </w:r>
      <w:hyperlink r:id="rId15" w:history="1">
        <w:r w:rsidRPr="005A1632">
          <w:rPr>
            <w:rStyle w:val="Hyperlink"/>
            <w:rFonts w:ascii="Cambria" w:hAnsi="Cambria" w:cs="Arial"/>
          </w:rPr>
          <w:t>https://doi.org/10.1111/jrh.12518</w:t>
        </w:r>
      </w:hyperlink>
    </w:p>
    <w:p w14:paraId="4763C0FA" w14:textId="77777777" w:rsidR="00BC7777" w:rsidRPr="00B933D6" w:rsidRDefault="00BC7777" w:rsidP="005A1632">
      <w:pPr>
        <w:tabs>
          <w:tab w:val="left" w:pos="720"/>
        </w:tabs>
        <w:ind w:left="720" w:right="-264" w:hanging="630"/>
        <w:rPr>
          <w:rFonts w:ascii="Cambria" w:hAnsi="Cambria" w:cs="Arial"/>
        </w:rPr>
      </w:pPr>
    </w:p>
    <w:p w14:paraId="59ED7DD1" w14:textId="2BE1BEC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Bair-Merritt, M., Broder-Fingert, S. (2020). A feasibility test of an online class to prevent dating violence for autistic youth: Safer Dating for Youth on the Autism Spectrum. </w:t>
      </w:r>
      <w:r w:rsidRPr="005A1632">
        <w:rPr>
          <w:rFonts w:ascii="Cambria" w:hAnsi="Cambria" w:cs="Arial"/>
          <w:i/>
          <w:iCs/>
        </w:rPr>
        <w:t>Journal of Family Violence</w:t>
      </w:r>
      <w:r w:rsidRPr="005A1632">
        <w:rPr>
          <w:rFonts w:ascii="Cambria" w:hAnsi="Cambria" w:cs="Arial"/>
        </w:rPr>
        <w:t xml:space="preserve">. </w:t>
      </w:r>
      <w:hyperlink r:id="rId16" w:history="1">
        <w:r w:rsidRPr="005A1632">
          <w:rPr>
            <w:rStyle w:val="Hyperlink"/>
            <w:rFonts w:ascii="Cambria" w:hAnsi="Cambria" w:cs="Arial"/>
          </w:rPr>
          <w:t>https://doi.org/10.1007/s10896-020-00194-w</w:t>
        </w:r>
      </w:hyperlink>
    </w:p>
    <w:p w14:paraId="1EBD65FB" w14:textId="77777777" w:rsidR="00BC7777" w:rsidRPr="00B933D6" w:rsidRDefault="00BC7777" w:rsidP="005A1632">
      <w:pPr>
        <w:tabs>
          <w:tab w:val="left" w:pos="720"/>
        </w:tabs>
        <w:ind w:left="720" w:right="-264" w:hanging="630"/>
        <w:rPr>
          <w:rFonts w:ascii="Cambria" w:hAnsi="Cambria" w:cs="Arial"/>
        </w:rPr>
      </w:pPr>
    </w:p>
    <w:p w14:paraId="62FE051B" w14:textId="0154A991"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Paruk, J.*, Cuevas, C.A., Temple, J., Gonzales, K. (2020). The development of the Measure of Adolescent Relationship Harassment and Abuse (MARSHA): Input from Black and Multiracial, Latinx, Native American, and LGBTQ+ youth. </w:t>
      </w:r>
      <w:r w:rsidRPr="005A1632">
        <w:rPr>
          <w:rFonts w:ascii="Cambria" w:hAnsi="Cambria" w:cs="Arial"/>
          <w:i/>
          <w:iCs/>
        </w:rPr>
        <w:t>Journal of Interpersonal Violence</w:t>
      </w:r>
      <w:r w:rsidRPr="005A1632">
        <w:rPr>
          <w:rFonts w:ascii="Cambria" w:hAnsi="Cambria" w:cs="Arial"/>
        </w:rPr>
        <w:t xml:space="preserve">. </w:t>
      </w:r>
      <w:hyperlink r:id="rId17" w:history="1">
        <w:r w:rsidR="001E134F" w:rsidRPr="005A1632">
          <w:rPr>
            <w:rStyle w:val="Hyperlink"/>
            <w:rFonts w:ascii="Cambria" w:hAnsi="Cambria" w:cs="Arial"/>
          </w:rPr>
          <w:t>https://doi.org/10.1177/0886260520936367</w:t>
        </w:r>
      </w:hyperlink>
    </w:p>
    <w:p w14:paraId="4616BC1E" w14:textId="77777777" w:rsidR="00BC7777" w:rsidRPr="00B933D6" w:rsidRDefault="00BC7777" w:rsidP="005A1632">
      <w:pPr>
        <w:tabs>
          <w:tab w:val="left" w:pos="720"/>
        </w:tabs>
        <w:ind w:left="720" w:right="-264" w:hanging="630"/>
        <w:rPr>
          <w:rFonts w:ascii="Cambria" w:hAnsi="Cambria" w:cs="Arial"/>
        </w:rPr>
      </w:pPr>
    </w:p>
    <w:p w14:paraId="713BA688" w14:textId="72F9147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Bahrami, E., Okeke, N. Mumford, E. (2020). Prevalence of and risk markers for dating abuse-related stalking and harassment victimization and perpetration in a nationally representative sample of U.S. adolescents. </w:t>
      </w:r>
      <w:r w:rsidRPr="005A1632">
        <w:rPr>
          <w:rFonts w:ascii="Cambria" w:hAnsi="Cambria" w:cs="Arial"/>
          <w:i/>
          <w:iCs/>
        </w:rPr>
        <w:t>Youth and Society</w:t>
      </w:r>
      <w:r w:rsidRPr="005A1632">
        <w:rPr>
          <w:rFonts w:ascii="Cambria" w:hAnsi="Cambria" w:cs="Arial"/>
        </w:rPr>
        <w:t xml:space="preserve">. </w:t>
      </w:r>
      <w:hyperlink r:id="rId18" w:history="1">
        <w:r w:rsidRPr="005A1632">
          <w:rPr>
            <w:rStyle w:val="Hyperlink"/>
            <w:rFonts w:ascii="Cambria" w:hAnsi="Cambria" w:cs="Arial"/>
          </w:rPr>
          <w:t>https://doi.org/10.1177/0044118X20921631</w:t>
        </w:r>
      </w:hyperlink>
    </w:p>
    <w:p w14:paraId="17FF5FE7" w14:textId="77777777" w:rsidR="00BC7777" w:rsidRPr="00B933D6" w:rsidRDefault="00BC7777" w:rsidP="005A1632">
      <w:pPr>
        <w:tabs>
          <w:tab w:val="left" w:pos="720"/>
        </w:tabs>
        <w:ind w:left="720" w:right="-264" w:hanging="630"/>
        <w:rPr>
          <w:rFonts w:ascii="Cambria" w:hAnsi="Cambria" w:cs="Arial"/>
        </w:rPr>
      </w:pPr>
    </w:p>
    <w:p w14:paraId="09387360" w14:textId="5463AD08" w:rsidR="00F92FA8"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Matson P.A., Ridenour T.A., Chung S.E., Adhia A., Grieb S.D., Poole E., Huettner S</w:t>
      </w:r>
      <w:r w:rsidR="00BA3145" w:rsidRPr="005A1632">
        <w:rPr>
          <w:rFonts w:ascii="Cambria" w:hAnsi="Cambria" w:cs="Arial"/>
        </w:rPr>
        <w:t>.</w:t>
      </w:r>
      <w:r w:rsidRPr="005A1632">
        <w:rPr>
          <w:rFonts w:ascii="Cambria" w:hAnsi="Cambria" w:cs="Arial"/>
        </w:rPr>
        <w:t xml:space="preserve">, </w:t>
      </w:r>
      <w:r w:rsidRPr="005A1632">
        <w:rPr>
          <w:rFonts w:ascii="Cambria" w:hAnsi="Cambria" w:cs="Arial"/>
          <w:b/>
          <w:bCs/>
        </w:rPr>
        <w:t>Rothman E.F</w:t>
      </w:r>
      <w:r w:rsidRPr="005A1632">
        <w:rPr>
          <w:rFonts w:ascii="Cambria" w:hAnsi="Cambria" w:cs="Arial"/>
        </w:rPr>
        <w:t xml:space="preserve">., Bair-Merritt M.H. (2020). Adolescent and Young Women’s Daily Reports of Emotional Context and Episodes of Dating Violence. </w:t>
      </w:r>
      <w:r w:rsidRPr="005A1632">
        <w:rPr>
          <w:rFonts w:ascii="Cambria" w:hAnsi="Cambria" w:cs="Arial"/>
          <w:i/>
          <w:iCs/>
        </w:rPr>
        <w:t>Journal of Family Violence</w:t>
      </w:r>
      <w:r w:rsidRPr="005A1632">
        <w:rPr>
          <w:rFonts w:ascii="Cambria" w:hAnsi="Cambria" w:cs="Arial"/>
        </w:rPr>
        <w:t xml:space="preserve">. </w:t>
      </w:r>
      <w:hyperlink r:id="rId19" w:history="1">
        <w:r w:rsidR="00F92FA8" w:rsidRPr="005A1632">
          <w:rPr>
            <w:rStyle w:val="Hyperlink"/>
            <w:rFonts w:ascii="Cambria" w:hAnsi="Cambria" w:cs="Arial"/>
          </w:rPr>
          <w:t>https://doi.org/10.1007/s10896-020-00151-7</w:t>
        </w:r>
      </w:hyperlink>
    </w:p>
    <w:p w14:paraId="44332A23" w14:textId="77777777" w:rsidR="00BC7777" w:rsidRPr="00B933D6" w:rsidRDefault="00BC7777" w:rsidP="005A1632">
      <w:pPr>
        <w:tabs>
          <w:tab w:val="left" w:pos="720"/>
        </w:tabs>
        <w:ind w:left="720" w:right="-264" w:hanging="630"/>
        <w:rPr>
          <w:rFonts w:ascii="Cambria" w:hAnsi="Cambria" w:cs="Arial"/>
        </w:rPr>
      </w:pPr>
    </w:p>
    <w:p w14:paraId="5699E9DF" w14:textId="3D5BBB88" w:rsidR="00F92FA8"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Daley, N., &amp; Alder, J. (2020). A Pornography Literacy Program for Adolescents. </w:t>
      </w:r>
      <w:r w:rsidRPr="005A1632">
        <w:rPr>
          <w:rFonts w:ascii="Cambria" w:hAnsi="Cambria" w:cs="Arial"/>
          <w:i/>
          <w:iCs/>
        </w:rPr>
        <w:t>American Journal of Public Health</w:t>
      </w:r>
      <w:r w:rsidRPr="005A1632">
        <w:rPr>
          <w:rFonts w:ascii="Cambria" w:hAnsi="Cambria" w:cs="Arial"/>
        </w:rPr>
        <w:t xml:space="preserve">, 110, 154-156. </w:t>
      </w:r>
      <w:r w:rsidRPr="005A1632">
        <w:rPr>
          <w:rFonts w:ascii="Cambria" w:hAnsi="Cambria" w:cs="Arial"/>
        </w:rPr>
        <w:lastRenderedPageBreak/>
        <w:t>doi:10.2105/ajph.2019.305468</w:t>
      </w:r>
      <w:r w:rsidR="00C03049" w:rsidRPr="005A1632">
        <w:rPr>
          <w:rFonts w:ascii="Cambria" w:hAnsi="Cambria" w:cs="Arial"/>
        </w:rPr>
        <w:t xml:space="preserve">; </w:t>
      </w:r>
      <w:hyperlink r:id="rId20" w:history="1">
        <w:r w:rsidR="00C03049" w:rsidRPr="005A1632">
          <w:rPr>
            <w:rStyle w:val="Hyperlink"/>
            <w:rFonts w:ascii="Cambria" w:hAnsi="Cambria" w:cs="Arial"/>
          </w:rPr>
          <w:t>https://ajph.aphapublications.org/doi/full/10.2105/AJPH.2019.305468</w:t>
        </w:r>
      </w:hyperlink>
    </w:p>
    <w:p w14:paraId="0BAD41F6" w14:textId="77777777" w:rsidR="00BC7777" w:rsidRPr="00B933D6" w:rsidRDefault="00BC7777" w:rsidP="005A1632">
      <w:pPr>
        <w:tabs>
          <w:tab w:val="left" w:pos="720"/>
        </w:tabs>
        <w:ind w:left="720" w:right="-264" w:hanging="630"/>
        <w:rPr>
          <w:rFonts w:ascii="Cambria" w:hAnsi="Cambria" w:cs="Arial"/>
        </w:rPr>
      </w:pPr>
    </w:p>
    <w:p w14:paraId="2CDCFC72" w14:textId="5A5CF29B"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Adhia, A., Bair-Merritt, M., Broder-Fingert, S., Nunez Pepen, R.A.*, Suarez-Rocha, A.C.*, &amp; </w:t>
      </w:r>
      <w:r w:rsidRPr="005A1632">
        <w:rPr>
          <w:rFonts w:ascii="Cambria" w:hAnsi="Cambria" w:cs="Arial"/>
          <w:b/>
          <w:bCs/>
        </w:rPr>
        <w:t>Rothman, E.F</w:t>
      </w:r>
      <w:r w:rsidRPr="005A1632">
        <w:rPr>
          <w:rFonts w:ascii="Cambria" w:hAnsi="Cambria" w:cs="Arial"/>
        </w:rPr>
        <w:t xml:space="preserve">. (2020). The Critical Lack of Data on Alcohol and Marijuana Use by U.S. Adolescents with Autism Spectrum Disorder. </w:t>
      </w:r>
      <w:r w:rsidRPr="005A1632">
        <w:rPr>
          <w:rFonts w:ascii="Cambria" w:hAnsi="Cambria" w:cs="Arial"/>
          <w:i/>
          <w:iCs/>
        </w:rPr>
        <w:t>Autism in Adulthood</w:t>
      </w:r>
      <w:r w:rsidRPr="005A1632">
        <w:rPr>
          <w:rFonts w:ascii="Cambria" w:hAnsi="Cambria" w:cs="Arial"/>
        </w:rPr>
        <w:t xml:space="preserve">. </w:t>
      </w:r>
      <w:hyperlink r:id="rId21" w:history="1">
        <w:r w:rsidRPr="005A1632">
          <w:rPr>
            <w:rStyle w:val="Hyperlink"/>
            <w:rFonts w:ascii="Cambria" w:hAnsi="Cambria" w:cs="Arial"/>
          </w:rPr>
          <w:t>https://doi.org/10.1089/aut.2019.0051</w:t>
        </w:r>
      </w:hyperlink>
    </w:p>
    <w:p w14:paraId="34CD642D" w14:textId="77777777" w:rsidR="00BC7777" w:rsidRPr="00B933D6" w:rsidRDefault="00BC7777" w:rsidP="005A1632">
      <w:pPr>
        <w:tabs>
          <w:tab w:val="left" w:pos="720"/>
        </w:tabs>
        <w:ind w:left="720" w:right="-264" w:hanging="630"/>
        <w:rPr>
          <w:rFonts w:ascii="Cambria" w:hAnsi="Cambria" w:cs="Arial"/>
        </w:rPr>
      </w:pPr>
    </w:p>
    <w:p w14:paraId="4688E61E" w14:textId="003474F2"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Knopov, A.*, Siegel, M., </w:t>
      </w:r>
      <w:r w:rsidRPr="005A1632">
        <w:rPr>
          <w:rFonts w:ascii="Cambria" w:hAnsi="Cambria" w:cs="Arial"/>
          <w:b/>
          <w:bCs/>
        </w:rPr>
        <w:t>Rothman, E.F</w:t>
      </w:r>
      <w:r w:rsidRPr="005A1632">
        <w:rPr>
          <w:rFonts w:ascii="Cambria" w:hAnsi="Cambria" w:cs="Arial"/>
        </w:rPr>
        <w:t xml:space="preserve">., Hemenway, D., Cronin, S.W., Xuan, Z. (2019). The Impact of State Firearm Laws on Homicide Rates among the Black and White Populations in the United States, 1991-2016. </w:t>
      </w:r>
      <w:r w:rsidRPr="005A1632">
        <w:rPr>
          <w:rFonts w:ascii="Cambria" w:hAnsi="Cambria" w:cs="Arial"/>
          <w:i/>
          <w:iCs/>
        </w:rPr>
        <w:t>Health and Social Work</w:t>
      </w:r>
      <w:r w:rsidRPr="005A1632">
        <w:rPr>
          <w:rFonts w:ascii="Cambria" w:hAnsi="Cambria" w:cs="Arial"/>
        </w:rPr>
        <w:t xml:space="preserve">, 44(4), 232-240. </w:t>
      </w:r>
      <w:hyperlink r:id="rId22" w:history="1">
        <w:r w:rsidRPr="005A1632">
          <w:rPr>
            <w:rStyle w:val="Hyperlink"/>
            <w:rFonts w:ascii="Cambria" w:hAnsi="Cambria" w:cs="Arial"/>
          </w:rPr>
          <w:t>https://doi.org/10.1093/hsw/hlz024</w:t>
        </w:r>
      </w:hyperlink>
    </w:p>
    <w:p w14:paraId="0FC9F81E" w14:textId="77777777" w:rsidR="00BC7777" w:rsidRPr="00B933D6" w:rsidRDefault="00BC7777" w:rsidP="005A1632">
      <w:pPr>
        <w:tabs>
          <w:tab w:val="left" w:pos="720"/>
        </w:tabs>
        <w:ind w:left="720" w:right="-264" w:hanging="630"/>
        <w:rPr>
          <w:rFonts w:ascii="Cambria" w:hAnsi="Cambria" w:cs="Arial"/>
        </w:rPr>
      </w:pPr>
    </w:p>
    <w:p w14:paraId="52784C6C" w14:textId="277BB2E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Taylor, B.G., Mumford, E.A., Okeke, N.</w:t>
      </w:r>
      <w:r w:rsidR="00BA3145" w:rsidRPr="005A1632">
        <w:rPr>
          <w:rFonts w:ascii="Cambria" w:hAnsi="Cambria" w:cs="Arial"/>
        </w:rPr>
        <w:t>,</w:t>
      </w:r>
      <w:r w:rsidRPr="005A1632">
        <w:rPr>
          <w:rFonts w:ascii="Cambria" w:hAnsi="Cambria" w:cs="Arial"/>
        </w:rPr>
        <w:t xml:space="preserve"> </w:t>
      </w:r>
      <w:r w:rsidRPr="005A1632">
        <w:rPr>
          <w:rFonts w:ascii="Cambria" w:hAnsi="Cambria" w:cs="Arial"/>
          <w:b/>
          <w:bCs/>
        </w:rPr>
        <w:t>Rothman, E</w:t>
      </w:r>
      <w:r w:rsidRPr="005A1632">
        <w:rPr>
          <w:rFonts w:ascii="Cambria" w:hAnsi="Cambria" w:cs="Arial"/>
        </w:rPr>
        <w:t xml:space="preserve">. (2019). Neighborhood violent crime and adolescent relationship aggression.  </w:t>
      </w:r>
      <w:r w:rsidRPr="005A1632">
        <w:rPr>
          <w:rFonts w:ascii="Cambria" w:hAnsi="Cambria" w:cs="Arial"/>
          <w:i/>
          <w:iCs/>
        </w:rPr>
        <w:t>Aggressive Behavior</w:t>
      </w:r>
      <w:r w:rsidRPr="005A1632">
        <w:rPr>
          <w:rFonts w:ascii="Cambria" w:hAnsi="Cambria" w:cs="Arial"/>
        </w:rPr>
        <w:t xml:space="preserve">. 46: 25-36. </w:t>
      </w:r>
      <w:hyperlink r:id="rId23" w:history="1">
        <w:r w:rsidR="00805468" w:rsidRPr="005A1632">
          <w:rPr>
            <w:rStyle w:val="Hyperlink"/>
            <w:rFonts w:ascii="Cambria" w:hAnsi="Cambria" w:cs="Arial"/>
          </w:rPr>
          <w:t>https://doi.org/10.1002/ab.21875</w:t>
        </w:r>
      </w:hyperlink>
    </w:p>
    <w:p w14:paraId="6C18A692" w14:textId="77777777" w:rsidR="00BC7777" w:rsidRPr="00B933D6" w:rsidRDefault="00BC7777" w:rsidP="005A1632">
      <w:pPr>
        <w:tabs>
          <w:tab w:val="left" w:pos="720"/>
        </w:tabs>
        <w:ind w:left="720" w:right="-264" w:hanging="630"/>
        <w:rPr>
          <w:rFonts w:ascii="Cambria" w:hAnsi="Cambria" w:cs="Arial"/>
        </w:rPr>
      </w:pPr>
    </w:p>
    <w:p w14:paraId="08BB18FE" w14:textId="4724C668"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Chisolm-Straker, M., Singer, E., </w:t>
      </w:r>
      <w:r w:rsidRPr="005A1632">
        <w:rPr>
          <w:rFonts w:ascii="Cambria" w:hAnsi="Cambria" w:cs="Arial"/>
          <w:b/>
          <w:bCs/>
        </w:rPr>
        <w:t>Rothman, E.F</w:t>
      </w:r>
      <w:r w:rsidRPr="005A1632">
        <w:rPr>
          <w:rFonts w:ascii="Cambria" w:hAnsi="Cambria" w:cs="Arial"/>
        </w:rPr>
        <w:t xml:space="preserve">., Clesca, C., Strong, D., Loo, G.T., Sze, J., d'Etienne, J., Alanis, N., Richardson, L.D. (2019). Building RAFT: Trafficking Screening Tool Derivation and Validation Methods. </w:t>
      </w:r>
      <w:r w:rsidRPr="005A1632">
        <w:rPr>
          <w:rFonts w:ascii="Cambria" w:hAnsi="Cambria" w:cs="Arial"/>
          <w:i/>
          <w:iCs/>
        </w:rPr>
        <w:t>Academic Emergency Medicine</w:t>
      </w:r>
      <w:r w:rsidRPr="005A1632">
        <w:rPr>
          <w:rFonts w:ascii="Cambria" w:hAnsi="Cambria" w:cs="Arial"/>
        </w:rPr>
        <w:t xml:space="preserve">. 27: 297-304. </w:t>
      </w:r>
      <w:hyperlink r:id="rId24" w:history="1">
        <w:r w:rsidR="00763479" w:rsidRPr="005A1632">
          <w:rPr>
            <w:rStyle w:val="Hyperlink"/>
            <w:rFonts w:ascii="Cambria" w:hAnsi="Cambria" w:cs="Arial"/>
          </w:rPr>
          <w:t>https://doi.org/10.1111/acem.13888</w:t>
        </w:r>
      </w:hyperlink>
    </w:p>
    <w:p w14:paraId="1FDB5F60" w14:textId="77777777" w:rsidR="00BC7777" w:rsidRPr="00B933D6" w:rsidRDefault="00BC7777" w:rsidP="005A1632">
      <w:pPr>
        <w:tabs>
          <w:tab w:val="left" w:pos="720"/>
        </w:tabs>
        <w:ind w:left="720" w:right="-264" w:hanging="630"/>
        <w:rPr>
          <w:rFonts w:ascii="Cambria" w:hAnsi="Cambria" w:cs="Arial"/>
        </w:rPr>
      </w:pPr>
    </w:p>
    <w:p w14:paraId="3DE69621" w14:textId="4157EB93"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Paruk, J.*, Heeren, T., Bair-Merritt, M., Stuart, GL. (2019).  The effects of a </w:t>
      </w:r>
      <w:proofErr w:type="gramStart"/>
      <w:r w:rsidRPr="005A1632">
        <w:rPr>
          <w:rFonts w:ascii="Cambria" w:hAnsi="Cambria" w:cs="Arial"/>
        </w:rPr>
        <w:t>health-care</w:t>
      </w:r>
      <w:proofErr w:type="gramEnd"/>
      <w:r w:rsidRPr="005A1632">
        <w:rPr>
          <w:rFonts w:ascii="Cambria" w:hAnsi="Cambria" w:cs="Arial"/>
        </w:rPr>
        <w:t xml:space="preserve"> </w:t>
      </w:r>
      <w:r w:rsidR="00956A37" w:rsidRPr="005A1632">
        <w:rPr>
          <w:rFonts w:ascii="Cambria" w:hAnsi="Cambria" w:cs="Arial"/>
        </w:rPr>
        <w:t>b</w:t>
      </w:r>
      <w:r w:rsidRPr="005A1632">
        <w:rPr>
          <w:rFonts w:ascii="Cambria" w:hAnsi="Cambria" w:cs="Arial"/>
        </w:rPr>
        <w:t xml:space="preserve">ased brief intervention on dating abuse perpetration: Results of a randomized controlled trial. </w:t>
      </w:r>
      <w:r w:rsidRPr="005A1632">
        <w:rPr>
          <w:rFonts w:ascii="Cambria" w:hAnsi="Cambria" w:cs="Arial"/>
          <w:i/>
          <w:iCs/>
        </w:rPr>
        <w:t>Prevention Science</w:t>
      </w:r>
      <w:r w:rsidRPr="005A1632">
        <w:rPr>
          <w:rFonts w:ascii="Cambria" w:hAnsi="Cambria" w:cs="Arial"/>
        </w:rPr>
        <w:t xml:space="preserve">, 21: 366-376. </w:t>
      </w:r>
      <w:hyperlink r:id="rId25" w:history="1">
        <w:r w:rsidR="00154263" w:rsidRPr="005A1632">
          <w:rPr>
            <w:rStyle w:val="Hyperlink"/>
            <w:rFonts w:ascii="Cambria" w:hAnsi="Cambria" w:cs="Arial"/>
          </w:rPr>
          <w:t>https://doi.org/10.1007/s11121-019-01054-w</w:t>
        </w:r>
      </w:hyperlink>
    </w:p>
    <w:p w14:paraId="521A48ED" w14:textId="77777777" w:rsidR="00BC7777" w:rsidRPr="00B933D6" w:rsidRDefault="00BC7777" w:rsidP="005A1632">
      <w:pPr>
        <w:tabs>
          <w:tab w:val="left" w:pos="720"/>
        </w:tabs>
        <w:ind w:left="720" w:right="-264" w:hanging="630"/>
        <w:rPr>
          <w:rFonts w:ascii="Cambria" w:hAnsi="Cambria" w:cs="Arial"/>
        </w:rPr>
      </w:pPr>
    </w:p>
    <w:p w14:paraId="1C868A4F" w14:textId="3668AD1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Mumford, E., Okeke, N., </w:t>
      </w:r>
      <w:r w:rsidRPr="005A1632">
        <w:rPr>
          <w:rFonts w:ascii="Cambria" w:hAnsi="Cambria" w:cs="Arial"/>
          <w:b/>
          <w:bCs/>
        </w:rPr>
        <w:t>Rothman, E.F</w:t>
      </w:r>
      <w:r w:rsidRPr="005A1632">
        <w:rPr>
          <w:rFonts w:ascii="Cambria" w:hAnsi="Cambria" w:cs="Arial"/>
        </w:rPr>
        <w:t xml:space="preserve">. (2019).Young men’s attitudes and neighborhood risk factors for sexual harassment perpetration in the United States. </w:t>
      </w:r>
      <w:r w:rsidRPr="005A1632">
        <w:rPr>
          <w:rFonts w:ascii="Cambria" w:hAnsi="Cambria" w:cs="Arial"/>
          <w:i/>
          <w:iCs/>
        </w:rPr>
        <w:t>Journal of Community Health</w:t>
      </w:r>
      <w:r w:rsidRPr="005A1632">
        <w:rPr>
          <w:rFonts w:ascii="Cambria" w:hAnsi="Cambria" w:cs="Arial"/>
        </w:rPr>
        <w:t xml:space="preserve">, 45: 245-251. </w:t>
      </w:r>
      <w:hyperlink r:id="rId26" w:history="1">
        <w:r w:rsidR="002355B5" w:rsidRPr="005A1632">
          <w:rPr>
            <w:rStyle w:val="Hyperlink"/>
            <w:rFonts w:ascii="Cambria" w:hAnsi="Cambria" w:cs="Arial"/>
          </w:rPr>
          <w:t>https://doi.org/10.1007/s10900-019-00738-2</w:t>
        </w:r>
      </w:hyperlink>
    </w:p>
    <w:p w14:paraId="7074C858" w14:textId="77777777" w:rsidR="00BC7777" w:rsidRPr="00B933D6" w:rsidRDefault="00BC7777" w:rsidP="005A1632">
      <w:pPr>
        <w:tabs>
          <w:tab w:val="left" w:pos="720"/>
        </w:tabs>
        <w:ind w:left="720" w:right="-264" w:hanging="630"/>
        <w:rPr>
          <w:rFonts w:ascii="Cambria" w:hAnsi="Cambria" w:cs="Arial"/>
        </w:rPr>
      </w:pPr>
    </w:p>
    <w:p w14:paraId="0C2A4C77" w14:textId="0D9A042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Preis, S.R., Bright, K.T., Paruk, J.*, Bair-Merritt, M., Farrell, A. (2020). A Longitudinal Evaluation of a Survivor-Mentor Program for Child Survivors of Sex Trafficking in the United States. </w:t>
      </w:r>
      <w:r w:rsidRPr="005A1632">
        <w:rPr>
          <w:rFonts w:ascii="Cambria" w:hAnsi="Cambria" w:cs="Arial"/>
          <w:i/>
          <w:iCs/>
        </w:rPr>
        <w:t>Child Abuse and Neglect</w:t>
      </w:r>
      <w:r w:rsidRPr="005A1632">
        <w:rPr>
          <w:rFonts w:ascii="Cambria" w:hAnsi="Cambria" w:cs="Arial"/>
        </w:rPr>
        <w:t xml:space="preserve">, 100: 1-12. </w:t>
      </w:r>
      <w:hyperlink r:id="rId27" w:history="1">
        <w:r w:rsidR="002355B5" w:rsidRPr="005A1632">
          <w:rPr>
            <w:rStyle w:val="Hyperlink"/>
            <w:rFonts w:ascii="Cambria" w:hAnsi="Cambria" w:cs="Arial"/>
          </w:rPr>
          <w:t>https://doi.org/10.1016/j.chiabu.2019.104083</w:t>
        </w:r>
      </w:hyperlink>
    </w:p>
    <w:p w14:paraId="4DC420F6" w14:textId="77777777" w:rsidR="00BC7777" w:rsidRPr="00B933D6" w:rsidRDefault="00BC7777" w:rsidP="005A1632">
      <w:pPr>
        <w:tabs>
          <w:tab w:val="left" w:pos="720"/>
        </w:tabs>
        <w:ind w:left="720" w:right="-264" w:hanging="630"/>
        <w:rPr>
          <w:rFonts w:ascii="Cambria" w:hAnsi="Cambria" w:cs="Arial"/>
        </w:rPr>
      </w:pPr>
    </w:p>
    <w:p w14:paraId="78314BE4" w14:textId="6FC78C0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Siegel, M., Solomon, B., Knopov, A*., </w:t>
      </w:r>
      <w:r w:rsidRPr="005A1632">
        <w:rPr>
          <w:rFonts w:ascii="Cambria" w:hAnsi="Cambria" w:cs="Arial"/>
          <w:b/>
          <w:bCs/>
        </w:rPr>
        <w:t>Rothman, E.F</w:t>
      </w:r>
      <w:r w:rsidRPr="005A1632">
        <w:rPr>
          <w:rFonts w:ascii="Cambria" w:hAnsi="Cambria" w:cs="Arial"/>
        </w:rPr>
        <w:t xml:space="preserve">., Cronin, S.W., Xuan, Z. Hemenway, D. (2019). The impact of state firearm laws on homicide rates in suburban and rural areas compared to large cities in the United States, 1991-2016. </w:t>
      </w:r>
      <w:r w:rsidRPr="005A1632">
        <w:rPr>
          <w:rFonts w:ascii="Cambria" w:hAnsi="Cambria" w:cs="Arial"/>
          <w:i/>
          <w:iCs/>
        </w:rPr>
        <w:t>Journal of Rural Health</w:t>
      </w:r>
      <w:r w:rsidRPr="005A1632">
        <w:rPr>
          <w:rFonts w:ascii="Cambria" w:hAnsi="Cambria" w:cs="Arial"/>
        </w:rPr>
        <w:t xml:space="preserve">, 36(2): 255-265. </w:t>
      </w:r>
      <w:hyperlink r:id="rId28" w:history="1">
        <w:r w:rsidR="00B5721E" w:rsidRPr="005A1632">
          <w:rPr>
            <w:rStyle w:val="Hyperlink"/>
            <w:rFonts w:ascii="Cambria" w:hAnsi="Cambria" w:cs="Arial"/>
          </w:rPr>
          <w:t>https://doi.org/10.1111/jrh.12387</w:t>
        </w:r>
      </w:hyperlink>
    </w:p>
    <w:p w14:paraId="16395175" w14:textId="77777777" w:rsidR="00BC7777" w:rsidRPr="00B933D6" w:rsidRDefault="00BC7777" w:rsidP="005A1632">
      <w:pPr>
        <w:tabs>
          <w:tab w:val="left" w:pos="720"/>
        </w:tabs>
        <w:ind w:left="720" w:right="-264" w:hanging="630"/>
        <w:rPr>
          <w:rFonts w:ascii="Cambria" w:hAnsi="Cambria" w:cs="Arial"/>
        </w:rPr>
      </w:pPr>
    </w:p>
    <w:p w14:paraId="69157666" w14:textId="5EBF8BF5" w:rsidR="00BC7777" w:rsidRPr="005A1632" w:rsidRDefault="00BC7777" w:rsidP="005A1632">
      <w:pPr>
        <w:pStyle w:val="ListParagraph"/>
        <w:numPr>
          <w:ilvl w:val="0"/>
          <w:numId w:val="40"/>
        </w:numPr>
        <w:tabs>
          <w:tab w:val="left" w:pos="720"/>
        </w:tabs>
        <w:ind w:right="-264" w:hanging="630"/>
        <w:rPr>
          <w:rStyle w:val="Hyperlink"/>
          <w:rFonts w:ascii="Cambria" w:hAnsi="Cambria" w:cs="Arial"/>
          <w:color w:val="auto"/>
          <w:u w:val="none"/>
        </w:rPr>
      </w:pPr>
      <w:r w:rsidRPr="005A1632">
        <w:rPr>
          <w:rFonts w:ascii="Cambria" w:hAnsi="Cambria" w:cs="Arial"/>
        </w:rPr>
        <w:t xml:space="preserve">Campbell, J.K.*, </w:t>
      </w:r>
      <w:r w:rsidRPr="005A1632">
        <w:rPr>
          <w:rFonts w:ascii="Cambria" w:hAnsi="Cambria" w:cs="Arial"/>
          <w:b/>
          <w:bCs/>
        </w:rPr>
        <w:t>Rothman, E.F</w:t>
      </w:r>
      <w:r w:rsidRPr="005A1632">
        <w:rPr>
          <w:rFonts w:ascii="Cambria" w:hAnsi="Cambria" w:cs="Arial"/>
        </w:rPr>
        <w:t xml:space="preserve">., Shareef, F.*, Siegel, M.B. (2019). The relative risk of intimate partner homicide victimization by state-level gender inequity in the United States, 2000-2017. </w:t>
      </w:r>
      <w:r w:rsidRPr="005A1632">
        <w:rPr>
          <w:rFonts w:ascii="Cambria" w:hAnsi="Cambria" w:cs="Arial"/>
          <w:i/>
          <w:iCs/>
        </w:rPr>
        <w:t>Violence and Gender</w:t>
      </w:r>
      <w:r w:rsidRPr="005A1632">
        <w:rPr>
          <w:rFonts w:ascii="Cambria" w:hAnsi="Cambria" w:cs="Arial"/>
        </w:rPr>
        <w:t xml:space="preserve">, 6(4): 211-218. </w:t>
      </w:r>
      <w:hyperlink r:id="rId29" w:history="1">
        <w:r w:rsidRPr="005A1632">
          <w:rPr>
            <w:rStyle w:val="Hyperlink"/>
            <w:rFonts w:ascii="Cambria" w:hAnsi="Cambria" w:cs="Arial"/>
          </w:rPr>
          <w:t>http://doi.org/10.1089/vio.2019.0023</w:t>
        </w:r>
      </w:hyperlink>
    </w:p>
    <w:p w14:paraId="75691CBA" w14:textId="77777777" w:rsidR="005A1632" w:rsidRPr="005A1632" w:rsidRDefault="005A1632" w:rsidP="005A1632">
      <w:pPr>
        <w:pStyle w:val="ListParagraph"/>
        <w:tabs>
          <w:tab w:val="left" w:pos="720"/>
        </w:tabs>
        <w:ind w:right="-264"/>
        <w:rPr>
          <w:rFonts w:ascii="Cambria" w:hAnsi="Cambria" w:cs="Arial"/>
        </w:rPr>
      </w:pPr>
    </w:p>
    <w:p w14:paraId="776C1C77" w14:textId="5FA6523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Farrell, A., Paruk, J.*, Bright, K.T.*, Bair-Merritt, M., Preis, S.R. (2019). Evaluation of a Multi-Session Group Designed to Prevent Commercial Sexual Exploitation of </w:t>
      </w:r>
      <w:r w:rsidRPr="005A1632">
        <w:rPr>
          <w:rFonts w:ascii="Cambria" w:hAnsi="Cambria" w:cs="Arial"/>
        </w:rPr>
        <w:lastRenderedPageBreak/>
        <w:t xml:space="preserve">Minors: The “My Life My Choice” Curriculum. </w:t>
      </w:r>
      <w:r w:rsidRPr="005A1632">
        <w:rPr>
          <w:rFonts w:ascii="Cambria" w:hAnsi="Cambria" w:cs="Arial"/>
          <w:i/>
          <w:iCs/>
        </w:rPr>
        <w:t>Journal of Interpersonal Violence</w:t>
      </w:r>
      <w:r w:rsidRPr="005A1632">
        <w:rPr>
          <w:rFonts w:ascii="Cambria" w:hAnsi="Cambria" w:cs="Arial"/>
        </w:rPr>
        <w:t xml:space="preserve">. </w:t>
      </w:r>
      <w:hyperlink r:id="rId30" w:history="1">
        <w:r w:rsidR="00FA4AEA" w:rsidRPr="005A1632">
          <w:rPr>
            <w:rStyle w:val="Hyperlink"/>
            <w:rFonts w:ascii="Cambria" w:hAnsi="Cambria" w:cs="Arial"/>
          </w:rPr>
          <w:t>https://doi.org/10.1177/0886260519865972</w:t>
        </w:r>
      </w:hyperlink>
    </w:p>
    <w:p w14:paraId="098CF346" w14:textId="77777777" w:rsidR="00BC7777" w:rsidRPr="00B933D6" w:rsidRDefault="00BC7777" w:rsidP="005A1632">
      <w:pPr>
        <w:tabs>
          <w:tab w:val="left" w:pos="720"/>
        </w:tabs>
        <w:ind w:left="720" w:right="-264" w:hanging="630"/>
        <w:rPr>
          <w:rFonts w:ascii="Cambria" w:hAnsi="Cambria" w:cs="Arial"/>
        </w:rPr>
      </w:pPr>
    </w:p>
    <w:p w14:paraId="7F5D8996" w14:textId="496B7F1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Blackburn, K.*, Christensen, T.*, Miller, C.*, Bair-Merritt, M., </w:t>
      </w:r>
      <w:r w:rsidRPr="005A1632">
        <w:rPr>
          <w:rFonts w:ascii="Cambria" w:hAnsi="Cambria" w:cs="Arial"/>
          <w:b/>
          <w:bCs/>
        </w:rPr>
        <w:t>Rothman, E.F</w:t>
      </w:r>
      <w:r w:rsidRPr="005A1632">
        <w:rPr>
          <w:rFonts w:ascii="Cambria" w:hAnsi="Cambria" w:cs="Arial"/>
        </w:rPr>
        <w:t xml:space="preserve">. (2019). Why might youth be motivated to change their dating abuse perpetration behavior?: A qualitative analysis of brief motivational-interview style intervention session content. </w:t>
      </w:r>
      <w:r w:rsidRPr="005A1632">
        <w:rPr>
          <w:rFonts w:ascii="Cambria" w:hAnsi="Cambria" w:cs="Arial"/>
          <w:i/>
          <w:iCs/>
        </w:rPr>
        <w:t>Journal of Family Violence</w:t>
      </w:r>
      <w:r w:rsidRPr="005A1632">
        <w:rPr>
          <w:rFonts w:ascii="Cambria" w:hAnsi="Cambria" w:cs="Arial"/>
        </w:rPr>
        <w:t xml:space="preserve">, 35: 485-495. </w:t>
      </w:r>
      <w:hyperlink r:id="rId31" w:history="1">
        <w:r w:rsidR="00FA4AEA" w:rsidRPr="005A1632">
          <w:rPr>
            <w:rStyle w:val="Hyperlink"/>
            <w:rFonts w:ascii="Cambria" w:hAnsi="Cambria" w:cs="Arial"/>
          </w:rPr>
          <w:t>https://doi.org/10.1007/s10896-019-00068-w</w:t>
        </w:r>
      </w:hyperlink>
    </w:p>
    <w:p w14:paraId="4274326F" w14:textId="77777777" w:rsidR="00BC7777" w:rsidRPr="00B933D6" w:rsidRDefault="00BC7777" w:rsidP="005A1632">
      <w:pPr>
        <w:tabs>
          <w:tab w:val="left" w:pos="720"/>
        </w:tabs>
        <w:ind w:left="720" w:right="-264" w:hanging="630"/>
        <w:rPr>
          <w:rFonts w:ascii="Cambria" w:hAnsi="Cambria" w:cs="Arial"/>
        </w:rPr>
      </w:pPr>
    </w:p>
    <w:p w14:paraId="7EBF985F" w14:textId="1AA6D47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Lu, Y., Avellaneda, F., Torres, E., </w:t>
      </w:r>
      <w:r w:rsidRPr="005A1632">
        <w:rPr>
          <w:rFonts w:ascii="Cambria" w:hAnsi="Cambria" w:cs="Arial"/>
          <w:b/>
          <w:bCs/>
        </w:rPr>
        <w:t>Rothman, E.F</w:t>
      </w:r>
      <w:r w:rsidRPr="005A1632">
        <w:rPr>
          <w:rFonts w:ascii="Cambria" w:hAnsi="Cambria" w:cs="Arial"/>
        </w:rPr>
        <w:t xml:space="preserve">, &amp; Temple, J. R. (2019). Cross-sectional and longitudinal associations between cyberbullying and weapon carrying. </w:t>
      </w:r>
      <w:r w:rsidRPr="005A1632">
        <w:rPr>
          <w:rFonts w:ascii="Cambria" w:hAnsi="Cambria" w:cs="Arial"/>
          <w:i/>
          <w:iCs/>
        </w:rPr>
        <w:t>Cyberpsychology, Behavior, and Social Networking</w:t>
      </w:r>
      <w:r w:rsidRPr="005A1632">
        <w:rPr>
          <w:rFonts w:ascii="Cambria" w:hAnsi="Cambria" w:cs="Arial"/>
        </w:rPr>
        <w:t xml:space="preserve">. 22(3): 173-179. </w:t>
      </w:r>
      <w:hyperlink r:id="rId32" w:history="1">
        <w:r w:rsidR="0052355B" w:rsidRPr="005A1632">
          <w:rPr>
            <w:rStyle w:val="Hyperlink"/>
            <w:rFonts w:ascii="Cambria" w:hAnsi="Cambria" w:cs="Arial"/>
          </w:rPr>
          <w:t>https://doi.org/10.1089/cyber.2018.0463</w:t>
        </w:r>
      </w:hyperlink>
    </w:p>
    <w:p w14:paraId="178664DB" w14:textId="77777777" w:rsidR="00BC7777" w:rsidRPr="00B933D6" w:rsidRDefault="00BC7777" w:rsidP="005A1632">
      <w:pPr>
        <w:tabs>
          <w:tab w:val="left" w:pos="720"/>
        </w:tabs>
        <w:ind w:left="720" w:right="-264" w:hanging="630"/>
        <w:rPr>
          <w:rFonts w:ascii="Cambria" w:hAnsi="Cambria" w:cs="Arial"/>
        </w:rPr>
      </w:pPr>
    </w:p>
    <w:p w14:paraId="19D7E4E0" w14:textId="3D68088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Edwards, K.M., Rizzo, A.J., Kearns, M., Banyard, V.L. (2019). </w:t>
      </w:r>
      <w:r w:rsidRPr="005A1632">
        <w:rPr>
          <w:rFonts w:ascii="Cambria" w:hAnsi="Cambria" w:cs="Arial"/>
          <w:i/>
          <w:iCs/>
        </w:rPr>
        <w:t xml:space="preserve">American Journal of Community Psychology. </w:t>
      </w:r>
      <w:r w:rsidRPr="005A1632">
        <w:rPr>
          <w:rFonts w:ascii="Cambria" w:hAnsi="Cambria" w:cs="Arial"/>
        </w:rPr>
        <w:t xml:space="preserve">Perceptions of community norms and youths’ reactive and proactive dating and sexual violence bystander action. 63(1-2):122-134. </w:t>
      </w:r>
      <w:hyperlink r:id="rId33" w:history="1">
        <w:r w:rsidR="00F3058F" w:rsidRPr="005A1632">
          <w:rPr>
            <w:rStyle w:val="Hyperlink"/>
            <w:rFonts w:ascii="Cambria" w:hAnsi="Cambria" w:cs="Arial"/>
          </w:rPr>
          <w:t>https://doi.org/10.1002/ajcp.12312</w:t>
        </w:r>
      </w:hyperlink>
    </w:p>
    <w:p w14:paraId="507800D0" w14:textId="77777777" w:rsidR="00BC7777" w:rsidRPr="00B933D6" w:rsidRDefault="00BC7777" w:rsidP="005A1632">
      <w:pPr>
        <w:tabs>
          <w:tab w:val="left" w:pos="720"/>
        </w:tabs>
        <w:ind w:left="720" w:right="-264" w:hanging="630"/>
        <w:rPr>
          <w:rFonts w:ascii="Cambria" w:hAnsi="Cambria" w:cs="Arial"/>
        </w:rPr>
      </w:pPr>
    </w:p>
    <w:p w14:paraId="26C40A59" w14:textId="28BFD1B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Okeke, N., Mumford, EA., </w:t>
      </w:r>
      <w:r w:rsidRPr="005A1632">
        <w:rPr>
          <w:rFonts w:ascii="Cambria" w:hAnsi="Cambria" w:cs="Arial"/>
          <w:b/>
          <w:bCs/>
        </w:rPr>
        <w:t>Rothman, E.F</w:t>
      </w:r>
      <w:r w:rsidRPr="005A1632">
        <w:rPr>
          <w:rFonts w:ascii="Cambria" w:hAnsi="Cambria" w:cs="Arial"/>
        </w:rPr>
        <w:t xml:space="preserve">. (2019). Adolescent relationship aggression perpetration and victimization in the context of neighborhood gender equality. </w:t>
      </w:r>
      <w:r w:rsidRPr="005A1632">
        <w:rPr>
          <w:rFonts w:ascii="Cambria" w:hAnsi="Cambria" w:cs="Arial"/>
          <w:i/>
          <w:iCs/>
        </w:rPr>
        <w:t>Violence and Gender</w:t>
      </w:r>
      <w:r w:rsidRPr="005A1632">
        <w:rPr>
          <w:rFonts w:ascii="Cambria" w:hAnsi="Cambria" w:cs="Arial"/>
        </w:rPr>
        <w:t xml:space="preserve">. 6(2): 131-138. </w:t>
      </w:r>
      <w:hyperlink r:id="rId34" w:history="1">
        <w:r w:rsidR="00F3058F" w:rsidRPr="005A1632">
          <w:rPr>
            <w:rStyle w:val="Hyperlink"/>
            <w:rFonts w:ascii="Cambria" w:hAnsi="Cambria" w:cs="Arial"/>
          </w:rPr>
          <w:t>https://doi.org/10.1089/vio.2018.0028</w:t>
        </w:r>
      </w:hyperlink>
    </w:p>
    <w:p w14:paraId="49CDC98E" w14:textId="77777777" w:rsidR="00BC7777" w:rsidRPr="00B933D6" w:rsidRDefault="00BC7777" w:rsidP="005A1632">
      <w:pPr>
        <w:tabs>
          <w:tab w:val="left" w:pos="720"/>
        </w:tabs>
        <w:ind w:left="720" w:right="-264" w:hanging="630"/>
        <w:rPr>
          <w:rFonts w:ascii="Cambria" w:hAnsi="Cambria" w:cs="Arial"/>
        </w:rPr>
      </w:pPr>
    </w:p>
    <w:p w14:paraId="76BA2287" w14:textId="3CD3E98F"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w:t>
      </w:r>
      <w:r w:rsidR="00E02925" w:rsidRPr="005A1632">
        <w:rPr>
          <w:rFonts w:ascii="Cambria" w:hAnsi="Cambria" w:cs="Arial"/>
          <w:b/>
          <w:bCs/>
        </w:rPr>
        <w:t>.</w:t>
      </w:r>
      <w:r w:rsidRPr="005A1632">
        <w:rPr>
          <w:rFonts w:ascii="Cambria" w:hAnsi="Cambria" w:cs="Arial"/>
          <w:b/>
          <w:bCs/>
        </w:rPr>
        <w:t>F</w:t>
      </w:r>
      <w:r w:rsidRPr="005A1632">
        <w:rPr>
          <w:rFonts w:ascii="Cambria" w:hAnsi="Cambria" w:cs="Arial"/>
        </w:rPr>
        <w:t xml:space="preserve">., Stone, R., Bagley, SM. (2018). Rhode Island domestic violence shelter policies, practices and experiences pertaining to survivors with opioid use disorder: Results of a qualitative study. </w:t>
      </w:r>
      <w:r w:rsidRPr="005A1632">
        <w:rPr>
          <w:rFonts w:ascii="Cambria" w:hAnsi="Cambria" w:cs="Arial"/>
          <w:i/>
          <w:iCs/>
        </w:rPr>
        <w:t xml:space="preserve">Substance Abuse: Research and Treatment. </w:t>
      </w:r>
      <w:hyperlink r:id="rId35" w:history="1">
        <w:r w:rsidRPr="005A1632">
          <w:rPr>
            <w:rStyle w:val="Hyperlink"/>
            <w:rFonts w:ascii="Cambria" w:hAnsi="Cambria" w:cs="Arial"/>
          </w:rPr>
          <w:t>https://doi.org/10.1177/1178221818812895</w:t>
        </w:r>
      </w:hyperlink>
    </w:p>
    <w:p w14:paraId="323198ED" w14:textId="77777777" w:rsidR="00BC7777" w:rsidRPr="00B933D6" w:rsidRDefault="00BC7777" w:rsidP="005A1632">
      <w:pPr>
        <w:tabs>
          <w:tab w:val="left" w:pos="720"/>
        </w:tabs>
        <w:ind w:left="720" w:right="-264" w:hanging="630"/>
        <w:rPr>
          <w:rFonts w:ascii="Cambria" w:hAnsi="Cambria" w:cs="Arial"/>
        </w:rPr>
      </w:pPr>
    </w:p>
    <w:p w14:paraId="33C49D48" w14:textId="591328E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Harlow, A*., Willis, S., Lee, M.S., </w:t>
      </w:r>
      <w:r w:rsidRPr="005A1632">
        <w:rPr>
          <w:rFonts w:ascii="Cambria" w:hAnsi="Cambria" w:cs="Arial"/>
          <w:b/>
          <w:bCs/>
        </w:rPr>
        <w:t>Rothman, E.F</w:t>
      </w:r>
      <w:r w:rsidRPr="005A1632">
        <w:rPr>
          <w:rFonts w:ascii="Cambria" w:hAnsi="Cambria" w:cs="Arial"/>
        </w:rPr>
        <w:t xml:space="preserve">. (2018). Bystander prevention for sexual violence: #HowIWillChange and Gaps in Twitter Discourse. </w:t>
      </w:r>
      <w:r w:rsidRPr="005A1632">
        <w:rPr>
          <w:rFonts w:ascii="Cambria" w:hAnsi="Cambria" w:cs="Arial"/>
          <w:i/>
          <w:iCs/>
        </w:rPr>
        <w:t>Journal of Interpersonal Violence</w:t>
      </w:r>
      <w:r w:rsidRPr="005A1632">
        <w:rPr>
          <w:rFonts w:ascii="Cambria" w:hAnsi="Cambria" w:cs="Arial"/>
        </w:rPr>
        <w:t xml:space="preserve">. </w:t>
      </w:r>
      <w:hyperlink r:id="rId36" w:history="1">
        <w:r w:rsidR="00256B72" w:rsidRPr="005A1632">
          <w:rPr>
            <w:rStyle w:val="Hyperlink"/>
            <w:rFonts w:ascii="Cambria" w:hAnsi="Cambria" w:cs="Arial"/>
          </w:rPr>
          <w:t>https://doi.org/10.1177/0886260518808854</w:t>
        </w:r>
      </w:hyperlink>
    </w:p>
    <w:p w14:paraId="18D29D30" w14:textId="77777777" w:rsidR="00BC7777" w:rsidRPr="00B933D6" w:rsidRDefault="00BC7777" w:rsidP="005A1632">
      <w:pPr>
        <w:tabs>
          <w:tab w:val="left" w:pos="720"/>
        </w:tabs>
        <w:ind w:left="720" w:right="-264" w:hanging="630"/>
        <w:rPr>
          <w:rFonts w:ascii="Cambria" w:hAnsi="Cambria" w:cs="Arial"/>
        </w:rPr>
      </w:pPr>
    </w:p>
    <w:p w14:paraId="62E4FF98" w14:textId="0C3506A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Knopov, A.*, </w:t>
      </w:r>
      <w:r w:rsidRPr="005A1632">
        <w:rPr>
          <w:rFonts w:ascii="Cambria" w:hAnsi="Cambria" w:cs="Arial"/>
          <w:b/>
          <w:bCs/>
        </w:rPr>
        <w:t>Rothman, E.F</w:t>
      </w:r>
      <w:r w:rsidRPr="005A1632">
        <w:rPr>
          <w:rFonts w:ascii="Cambria" w:hAnsi="Cambria" w:cs="Arial"/>
        </w:rPr>
        <w:t xml:space="preserve">, Cronin, SW., Franklin, L., </w:t>
      </w:r>
      <w:proofErr w:type="spellStart"/>
      <w:r w:rsidRPr="005A1632">
        <w:rPr>
          <w:rFonts w:ascii="Cambria" w:hAnsi="Cambria" w:cs="Arial"/>
        </w:rPr>
        <w:t>Cansever</w:t>
      </w:r>
      <w:proofErr w:type="spellEnd"/>
      <w:r w:rsidRPr="005A1632">
        <w:rPr>
          <w:rFonts w:ascii="Cambria" w:hAnsi="Cambria" w:cs="Arial"/>
        </w:rPr>
        <w:t xml:space="preserve">, A., Potter, F., Mesic, A., Sharma, A., Xuan, Z. Siegel, MB., Hemenway, D. (2019). The role of racial residential segregation in Black-White disparities in firearm homicide at the state level in the United States, 1991-2015. </w:t>
      </w:r>
      <w:r w:rsidRPr="005A1632">
        <w:rPr>
          <w:rFonts w:ascii="Cambria" w:hAnsi="Cambria" w:cs="Arial"/>
          <w:i/>
          <w:iCs/>
        </w:rPr>
        <w:t>Journal of the National Medical Association</w:t>
      </w:r>
      <w:r w:rsidRPr="005A1632">
        <w:rPr>
          <w:rFonts w:ascii="Cambria" w:hAnsi="Cambria" w:cs="Arial"/>
        </w:rPr>
        <w:t xml:space="preserve">, 111(1): 62-75. </w:t>
      </w:r>
      <w:hyperlink r:id="rId37" w:history="1">
        <w:r w:rsidR="0046660C" w:rsidRPr="005A1632">
          <w:rPr>
            <w:rStyle w:val="Hyperlink"/>
            <w:rFonts w:ascii="Cambria" w:hAnsi="Cambria" w:cs="Arial"/>
          </w:rPr>
          <w:t>https://doi.org/10.1016/j.jnma.2018.06.002</w:t>
        </w:r>
      </w:hyperlink>
    </w:p>
    <w:p w14:paraId="3BB8B9CC" w14:textId="77777777" w:rsidR="00BC7777" w:rsidRPr="00B933D6" w:rsidRDefault="00BC7777" w:rsidP="005A1632">
      <w:pPr>
        <w:tabs>
          <w:tab w:val="left" w:pos="720"/>
        </w:tabs>
        <w:ind w:left="720" w:right="-264" w:hanging="630"/>
        <w:rPr>
          <w:rFonts w:ascii="Cambria" w:hAnsi="Cambria" w:cs="Arial"/>
        </w:rPr>
      </w:pPr>
    </w:p>
    <w:p w14:paraId="38BCA106" w14:textId="7C12AB6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Fong, H-F.*, </w:t>
      </w:r>
      <w:r w:rsidRPr="005A1632">
        <w:rPr>
          <w:rFonts w:ascii="Cambria" w:hAnsi="Cambria" w:cs="Arial"/>
          <w:b/>
          <w:bCs/>
        </w:rPr>
        <w:t>Rothman, E.F</w:t>
      </w:r>
      <w:r w:rsidRPr="005A1632">
        <w:rPr>
          <w:rFonts w:ascii="Cambria" w:hAnsi="Cambria" w:cs="Arial"/>
        </w:rPr>
        <w:t xml:space="preserve">., Garner, A., Morley, D.S., Singerman, A., Bair-Merritt, M.H. (2018).  Association between health literacy and parental self-efficacy among parents of newborn children. </w:t>
      </w:r>
      <w:r w:rsidRPr="005A1632">
        <w:rPr>
          <w:rFonts w:ascii="Cambria" w:hAnsi="Cambria" w:cs="Arial"/>
          <w:i/>
          <w:iCs/>
        </w:rPr>
        <w:t>Journal of Pediatrics</w:t>
      </w:r>
      <w:r w:rsidRPr="005A1632">
        <w:rPr>
          <w:rFonts w:ascii="Cambria" w:hAnsi="Cambria" w:cs="Arial"/>
        </w:rPr>
        <w:t xml:space="preserve">. </w:t>
      </w:r>
      <w:hyperlink r:id="rId38" w:history="1">
        <w:r w:rsidR="00F879B4" w:rsidRPr="005A1632">
          <w:rPr>
            <w:rStyle w:val="Hyperlink"/>
            <w:rFonts w:ascii="Cambria" w:hAnsi="Cambria" w:cs="Arial"/>
          </w:rPr>
          <w:t>https://doi.org/10.1016/j.jpeds.2018.06.021</w:t>
        </w:r>
      </w:hyperlink>
    </w:p>
    <w:p w14:paraId="5F2F888C" w14:textId="77777777" w:rsidR="00BC7777" w:rsidRPr="00B933D6" w:rsidRDefault="00BC7777" w:rsidP="005A1632">
      <w:pPr>
        <w:tabs>
          <w:tab w:val="left" w:pos="720"/>
        </w:tabs>
        <w:ind w:left="720" w:right="-264" w:hanging="630"/>
        <w:rPr>
          <w:rFonts w:ascii="Cambria" w:hAnsi="Cambria" w:cs="Arial"/>
        </w:rPr>
      </w:pPr>
    </w:p>
    <w:p w14:paraId="3D965174" w14:textId="13D1F73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Brem, M. J., Shorey, R. C., </w:t>
      </w:r>
      <w:r w:rsidRPr="005A1632">
        <w:rPr>
          <w:rFonts w:ascii="Cambria" w:hAnsi="Cambria" w:cs="Arial"/>
          <w:b/>
          <w:bCs/>
        </w:rPr>
        <w:t>Rothman, E</w:t>
      </w:r>
      <w:r w:rsidRPr="005A1632">
        <w:rPr>
          <w:rFonts w:ascii="Cambria" w:hAnsi="Cambria" w:cs="Arial"/>
        </w:rPr>
        <w:t xml:space="preserve">., Temple, J. R., &amp; Stuart, G. L. (2018). Trait jealousy moderates the relationship between alcohol problems and intimate partner violence among men in batterer intervention programs. </w:t>
      </w:r>
      <w:r w:rsidRPr="005A1632">
        <w:rPr>
          <w:rFonts w:ascii="Cambria" w:hAnsi="Cambria" w:cs="Arial"/>
          <w:i/>
          <w:iCs/>
        </w:rPr>
        <w:t>Violence Against Women.</w:t>
      </w:r>
      <w:r w:rsidRPr="005A1632">
        <w:rPr>
          <w:rFonts w:ascii="Cambria" w:hAnsi="Cambria" w:cs="Arial"/>
        </w:rPr>
        <w:t xml:space="preserve"> 24(10): 1132-1148. </w:t>
      </w:r>
      <w:hyperlink r:id="rId39" w:history="1">
        <w:r w:rsidR="003D6A98" w:rsidRPr="005A1632">
          <w:rPr>
            <w:rStyle w:val="Hyperlink"/>
            <w:rFonts w:ascii="Cambria" w:hAnsi="Cambria" w:cs="Arial"/>
          </w:rPr>
          <w:t>https://doi.org/10.1177/1077801218781948</w:t>
        </w:r>
      </w:hyperlink>
    </w:p>
    <w:p w14:paraId="66A40B43" w14:textId="77777777" w:rsidR="00BC7777" w:rsidRPr="00B933D6" w:rsidRDefault="00BC7777" w:rsidP="005A1632">
      <w:pPr>
        <w:tabs>
          <w:tab w:val="left" w:pos="720"/>
        </w:tabs>
        <w:ind w:left="720" w:right="-264" w:hanging="630"/>
        <w:rPr>
          <w:rFonts w:ascii="Cambria" w:hAnsi="Cambria" w:cs="Arial"/>
        </w:rPr>
      </w:pPr>
    </w:p>
    <w:p w14:paraId="3E50EB0C" w14:textId="2C188E7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lastRenderedPageBreak/>
        <w:t xml:space="preserve">Gewirtz-Meydan, A.*, Mitchell, K.J., &amp; </w:t>
      </w:r>
      <w:r w:rsidRPr="005A1632">
        <w:rPr>
          <w:rFonts w:ascii="Cambria" w:hAnsi="Cambria" w:cs="Arial"/>
          <w:b/>
          <w:bCs/>
        </w:rPr>
        <w:t>Rothman, E.F</w:t>
      </w:r>
      <w:r w:rsidRPr="005A1632">
        <w:rPr>
          <w:rFonts w:ascii="Cambria" w:hAnsi="Cambria" w:cs="Arial"/>
        </w:rPr>
        <w:t xml:space="preserve">. (2018). What do kids think about sexting? </w:t>
      </w:r>
      <w:r w:rsidRPr="005A1632">
        <w:rPr>
          <w:rFonts w:ascii="Cambria" w:hAnsi="Cambria" w:cs="Arial"/>
          <w:i/>
          <w:iCs/>
        </w:rPr>
        <w:t>Computers in Human Behavior</w:t>
      </w:r>
      <w:r w:rsidRPr="005A1632">
        <w:rPr>
          <w:rFonts w:ascii="Cambria" w:hAnsi="Cambria" w:cs="Arial"/>
        </w:rPr>
        <w:t xml:space="preserve">, 86, 256-265. </w:t>
      </w:r>
      <w:hyperlink r:id="rId40" w:history="1">
        <w:r w:rsidR="003D6A98" w:rsidRPr="005A1632">
          <w:rPr>
            <w:rStyle w:val="Hyperlink"/>
            <w:rFonts w:ascii="Cambria" w:hAnsi="Cambria" w:cs="Arial"/>
          </w:rPr>
          <w:t>https://doi.org/10.1016/j.chb.2018.04.007</w:t>
        </w:r>
      </w:hyperlink>
    </w:p>
    <w:p w14:paraId="007480CB" w14:textId="77777777" w:rsidR="00BC7777" w:rsidRPr="00B933D6" w:rsidRDefault="00BC7777" w:rsidP="005A1632">
      <w:pPr>
        <w:tabs>
          <w:tab w:val="left" w:pos="720"/>
        </w:tabs>
        <w:ind w:left="720" w:right="-264" w:hanging="630"/>
        <w:rPr>
          <w:rFonts w:ascii="Cambria" w:hAnsi="Cambria" w:cs="Arial"/>
        </w:rPr>
      </w:pPr>
    </w:p>
    <w:p w14:paraId="2CD52B38" w14:textId="27F3D8D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Collins, T., Greenberg, R., Siegel, M</w:t>
      </w:r>
      <w:r w:rsidR="00E02925" w:rsidRPr="005A1632">
        <w:rPr>
          <w:rFonts w:ascii="Cambria" w:hAnsi="Cambria" w:cs="Arial"/>
        </w:rPr>
        <w:t>.</w:t>
      </w:r>
      <w:r w:rsidRPr="005A1632">
        <w:rPr>
          <w:rFonts w:ascii="Cambria" w:hAnsi="Cambria" w:cs="Arial"/>
        </w:rPr>
        <w:t xml:space="preserve">B., Xuan, Z., </w:t>
      </w:r>
      <w:r w:rsidRPr="005A1632">
        <w:rPr>
          <w:rFonts w:ascii="Cambria" w:hAnsi="Cambria" w:cs="Arial"/>
          <w:b/>
          <w:bCs/>
        </w:rPr>
        <w:t>Rothman, E</w:t>
      </w:r>
      <w:r w:rsidR="00E02925" w:rsidRPr="005A1632">
        <w:rPr>
          <w:rFonts w:ascii="Cambria" w:hAnsi="Cambria" w:cs="Arial"/>
          <w:b/>
          <w:bCs/>
        </w:rPr>
        <w:t>.</w:t>
      </w:r>
      <w:r w:rsidRPr="005A1632">
        <w:rPr>
          <w:rFonts w:ascii="Cambria" w:hAnsi="Cambria" w:cs="Arial"/>
          <w:b/>
          <w:bCs/>
        </w:rPr>
        <w:t>F</w:t>
      </w:r>
      <w:r w:rsidRPr="005A1632">
        <w:rPr>
          <w:rFonts w:ascii="Cambria" w:hAnsi="Cambria" w:cs="Arial"/>
        </w:rPr>
        <w:t>., Cronin, S</w:t>
      </w:r>
      <w:r w:rsidR="00E02925" w:rsidRPr="005A1632">
        <w:rPr>
          <w:rFonts w:ascii="Cambria" w:hAnsi="Cambria" w:cs="Arial"/>
        </w:rPr>
        <w:t>.</w:t>
      </w:r>
      <w:r w:rsidRPr="005A1632">
        <w:rPr>
          <w:rFonts w:ascii="Cambria" w:hAnsi="Cambria" w:cs="Arial"/>
        </w:rPr>
        <w:t xml:space="preserve">W., Hemenway, D. (2018).  State firearm laws and interstate transfer of guns in the United States, 2006-2016. </w:t>
      </w:r>
      <w:r w:rsidRPr="005A1632">
        <w:rPr>
          <w:rFonts w:ascii="Cambria" w:hAnsi="Cambria" w:cs="Arial"/>
          <w:i/>
          <w:iCs/>
        </w:rPr>
        <w:t>Journal of Urban Health</w:t>
      </w:r>
      <w:r w:rsidRPr="005A1632">
        <w:rPr>
          <w:rFonts w:ascii="Cambria" w:hAnsi="Cambria" w:cs="Arial"/>
        </w:rPr>
        <w:t xml:space="preserve">, 95(3), 322-336. </w:t>
      </w:r>
      <w:hyperlink r:id="rId41" w:history="1">
        <w:r w:rsidR="00DF7622" w:rsidRPr="005A1632">
          <w:rPr>
            <w:rStyle w:val="Hyperlink"/>
            <w:rFonts w:ascii="Cambria" w:hAnsi="Cambria" w:cs="Arial"/>
          </w:rPr>
          <w:t>https://doi.org/10.1007/s11524-018-0251-9</w:t>
        </w:r>
      </w:hyperlink>
    </w:p>
    <w:p w14:paraId="3B714F2A" w14:textId="77777777" w:rsidR="006C1B34" w:rsidRPr="00B933D6" w:rsidRDefault="006C1B34" w:rsidP="005A1632">
      <w:pPr>
        <w:tabs>
          <w:tab w:val="left" w:pos="720"/>
        </w:tabs>
        <w:ind w:left="720" w:right="-264" w:hanging="630"/>
        <w:rPr>
          <w:rFonts w:ascii="Cambria" w:hAnsi="Cambria" w:cs="Arial"/>
        </w:rPr>
      </w:pPr>
    </w:p>
    <w:p w14:paraId="449F9F63" w14:textId="7F30D14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Johnson, E.E.H., Strauss, C.V., </w:t>
      </w:r>
      <w:proofErr w:type="spellStart"/>
      <w:r w:rsidRPr="005A1632">
        <w:rPr>
          <w:rFonts w:ascii="Cambria" w:hAnsi="Cambria" w:cs="Arial"/>
        </w:rPr>
        <w:t>Elmquist</w:t>
      </w:r>
      <w:proofErr w:type="spellEnd"/>
      <w:r w:rsidRPr="005A1632">
        <w:rPr>
          <w:rFonts w:ascii="Cambria" w:hAnsi="Cambria" w:cs="Arial"/>
        </w:rPr>
        <w:t xml:space="preserve">, J.M., Brem, M.B., </w:t>
      </w:r>
      <w:proofErr w:type="spellStart"/>
      <w:r w:rsidRPr="005A1632">
        <w:rPr>
          <w:rFonts w:ascii="Cambria" w:hAnsi="Cambria" w:cs="Arial"/>
        </w:rPr>
        <w:t>Florimbio</w:t>
      </w:r>
      <w:proofErr w:type="spellEnd"/>
      <w:r w:rsidRPr="005A1632">
        <w:rPr>
          <w:rFonts w:ascii="Cambria" w:hAnsi="Cambria" w:cs="Arial"/>
        </w:rPr>
        <w:t xml:space="preserve">, A.R., Temple, J. R., </w:t>
      </w:r>
      <w:r w:rsidRPr="005A1632">
        <w:rPr>
          <w:rFonts w:ascii="Cambria" w:hAnsi="Cambria" w:cs="Arial"/>
          <w:b/>
          <w:bCs/>
        </w:rPr>
        <w:t>Rothman, E.F</w:t>
      </w:r>
      <w:r w:rsidRPr="005A1632">
        <w:rPr>
          <w:rFonts w:ascii="Cambria" w:hAnsi="Cambria" w:cs="Arial"/>
        </w:rPr>
        <w:t xml:space="preserve">., Stuart, G.L., Shorey, R.C. (2019). The relationship between paternal characteristics and child psychosocial functioning in a sample of men arrested for domestic violence. </w:t>
      </w:r>
      <w:r w:rsidRPr="005A1632">
        <w:rPr>
          <w:rFonts w:ascii="Cambria" w:hAnsi="Cambria" w:cs="Arial"/>
          <w:i/>
          <w:iCs/>
        </w:rPr>
        <w:t>Partner Abuse.</w:t>
      </w:r>
      <w:r w:rsidRPr="005A1632">
        <w:rPr>
          <w:rFonts w:ascii="Cambria" w:hAnsi="Cambria" w:cs="Arial"/>
        </w:rPr>
        <w:t xml:space="preserve"> 10(1), 114-134. </w:t>
      </w:r>
      <w:proofErr w:type="spellStart"/>
      <w:r w:rsidR="00D01D80" w:rsidRPr="005A1632">
        <w:rPr>
          <w:rFonts w:ascii="Cambria" w:hAnsi="Cambria" w:cs="Arial"/>
        </w:rPr>
        <w:t>doi</w:t>
      </w:r>
      <w:proofErr w:type="spellEnd"/>
      <w:r w:rsidR="00D01D80" w:rsidRPr="005A1632">
        <w:rPr>
          <w:rFonts w:ascii="Cambria" w:hAnsi="Cambria" w:cs="Arial"/>
        </w:rPr>
        <w:t xml:space="preserve">: 10.1891/1946-6560.10.1.114 </w:t>
      </w:r>
      <w:hyperlink r:id="rId42" w:history="1">
        <w:r w:rsidR="00D01D80" w:rsidRPr="005A1632">
          <w:rPr>
            <w:rStyle w:val="Hyperlink"/>
            <w:rFonts w:ascii="Cambria" w:hAnsi="Cambria" w:cs="Arial"/>
          </w:rPr>
          <w:t>https://connect.springerpub.com/content/sgrpa/10/1/114</w:t>
        </w:r>
      </w:hyperlink>
    </w:p>
    <w:p w14:paraId="3AB27FC4" w14:textId="77777777" w:rsidR="00BC7777" w:rsidRPr="00B933D6" w:rsidRDefault="00BC7777" w:rsidP="005A1632">
      <w:pPr>
        <w:tabs>
          <w:tab w:val="left" w:pos="720"/>
        </w:tabs>
        <w:ind w:left="720" w:right="-264" w:hanging="630"/>
        <w:rPr>
          <w:rFonts w:ascii="Cambria" w:hAnsi="Cambria" w:cs="Arial"/>
        </w:rPr>
      </w:pPr>
    </w:p>
    <w:p w14:paraId="725702F2" w14:textId="203BD856" w:rsidR="0092604F"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Adhia, A.*, Christensen, T.*, Paruk, J.*, Alder, J., Daley, N*. (2018). A pornography literacy class for youth: Results of a feasibility and efficacy pilot study. </w:t>
      </w:r>
      <w:r w:rsidRPr="005A1632">
        <w:rPr>
          <w:rFonts w:ascii="Cambria" w:hAnsi="Cambria" w:cs="Arial"/>
          <w:i/>
          <w:iCs/>
        </w:rPr>
        <w:t>American Journal of Sexuality Education</w:t>
      </w:r>
      <w:r w:rsidRPr="005A1632">
        <w:rPr>
          <w:rFonts w:ascii="Cambria" w:hAnsi="Cambria" w:cs="Arial"/>
        </w:rPr>
        <w:t xml:space="preserve">, 13(1), 1-17. </w:t>
      </w:r>
      <w:hyperlink r:id="rId43" w:history="1">
        <w:r w:rsidR="0092604F" w:rsidRPr="005A1632">
          <w:rPr>
            <w:rStyle w:val="Hyperlink"/>
            <w:rFonts w:ascii="Cambria" w:hAnsi="Cambria" w:cs="Arial"/>
          </w:rPr>
          <w:t>https://doi.org/10.1080/15546128.2018.1437100</w:t>
        </w:r>
      </w:hyperlink>
    </w:p>
    <w:p w14:paraId="63AC3574" w14:textId="77777777" w:rsidR="00BC7777" w:rsidRPr="00B933D6" w:rsidRDefault="00BC7777" w:rsidP="005A1632">
      <w:pPr>
        <w:tabs>
          <w:tab w:val="left" w:pos="720"/>
        </w:tabs>
        <w:ind w:left="720" w:right="-264" w:hanging="630"/>
        <w:rPr>
          <w:rFonts w:ascii="Cambria" w:hAnsi="Cambria" w:cs="Arial"/>
        </w:rPr>
      </w:pPr>
    </w:p>
    <w:p w14:paraId="4C5498D1" w14:textId="6653B832"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Farrell, A., Bright, K.T., Paruk, J.* (2018). Ethical and practical considerations for collecting research-related data from commercially sexually exploited children. </w:t>
      </w:r>
      <w:r w:rsidRPr="005A1632">
        <w:rPr>
          <w:rFonts w:ascii="Cambria" w:hAnsi="Cambria" w:cs="Arial"/>
          <w:i/>
          <w:iCs/>
        </w:rPr>
        <w:t>Journal of Behavioral Medicine</w:t>
      </w:r>
      <w:r w:rsidRPr="005A1632">
        <w:rPr>
          <w:rFonts w:ascii="Cambria" w:hAnsi="Cambria" w:cs="Arial"/>
        </w:rPr>
        <w:t xml:space="preserve">, 44(3), 250-258. </w:t>
      </w:r>
      <w:hyperlink r:id="rId44" w:history="1">
        <w:r w:rsidR="00952C02" w:rsidRPr="005A1632">
          <w:rPr>
            <w:rStyle w:val="Hyperlink"/>
            <w:rFonts w:ascii="Cambria" w:hAnsi="Cambria" w:cs="Arial"/>
          </w:rPr>
          <w:t>https://doi.org/10.1080/08964289.2018.1432550</w:t>
        </w:r>
      </w:hyperlink>
    </w:p>
    <w:p w14:paraId="3AADEC4B" w14:textId="77777777" w:rsidR="006C1B34" w:rsidRPr="00B933D6" w:rsidRDefault="006C1B34" w:rsidP="005A1632">
      <w:pPr>
        <w:tabs>
          <w:tab w:val="left" w:pos="720"/>
        </w:tabs>
        <w:ind w:left="720" w:right="-264" w:hanging="630"/>
        <w:rPr>
          <w:rFonts w:ascii="Cambria" w:hAnsi="Cambria" w:cs="Arial"/>
        </w:rPr>
      </w:pPr>
    </w:p>
    <w:p w14:paraId="647761D1" w14:textId="73E70A1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Stuart, G.L., Temple, J.E., Heeren, T. (2018). Alcohol, marijuana, and dating abuse perpetration by young adults: Results of a daily call study. </w:t>
      </w:r>
      <w:r w:rsidRPr="005A1632">
        <w:rPr>
          <w:rFonts w:ascii="Cambria" w:hAnsi="Cambria" w:cs="Arial"/>
          <w:i/>
          <w:iCs/>
        </w:rPr>
        <w:t>Violence Against Women</w:t>
      </w:r>
      <w:r w:rsidRPr="005A1632">
        <w:rPr>
          <w:rFonts w:ascii="Cambria" w:hAnsi="Cambria" w:cs="Arial"/>
        </w:rPr>
        <w:t xml:space="preserve">, 24(10), 1187-1206. </w:t>
      </w:r>
      <w:hyperlink r:id="rId45" w:history="1">
        <w:r w:rsidR="00DC32CF" w:rsidRPr="005A1632">
          <w:rPr>
            <w:rStyle w:val="Hyperlink"/>
            <w:rFonts w:ascii="Cambria" w:hAnsi="Cambria" w:cs="Arial"/>
          </w:rPr>
          <w:t>https://doi.org/10.1177/1077801218781959</w:t>
        </w:r>
      </w:hyperlink>
    </w:p>
    <w:p w14:paraId="52F06B3D" w14:textId="77777777" w:rsidR="00BC7777" w:rsidRPr="00B933D6" w:rsidRDefault="00BC7777" w:rsidP="005A1632">
      <w:pPr>
        <w:tabs>
          <w:tab w:val="left" w:pos="720"/>
        </w:tabs>
        <w:ind w:left="720" w:right="-264" w:hanging="630"/>
        <w:rPr>
          <w:rFonts w:ascii="Cambria" w:hAnsi="Cambria" w:cs="Arial"/>
        </w:rPr>
      </w:pPr>
    </w:p>
    <w:p w14:paraId="6C4ED49B" w14:textId="30716728"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Paruk, J.</w:t>
      </w:r>
      <w:r w:rsidR="00DF1380" w:rsidRPr="005A1632">
        <w:rPr>
          <w:rFonts w:ascii="Cambria" w:hAnsi="Cambria" w:cs="Arial"/>
        </w:rPr>
        <w:t>*</w:t>
      </w:r>
      <w:r w:rsidRPr="005A1632">
        <w:rPr>
          <w:rFonts w:ascii="Cambria" w:hAnsi="Cambria" w:cs="Arial"/>
        </w:rPr>
        <w:t xml:space="preserve">, Banyard, V. (2018). The Escalation dating abuse workshop for college students: Results of an efficacy RCT. </w:t>
      </w:r>
      <w:r w:rsidRPr="005A1632">
        <w:rPr>
          <w:rFonts w:ascii="Cambria" w:hAnsi="Cambria" w:cs="Arial"/>
          <w:i/>
          <w:iCs/>
        </w:rPr>
        <w:t>Journal of American College Health</w:t>
      </w:r>
      <w:r w:rsidRPr="005A1632">
        <w:rPr>
          <w:rFonts w:ascii="Cambria" w:hAnsi="Cambria" w:cs="Arial"/>
        </w:rPr>
        <w:t xml:space="preserve">, 66(6), 519-528, </w:t>
      </w:r>
      <w:hyperlink r:id="rId46" w:history="1">
        <w:r w:rsidR="007D606E" w:rsidRPr="005A1632">
          <w:rPr>
            <w:rStyle w:val="Hyperlink"/>
            <w:rFonts w:ascii="Cambria" w:hAnsi="Cambria" w:cs="Arial"/>
          </w:rPr>
          <w:t>https://doi.org/10.1080/07448481.2018.1431909</w:t>
        </w:r>
      </w:hyperlink>
    </w:p>
    <w:p w14:paraId="460235A2" w14:textId="769D6433" w:rsidR="00BC7777" w:rsidRPr="00B933D6" w:rsidRDefault="00BC7777" w:rsidP="005A1632">
      <w:pPr>
        <w:tabs>
          <w:tab w:val="left" w:pos="720"/>
        </w:tabs>
        <w:ind w:left="720" w:right="-264" w:hanging="630"/>
        <w:rPr>
          <w:rFonts w:ascii="Cambria" w:hAnsi="Cambria" w:cs="Arial"/>
        </w:rPr>
      </w:pPr>
    </w:p>
    <w:p w14:paraId="1C85E8E4" w14:textId="1BA0F4A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Brem, M., Rae </w:t>
      </w:r>
      <w:proofErr w:type="spellStart"/>
      <w:r w:rsidRPr="005A1632">
        <w:rPr>
          <w:rFonts w:ascii="Cambria" w:hAnsi="Cambria" w:cs="Arial"/>
        </w:rPr>
        <w:t>Florimbio</w:t>
      </w:r>
      <w:proofErr w:type="spellEnd"/>
      <w:r w:rsidRPr="005A1632">
        <w:rPr>
          <w:rFonts w:ascii="Cambria" w:hAnsi="Cambria" w:cs="Arial"/>
        </w:rPr>
        <w:t xml:space="preserve">, A., </w:t>
      </w:r>
      <w:proofErr w:type="spellStart"/>
      <w:r w:rsidRPr="005A1632">
        <w:rPr>
          <w:rFonts w:ascii="Cambria" w:hAnsi="Cambria" w:cs="Arial"/>
        </w:rPr>
        <w:t>Grigorian</w:t>
      </w:r>
      <w:proofErr w:type="spellEnd"/>
      <w:r w:rsidRPr="005A1632">
        <w:rPr>
          <w:rFonts w:ascii="Cambria" w:hAnsi="Cambria" w:cs="Arial"/>
        </w:rPr>
        <w:t xml:space="preserve">, H., Wolford-Clevenger, C., </w:t>
      </w:r>
      <w:proofErr w:type="spellStart"/>
      <w:r w:rsidRPr="005A1632">
        <w:rPr>
          <w:rFonts w:ascii="Cambria" w:hAnsi="Cambria" w:cs="Arial"/>
        </w:rPr>
        <w:t>Elmquist</w:t>
      </w:r>
      <w:proofErr w:type="spellEnd"/>
      <w:r w:rsidRPr="005A1632">
        <w:rPr>
          <w:rFonts w:ascii="Cambria" w:hAnsi="Cambria" w:cs="Arial"/>
        </w:rPr>
        <w:t xml:space="preserve">, J., Shorey, R.C., </w:t>
      </w:r>
      <w:r w:rsidRPr="005A1632">
        <w:rPr>
          <w:rFonts w:ascii="Cambria" w:hAnsi="Cambria" w:cs="Arial"/>
          <w:b/>
          <w:bCs/>
        </w:rPr>
        <w:t>Rothman, E.F</w:t>
      </w:r>
      <w:r w:rsidRPr="005A1632">
        <w:rPr>
          <w:rFonts w:ascii="Cambria" w:hAnsi="Cambria" w:cs="Arial"/>
        </w:rPr>
        <w:t xml:space="preserve">., Temple, J.R., Stuart, G.L.  (2017). Cyber abuse among men arrested for domestic violence: Cyber monitoring moderates the relationship between alcohol problems and intimate partner violence. </w:t>
      </w:r>
      <w:r w:rsidRPr="005A1632">
        <w:rPr>
          <w:rFonts w:ascii="Cambria" w:hAnsi="Cambria" w:cs="Arial"/>
          <w:i/>
          <w:iCs/>
        </w:rPr>
        <w:t>Psychology of Violence</w:t>
      </w:r>
      <w:r w:rsidRPr="005A1632">
        <w:rPr>
          <w:rFonts w:ascii="Cambria" w:hAnsi="Cambria" w:cs="Arial"/>
        </w:rPr>
        <w:t xml:space="preserve">. 9(4): 410-418. </w:t>
      </w:r>
      <w:hyperlink r:id="rId47" w:history="1">
        <w:r w:rsidR="007D606E" w:rsidRPr="005A1632">
          <w:rPr>
            <w:rStyle w:val="Hyperlink"/>
            <w:rFonts w:ascii="Cambria" w:hAnsi="Cambria" w:cs="Arial"/>
          </w:rPr>
          <w:t>https://doi.org/10.1037/vio0000130</w:t>
        </w:r>
      </w:hyperlink>
    </w:p>
    <w:p w14:paraId="4C8C2CD5" w14:textId="77777777" w:rsidR="00BC7777" w:rsidRPr="00B933D6" w:rsidRDefault="00BC7777" w:rsidP="005A1632">
      <w:pPr>
        <w:tabs>
          <w:tab w:val="left" w:pos="720"/>
        </w:tabs>
        <w:ind w:left="720" w:right="-264" w:hanging="630"/>
        <w:rPr>
          <w:rFonts w:ascii="Cambria" w:hAnsi="Cambria" w:cs="Arial"/>
        </w:rPr>
      </w:pPr>
    </w:p>
    <w:p w14:paraId="38A0B861" w14:textId="71EC149C" w:rsidR="00BC7777" w:rsidRPr="005A1632" w:rsidRDefault="00BC7777" w:rsidP="005A1632">
      <w:pPr>
        <w:pStyle w:val="ListParagraph"/>
        <w:numPr>
          <w:ilvl w:val="0"/>
          <w:numId w:val="40"/>
        </w:numPr>
        <w:tabs>
          <w:tab w:val="left" w:pos="720"/>
        </w:tabs>
        <w:ind w:right="-264" w:hanging="630"/>
        <w:rPr>
          <w:rStyle w:val="Hyperlink"/>
          <w:rFonts w:ascii="Cambria" w:hAnsi="Cambria" w:cs="Arial"/>
          <w:color w:val="auto"/>
          <w:u w:val="none"/>
        </w:rPr>
      </w:pPr>
      <w:r w:rsidRPr="005A1632">
        <w:rPr>
          <w:rFonts w:ascii="Cambria" w:hAnsi="Cambria" w:cs="Arial"/>
          <w:b/>
          <w:bCs/>
        </w:rPr>
        <w:t>Rothman, E.F</w:t>
      </w:r>
      <w:r w:rsidRPr="005A1632">
        <w:rPr>
          <w:rFonts w:ascii="Cambria" w:hAnsi="Cambria" w:cs="Arial"/>
        </w:rPr>
        <w:t>., Paruk, J.</w:t>
      </w:r>
      <w:r w:rsidR="00DF1380" w:rsidRPr="005A1632">
        <w:rPr>
          <w:rFonts w:ascii="Cambria" w:hAnsi="Cambria" w:cs="Arial"/>
        </w:rPr>
        <w:t>*</w:t>
      </w:r>
      <w:r w:rsidRPr="005A1632">
        <w:rPr>
          <w:rFonts w:ascii="Cambria" w:hAnsi="Cambria" w:cs="Arial"/>
        </w:rPr>
        <w:t>, Espensen, A.</w:t>
      </w:r>
      <w:r w:rsidR="00DF1380" w:rsidRPr="005A1632">
        <w:rPr>
          <w:rFonts w:ascii="Cambria" w:hAnsi="Cambria" w:cs="Arial"/>
        </w:rPr>
        <w:t>*</w:t>
      </w:r>
      <w:r w:rsidRPr="005A1632">
        <w:rPr>
          <w:rFonts w:ascii="Cambria" w:hAnsi="Cambria" w:cs="Arial"/>
        </w:rPr>
        <w:t xml:space="preserve">, Adams, </w:t>
      </w:r>
      <w:r w:rsidR="00A77923" w:rsidRPr="005A1632">
        <w:rPr>
          <w:rFonts w:ascii="Cambria" w:hAnsi="Cambria" w:cs="Arial"/>
        </w:rPr>
        <w:t>K.</w:t>
      </w:r>
      <w:r w:rsidRPr="005A1632">
        <w:rPr>
          <w:rFonts w:ascii="Cambria" w:hAnsi="Cambria" w:cs="Arial"/>
        </w:rPr>
        <w:t>A.</w:t>
      </w:r>
      <w:r w:rsidR="00A77923" w:rsidRPr="005A1632">
        <w:rPr>
          <w:rFonts w:ascii="Cambria" w:hAnsi="Cambria" w:cs="Arial"/>
        </w:rPr>
        <w:t>*</w:t>
      </w:r>
      <w:r w:rsidRPr="005A1632">
        <w:rPr>
          <w:rFonts w:ascii="Cambria" w:hAnsi="Cambria" w:cs="Arial"/>
        </w:rPr>
        <w:t xml:space="preserve">, Temple, J. R. (2017). "I told him it would ruin his brain”: A qualitative study of what U.S. parents do when their very young children see pornography. </w:t>
      </w:r>
      <w:r w:rsidRPr="005A1632">
        <w:rPr>
          <w:rFonts w:ascii="Cambria" w:hAnsi="Cambria" w:cs="Arial"/>
          <w:i/>
          <w:iCs/>
        </w:rPr>
        <w:t>Academic Pediatrics</w:t>
      </w:r>
      <w:r w:rsidRPr="005A1632">
        <w:rPr>
          <w:rFonts w:ascii="Cambria" w:hAnsi="Cambria" w:cs="Arial"/>
        </w:rPr>
        <w:t xml:space="preserve">, 17(8), 844-849. </w:t>
      </w:r>
      <w:hyperlink r:id="rId48" w:history="1">
        <w:r w:rsidR="009E0724" w:rsidRPr="005A1632">
          <w:rPr>
            <w:rStyle w:val="Hyperlink"/>
            <w:rFonts w:ascii="Cambria" w:hAnsi="Cambria" w:cs="Arial"/>
          </w:rPr>
          <w:t>https://doi.org/10.1016/j.acap.2017.04.014</w:t>
        </w:r>
      </w:hyperlink>
    </w:p>
    <w:p w14:paraId="08DF93B8" w14:textId="77777777" w:rsidR="005A1632" w:rsidRPr="005A1632" w:rsidRDefault="005A1632" w:rsidP="005A1632">
      <w:pPr>
        <w:pStyle w:val="ListParagraph"/>
        <w:tabs>
          <w:tab w:val="left" w:pos="720"/>
        </w:tabs>
        <w:ind w:right="-264"/>
        <w:rPr>
          <w:rFonts w:ascii="Cambria" w:hAnsi="Cambria" w:cs="Arial"/>
        </w:rPr>
      </w:pPr>
    </w:p>
    <w:p w14:paraId="7E2C4FDF" w14:textId="2908E4C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Diez, C.</w:t>
      </w:r>
      <w:r w:rsidR="006C1B34" w:rsidRPr="005A1632">
        <w:rPr>
          <w:rFonts w:ascii="Cambria" w:hAnsi="Cambria" w:cs="Arial"/>
        </w:rPr>
        <w:t>*</w:t>
      </w:r>
      <w:r w:rsidRPr="005A1632">
        <w:rPr>
          <w:rFonts w:ascii="Cambria" w:hAnsi="Cambria" w:cs="Arial"/>
        </w:rPr>
        <w:t xml:space="preserve">, Kurland, R.P., </w:t>
      </w:r>
      <w:r w:rsidRPr="005A1632">
        <w:rPr>
          <w:rFonts w:ascii="Cambria" w:hAnsi="Cambria" w:cs="Arial"/>
          <w:b/>
          <w:bCs/>
        </w:rPr>
        <w:t>Rothman, E.F</w:t>
      </w:r>
      <w:r w:rsidRPr="005A1632">
        <w:rPr>
          <w:rFonts w:ascii="Cambria" w:hAnsi="Cambria" w:cs="Arial"/>
        </w:rPr>
        <w:t xml:space="preserve">., Bair-Merritt, M., Fleegler, E., Xuan, Z., Galea, S., Ross, C.S., Kalesan, B., Goss, K.A., Siegel, M.  (2017). State intimate partner violence-related firearm laws and intimate partner homicide rates in the U.S., 1991-2015: A quasi-experimental panel study. </w:t>
      </w:r>
      <w:r w:rsidRPr="005A1632">
        <w:rPr>
          <w:rFonts w:ascii="Cambria" w:hAnsi="Cambria" w:cs="Arial"/>
          <w:i/>
          <w:iCs/>
        </w:rPr>
        <w:t>Annals of Internal Medicine</w:t>
      </w:r>
      <w:r w:rsidRPr="005A1632">
        <w:rPr>
          <w:rFonts w:ascii="Cambria" w:hAnsi="Cambria" w:cs="Arial"/>
        </w:rPr>
        <w:t xml:space="preserve">, 167(8), 536-543. </w:t>
      </w:r>
      <w:hyperlink r:id="rId49" w:history="1">
        <w:r w:rsidR="000A5612" w:rsidRPr="005A1632">
          <w:rPr>
            <w:rStyle w:val="Hyperlink"/>
            <w:rFonts w:ascii="Cambria" w:hAnsi="Cambria" w:cs="Arial"/>
          </w:rPr>
          <w:t>https://doi.org/10.7326/M16-2849</w:t>
        </w:r>
      </w:hyperlink>
    </w:p>
    <w:p w14:paraId="15869A14" w14:textId="77777777" w:rsidR="00BC7777" w:rsidRPr="00B933D6" w:rsidRDefault="00BC7777" w:rsidP="005A1632">
      <w:pPr>
        <w:tabs>
          <w:tab w:val="left" w:pos="720"/>
        </w:tabs>
        <w:ind w:left="720" w:right="-264" w:hanging="630"/>
        <w:rPr>
          <w:rFonts w:ascii="Cambria" w:hAnsi="Cambria" w:cs="Arial"/>
        </w:rPr>
      </w:pPr>
    </w:p>
    <w:p w14:paraId="67D19C7F" w14:textId="187998F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lastRenderedPageBreak/>
        <w:t>Rothman, E.F</w:t>
      </w:r>
      <w:r w:rsidRPr="005A1632">
        <w:rPr>
          <w:rFonts w:ascii="Cambria" w:hAnsi="Cambria" w:cs="Arial"/>
        </w:rPr>
        <w:t xml:space="preserve">., Baldwin, S.B., Stoklosa, H. Chisolm-Straker, M., Kato Price, R., Atkinson, H. (2017).  Public health research priorities to address U.S. human trafficking. </w:t>
      </w:r>
      <w:r w:rsidRPr="005A1632">
        <w:rPr>
          <w:rFonts w:ascii="Cambria" w:hAnsi="Cambria" w:cs="Arial"/>
          <w:i/>
          <w:iCs/>
        </w:rPr>
        <w:t>American Journal of Public Health</w:t>
      </w:r>
      <w:r w:rsidRPr="005A1632">
        <w:rPr>
          <w:rFonts w:ascii="Cambria" w:hAnsi="Cambria" w:cs="Arial"/>
        </w:rPr>
        <w:t xml:space="preserve">, 107(7), 1045-1047. </w:t>
      </w:r>
      <w:hyperlink r:id="rId50" w:history="1">
        <w:r w:rsidR="00963BFF" w:rsidRPr="005A1632">
          <w:rPr>
            <w:rStyle w:val="Hyperlink"/>
            <w:rFonts w:ascii="Cambria" w:hAnsi="Cambria" w:cs="Arial"/>
          </w:rPr>
          <w:t>https://doi.org/10.2105/AJPH.2017.303858</w:t>
        </w:r>
      </w:hyperlink>
    </w:p>
    <w:p w14:paraId="6F6DACEB" w14:textId="77777777" w:rsidR="00BC7777" w:rsidRPr="00B933D6" w:rsidRDefault="00BC7777" w:rsidP="005A1632">
      <w:pPr>
        <w:tabs>
          <w:tab w:val="left" w:pos="720"/>
        </w:tabs>
        <w:ind w:left="720" w:right="-264" w:hanging="630"/>
        <w:rPr>
          <w:rFonts w:ascii="Cambria" w:hAnsi="Cambria" w:cs="Arial"/>
        </w:rPr>
      </w:pPr>
    </w:p>
    <w:p w14:paraId="7F6AB0BF" w14:textId="0671B687"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(2017). Should US physicians support the decriminalization of commercial sex? </w:t>
      </w:r>
      <w:r w:rsidRPr="005A1632">
        <w:rPr>
          <w:rFonts w:ascii="Cambria" w:hAnsi="Cambria" w:cs="Arial"/>
          <w:i/>
          <w:iCs/>
        </w:rPr>
        <w:t>American Medical Association Journal of Ethics</w:t>
      </w:r>
      <w:r w:rsidRPr="005A1632">
        <w:rPr>
          <w:rFonts w:ascii="Cambria" w:hAnsi="Cambria" w:cs="Arial"/>
        </w:rPr>
        <w:t>, 19(1), 110-121.*</w:t>
      </w:r>
      <w:r w:rsidR="00D26A19" w:rsidRPr="005A1632">
        <w:rPr>
          <w:rFonts w:ascii="Cambria" w:hAnsi="Cambria" w:cs="Arial"/>
        </w:rPr>
        <w:t xml:space="preserve"> </w:t>
      </w:r>
      <w:proofErr w:type="spellStart"/>
      <w:r w:rsidR="00D26A19" w:rsidRPr="005A1632">
        <w:rPr>
          <w:rFonts w:ascii="Cambria" w:hAnsi="Cambria" w:cs="Arial"/>
        </w:rPr>
        <w:t>doi</w:t>
      </w:r>
      <w:proofErr w:type="spellEnd"/>
      <w:r w:rsidR="00D26A19" w:rsidRPr="005A1632">
        <w:rPr>
          <w:rFonts w:ascii="Cambria" w:hAnsi="Cambria" w:cs="Arial"/>
        </w:rPr>
        <w:t>: 10.1001/journalofethics.2017.19.1.sect1-1701.</w:t>
      </w:r>
      <w:r w:rsidR="00472B64" w:rsidRPr="005A1632">
        <w:rPr>
          <w:rFonts w:ascii="Cambria" w:hAnsi="Cambria" w:cs="Arial"/>
        </w:rPr>
        <w:t xml:space="preserve"> </w:t>
      </w:r>
      <w:hyperlink r:id="rId51" w:history="1">
        <w:r w:rsidR="00472B64" w:rsidRPr="005A1632">
          <w:rPr>
            <w:rStyle w:val="Hyperlink"/>
            <w:rFonts w:ascii="Cambria" w:hAnsi="Cambria" w:cs="Arial"/>
          </w:rPr>
          <w:t>https://journalofethics.ama-assn.org/article/should-us-physicians-support-decriminalization-commercial-sex/2017-01</w:t>
        </w:r>
      </w:hyperlink>
    </w:p>
    <w:p w14:paraId="59CA2FB6" w14:textId="77777777" w:rsidR="006C1B34" w:rsidRPr="00B933D6" w:rsidRDefault="006C1B34" w:rsidP="005A1632">
      <w:pPr>
        <w:tabs>
          <w:tab w:val="left" w:pos="720"/>
        </w:tabs>
        <w:ind w:left="720" w:right="-264" w:hanging="630"/>
        <w:rPr>
          <w:rFonts w:ascii="Cambria" w:hAnsi="Cambria" w:cs="Arial"/>
        </w:rPr>
      </w:pPr>
    </w:p>
    <w:p w14:paraId="3B0B9536" w14:textId="05A55B2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Kailas, M.*, Lu, H-M., </w:t>
      </w:r>
      <w:r w:rsidRPr="005A1632">
        <w:rPr>
          <w:rFonts w:ascii="Cambria" w:hAnsi="Cambria" w:cs="Arial"/>
          <w:b/>
          <w:bCs/>
        </w:rPr>
        <w:t>Rothman, E.F</w:t>
      </w:r>
      <w:r w:rsidRPr="005A1632">
        <w:rPr>
          <w:rFonts w:ascii="Cambria" w:hAnsi="Cambria" w:cs="Arial"/>
        </w:rPr>
        <w:t xml:space="preserve">., Safer, J. (2017). Prevalence of gender-affirming surgeries among transgender patients. </w:t>
      </w:r>
      <w:r w:rsidRPr="005A1632">
        <w:rPr>
          <w:rFonts w:ascii="Cambria" w:hAnsi="Cambria" w:cs="Arial"/>
          <w:i/>
          <w:iCs/>
        </w:rPr>
        <w:t>Endocrine Practice</w:t>
      </w:r>
      <w:r w:rsidRPr="005A1632">
        <w:rPr>
          <w:rFonts w:ascii="Cambria" w:hAnsi="Cambria" w:cs="Arial"/>
        </w:rPr>
        <w:t xml:space="preserve">, 7, 780-786. </w:t>
      </w:r>
      <w:hyperlink r:id="rId52" w:history="1">
        <w:r w:rsidR="00FE292F" w:rsidRPr="005A1632">
          <w:rPr>
            <w:rStyle w:val="Hyperlink"/>
            <w:rFonts w:ascii="Cambria" w:hAnsi="Cambria" w:cs="Arial"/>
          </w:rPr>
          <w:t>https://doi.org/10.4158/EP161727.OR</w:t>
        </w:r>
      </w:hyperlink>
    </w:p>
    <w:p w14:paraId="46F2548A" w14:textId="77777777" w:rsidR="00BC7777" w:rsidRPr="00B933D6" w:rsidRDefault="00BC7777" w:rsidP="005A1632">
      <w:pPr>
        <w:tabs>
          <w:tab w:val="left" w:pos="720"/>
        </w:tabs>
        <w:ind w:left="720" w:right="-264" w:hanging="630"/>
        <w:rPr>
          <w:rFonts w:ascii="Cambria" w:hAnsi="Cambria" w:cs="Arial"/>
        </w:rPr>
      </w:pPr>
    </w:p>
    <w:p w14:paraId="59A2030E" w14:textId="59A37BF8"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Chen F., </w:t>
      </w:r>
      <w:r w:rsidRPr="005A1632">
        <w:rPr>
          <w:rFonts w:ascii="Cambria" w:hAnsi="Cambria" w:cs="Arial"/>
          <w:b/>
          <w:bCs/>
        </w:rPr>
        <w:t>Rothman E.F</w:t>
      </w:r>
      <w:r w:rsidRPr="005A1632">
        <w:rPr>
          <w:rFonts w:ascii="Cambria" w:hAnsi="Cambria" w:cs="Arial"/>
        </w:rPr>
        <w:t xml:space="preserve">., &amp; Jaffee S. (2017). Early puberty, friendship group characteristics, and dating abuse in US girls. </w:t>
      </w:r>
      <w:r w:rsidRPr="005A1632">
        <w:rPr>
          <w:rFonts w:ascii="Cambria" w:hAnsi="Cambria" w:cs="Arial"/>
          <w:i/>
          <w:iCs/>
        </w:rPr>
        <w:t>Pediatrics</w:t>
      </w:r>
      <w:r w:rsidRPr="005A1632">
        <w:rPr>
          <w:rFonts w:ascii="Cambria" w:hAnsi="Cambria" w:cs="Arial"/>
        </w:rPr>
        <w:t xml:space="preserve">, 139(6), e20162847. </w:t>
      </w:r>
      <w:hyperlink r:id="rId53" w:history="1">
        <w:r w:rsidR="00AF6F4E" w:rsidRPr="005A1632">
          <w:rPr>
            <w:rStyle w:val="Hyperlink"/>
            <w:rFonts w:ascii="Cambria" w:hAnsi="Cambria" w:cs="Arial"/>
          </w:rPr>
          <w:t>https://doi.org/10.1542/peds.2016-2847</w:t>
        </w:r>
      </w:hyperlink>
    </w:p>
    <w:p w14:paraId="3173B756" w14:textId="77777777" w:rsidR="00BC7777" w:rsidRPr="00B933D6" w:rsidRDefault="00BC7777" w:rsidP="005A1632">
      <w:pPr>
        <w:tabs>
          <w:tab w:val="left" w:pos="720"/>
        </w:tabs>
        <w:ind w:left="720" w:right="-264" w:hanging="630"/>
        <w:rPr>
          <w:rFonts w:ascii="Cambria" w:hAnsi="Cambria" w:cs="Arial"/>
        </w:rPr>
      </w:pPr>
    </w:p>
    <w:p w14:paraId="3F4D2713" w14:textId="062D9633"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Maculan B., Lozzi E., &amp; </w:t>
      </w:r>
      <w:r w:rsidRPr="005A1632">
        <w:rPr>
          <w:rFonts w:ascii="Cambria" w:hAnsi="Cambria" w:cs="Arial"/>
          <w:b/>
          <w:bCs/>
        </w:rPr>
        <w:t>Rothman E.F</w:t>
      </w:r>
      <w:r w:rsidRPr="005A1632">
        <w:rPr>
          <w:rFonts w:ascii="Cambria" w:hAnsi="Cambria" w:cs="Arial"/>
        </w:rPr>
        <w:t xml:space="preserve">. (2017). Mixed-gender shelter-based service provision to child survivors of commercial sexual exploitation (CSEC) in Veneto, Italy: A case study. </w:t>
      </w:r>
      <w:r w:rsidRPr="005A1632">
        <w:rPr>
          <w:rFonts w:ascii="Cambria" w:hAnsi="Cambria" w:cs="Arial"/>
          <w:i/>
          <w:iCs/>
        </w:rPr>
        <w:t>Journal of Social Service Research</w:t>
      </w:r>
      <w:r w:rsidRPr="005A1632">
        <w:rPr>
          <w:rFonts w:ascii="Cambria" w:hAnsi="Cambria" w:cs="Arial"/>
        </w:rPr>
        <w:t xml:space="preserve">, 43(3), 358-368. </w:t>
      </w:r>
      <w:hyperlink r:id="rId54" w:history="1">
        <w:r w:rsidR="000635B9" w:rsidRPr="005A1632">
          <w:rPr>
            <w:rStyle w:val="Hyperlink"/>
            <w:rFonts w:ascii="Cambria" w:hAnsi="Cambria" w:cs="Arial"/>
          </w:rPr>
          <w:t>https://doi.org/10.1080/01488376.2017.1299828</w:t>
        </w:r>
      </w:hyperlink>
    </w:p>
    <w:p w14:paraId="2F239DFC" w14:textId="77777777" w:rsidR="00BC7777" w:rsidRPr="00B933D6" w:rsidRDefault="00BC7777" w:rsidP="005A1632">
      <w:pPr>
        <w:tabs>
          <w:tab w:val="left" w:pos="720"/>
        </w:tabs>
        <w:ind w:left="720" w:right="-264" w:hanging="630"/>
        <w:rPr>
          <w:rFonts w:ascii="Cambria" w:hAnsi="Cambria" w:cs="Arial"/>
        </w:rPr>
      </w:pPr>
    </w:p>
    <w:p w14:paraId="04709216" w14:textId="2B15277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Johnson R.M., </w:t>
      </w:r>
      <w:proofErr w:type="spellStart"/>
      <w:r w:rsidRPr="005A1632">
        <w:rPr>
          <w:rFonts w:ascii="Cambria" w:hAnsi="Cambria" w:cs="Arial"/>
        </w:rPr>
        <w:t>LaValley</w:t>
      </w:r>
      <w:proofErr w:type="spellEnd"/>
      <w:r w:rsidR="00287476" w:rsidRPr="005A1632">
        <w:rPr>
          <w:rFonts w:ascii="Cambria" w:hAnsi="Cambria" w:cs="Arial"/>
        </w:rPr>
        <w:t>,</w:t>
      </w:r>
      <w:r w:rsidRPr="005A1632">
        <w:rPr>
          <w:rFonts w:ascii="Cambria" w:hAnsi="Cambria" w:cs="Arial"/>
        </w:rPr>
        <w:t xml:space="preserve"> M., Schneider K. E., Musci R. J., </w:t>
      </w:r>
      <w:proofErr w:type="spellStart"/>
      <w:r w:rsidRPr="005A1632">
        <w:rPr>
          <w:rFonts w:ascii="Cambria" w:hAnsi="Cambria" w:cs="Arial"/>
        </w:rPr>
        <w:t>Pettoruto</w:t>
      </w:r>
      <w:proofErr w:type="spellEnd"/>
      <w:r w:rsidRPr="005A1632">
        <w:rPr>
          <w:rFonts w:ascii="Cambria" w:hAnsi="Cambria" w:cs="Arial"/>
        </w:rPr>
        <w:t xml:space="preserve"> K. P.</w:t>
      </w:r>
      <w:r w:rsidR="00287476" w:rsidRPr="005A1632">
        <w:rPr>
          <w:rFonts w:ascii="Cambria" w:hAnsi="Cambria" w:cs="Arial"/>
        </w:rPr>
        <w:t>*</w:t>
      </w:r>
      <w:r w:rsidRPr="005A1632">
        <w:rPr>
          <w:rFonts w:ascii="Cambria" w:hAnsi="Cambria" w:cs="Arial"/>
        </w:rPr>
        <w:t xml:space="preserve">, &amp; </w:t>
      </w:r>
      <w:r w:rsidRPr="005A1632">
        <w:rPr>
          <w:rFonts w:ascii="Cambria" w:hAnsi="Cambria" w:cs="Arial"/>
          <w:b/>
          <w:bCs/>
        </w:rPr>
        <w:t>Rothman E.F</w:t>
      </w:r>
      <w:r w:rsidRPr="005A1632">
        <w:rPr>
          <w:rFonts w:ascii="Cambria" w:hAnsi="Cambria" w:cs="Arial"/>
        </w:rPr>
        <w:t xml:space="preserve">. (2017). Marijuana use and physical dating violence among adolescents and emerging adults: A systematic review and meta-analysis. </w:t>
      </w:r>
      <w:r w:rsidRPr="005A1632">
        <w:rPr>
          <w:rFonts w:ascii="Cambria" w:hAnsi="Cambria" w:cs="Arial"/>
          <w:i/>
          <w:iCs/>
        </w:rPr>
        <w:t>Drug and Alcohol Dependence</w:t>
      </w:r>
      <w:r w:rsidRPr="005A1632">
        <w:rPr>
          <w:rFonts w:ascii="Cambria" w:hAnsi="Cambria" w:cs="Arial"/>
        </w:rPr>
        <w:t xml:space="preserve">, 174, 47-57. </w:t>
      </w:r>
      <w:hyperlink r:id="rId55" w:history="1">
        <w:r w:rsidR="006456DC" w:rsidRPr="005A1632">
          <w:rPr>
            <w:rStyle w:val="Hyperlink"/>
            <w:rFonts w:ascii="Cambria" w:hAnsi="Cambria" w:cs="Arial"/>
          </w:rPr>
          <w:t>https://doi.org/10.1016/j.drugalcdep.2017.01.012</w:t>
        </w:r>
      </w:hyperlink>
      <w:r w:rsidR="006456DC" w:rsidRPr="005A1632">
        <w:rPr>
          <w:rFonts w:ascii="Cambria" w:hAnsi="Cambria" w:cs="Arial"/>
        </w:rPr>
        <w:t xml:space="preserve">; </w:t>
      </w:r>
      <w:r w:rsidRPr="005A1632">
        <w:rPr>
          <w:rFonts w:ascii="Cambria" w:hAnsi="Cambria" w:cs="Arial"/>
        </w:rPr>
        <w:t>PMCID:PMC5521998</w:t>
      </w:r>
    </w:p>
    <w:p w14:paraId="382DECBC" w14:textId="77777777" w:rsidR="00BC7777" w:rsidRPr="00B933D6" w:rsidRDefault="00BC7777" w:rsidP="005A1632">
      <w:pPr>
        <w:tabs>
          <w:tab w:val="left" w:pos="720"/>
        </w:tabs>
        <w:ind w:left="720" w:right="-264" w:hanging="630"/>
        <w:rPr>
          <w:rFonts w:ascii="Cambria" w:hAnsi="Cambria" w:cs="Arial"/>
        </w:rPr>
      </w:pPr>
    </w:p>
    <w:p w14:paraId="54DFBD44" w14:textId="3BE8DE22" w:rsidR="00BC7777" w:rsidRPr="005A1632" w:rsidRDefault="00BC7777" w:rsidP="005A1632">
      <w:pPr>
        <w:pStyle w:val="ListParagraph"/>
        <w:numPr>
          <w:ilvl w:val="0"/>
          <w:numId w:val="40"/>
        </w:numPr>
        <w:tabs>
          <w:tab w:val="left" w:pos="720"/>
        </w:tabs>
        <w:ind w:right="-264" w:hanging="630"/>
        <w:rPr>
          <w:rFonts w:ascii="Cambria" w:hAnsi="Cambria" w:cs="Arial"/>
        </w:rPr>
      </w:pPr>
      <w:proofErr w:type="spellStart"/>
      <w:r w:rsidRPr="005A1632">
        <w:rPr>
          <w:rFonts w:ascii="Cambria" w:hAnsi="Cambria" w:cs="Arial"/>
        </w:rPr>
        <w:t>Penti</w:t>
      </w:r>
      <w:proofErr w:type="spellEnd"/>
      <w:r w:rsidRPr="005A1632">
        <w:rPr>
          <w:rFonts w:ascii="Cambria" w:hAnsi="Cambria" w:cs="Arial"/>
        </w:rPr>
        <w:t xml:space="preserve"> B., Tran H., Timmons J., </w:t>
      </w:r>
      <w:r w:rsidRPr="005A1632">
        <w:rPr>
          <w:rFonts w:ascii="Cambria" w:hAnsi="Cambria" w:cs="Arial"/>
          <w:b/>
          <w:bCs/>
        </w:rPr>
        <w:t>Rothman E.F</w:t>
      </w:r>
      <w:r w:rsidRPr="005A1632">
        <w:rPr>
          <w:rFonts w:ascii="Cambria" w:hAnsi="Cambria" w:cs="Arial"/>
        </w:rPr>
        <w:t xml:space="preserve">., &amp; Wilkinson J. (2017). Physicians’ experiences with male patients who perpetrate intimate partner violence. </w:t>
      </w:r>
      <w:r w:rsidRPr="005A1632">
        <w:rPr>
          <w:rFonts w:ascii="Cambria" w:hAnsi="Cambria" w:cs="Arial"/>
          <w:i/>
          <w:iCs/>
        </w:rPr>
        <w:t>Journal of the American Board of Family Medicine</w:t>
      </w:r>
      <w:r w:rsidRPr="005A1632">
        <w:rPr>
          <w:rFonts w:ascii="Cambria" w:hAnsi="Cambria" w:cs="Arial"/>
        </w:rPr>
        <w:t xml:space="preserve">, 30(2), 239-247. </w:t>
      </w:r>
      <w:hyperlink r:id="rId56" w:history="1">
        <w:r w:rsidR="0059101A" w:rsidRPr="005A1632">
          <w:rPr>
            <w:rStyle w:val="Hyperlink"/>
            <w:rFonts w:ascii="Cambria" w:hAnsi="Cambria" w:cs="Arial"/>
          </w:rPr>
          <w:t>https://doi.org/10.3122/jabfm.2017.02.160258</w:t>
        </w:r>
      </w:hyperlink>
    </w:p>
    <w:p w14:paraId="1EB0011B" w14:textId="77777777" w:rsidR="00BC7777" w:rsidRPr="00B933D6" w:rsidRDefault="00BC7777" w:rsidP="005A1632">
      <w:pPr>
        <w:tabs>
          <w:tab w:val="left" w:pos="720"/>
        </w:tabs>
        <w:ind w:left="720" w:right="-264" w:hanging="630"/>
        <w:rPr>
          <w:rFonts w:ascii="Cambria" w:hAnsi="Cambria" w:cs="Arial"/>
        </w:rPr>
      </w:pPr>
    </w:p>
    <w:p w14:paraId="61273349" w14:textId="72C7DBD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Exner-</w:t>
      </w:r>
      <w:proofErr w:type="spellStart"/>
      <w:r w:rsidRPr="005A1632">
        <w:rPr>
          <w:rFonts w:ascii="Cambria" w:hAnsi="Cambria" w:cs="Arial"/>
        </w:rPr>
        <w:t>Cortens</w:t>
      </w:r>
      <w:proofErr w:type="spellEnd"/>
      <w:r w:rsidRPr="005A1632">
        <w:rPr>
          <w:rFonts w:ascii="Cambria" w:hAnsi="Cambria" w:cs="Arial"/>
        </w:rPr>
        <w:t>, D.</w:t>
      </w:r>
      <w:r w:rsidR="00287476" w:rsidRPr="005A1632">
        <w:rPr>
          <w:rFonts w:ascii="Cambria" w:hAnsi="Cambria" w:cs="Arial"/>
        </w:rPr>
        <w:t>*</w:t>
      </w:r>
      <w:r w:rsidRPr="005A1632">
        <w:rPr>
          <w:rFonts w:ascii="Cambria" w:hAnsi="Cambria" w:cs="Arial"/>
        </w:rPr>
        <w:t xml:space="preserve">, Eckenrode, J., Bunge, J., &amp; </w:t>
      </w:r>
      <w:r w:rsidRPr="005A1632">
        <w:rPr>
          <w:rFonts w:ascii="Cambria" w:hAnsi="Cambria" w:cs="Arial"/>
          <w:b/>
          <w:bCs/>
        </w:rPr>
        <w:t>Rothman, E.F</w:t>
      </w:r>
      <w:r w:rsidRPr="005A1632">
        <w:rPr>
          <w:rFonts w:ascii="Cambria" w:hAnsi="Cambria" w:cs="Arial"/>
        </w:rPr>
        <w:t xml:space="preserve">. (2017). Revictimization after adolescent dating violence in a matched, national sample of youth. </w:t>
      </w:r>
      <w:r w:rsidRPr="005A1632">
        <w:rPr>
          <w:rFonts w:ascii="Cambria" w:hAnsi="Cambria" w:cs="Arial"/>
          <w:i/>
          <w:iCs/>
        </w:rPr>
        <w:t>Journal of Adolescent Health</w:t>
      </w:r>
      <w:r w:rsidRPr="005A1632">
        <w:rPr>
          <w:rFonts w:ascii="Cambria" w:hAnsi="Cambria" w:cs="Arial"/>
        </w:rPr>
        <w:t xml:space="preserve">, 60(2), 176-183. </w:t>
      </w:r>
      <w:hyperlink r:id="rId57" w:history="1">
        <w:r w:rsidR="0093673C" w:rsidRPr="005A1632">
          <w:rPr>
            <w:rStyle w:val="Hyperlink"/>
            <w:rFonts w:ascii="Cambria" w:hAnsi="Cambria" w:cs="Arial"/>
          </w:rPr>
          <w:t>https://doi.org/10.1016/j.jadohealth.2016.09.015</w:t>
        </w:r>
      </w:hyperlink>
    </w:p>
    <w:p w14:paraId="7AB8FF46" w14:textId="77777777" w:rsidR="00BC7777" w:rsidRPr="00B933D6" w:rsidRDefault="00BC7777" w:rsidP="005A1632">
      <w:pPr>
        <w:tabs>
          <w:tab w:val="left" w:pos="720"/>
        </w:tabs>
        <w:ind w:left="720" w:right="-264" w:hanging="630"/>
        <w:rPr>
          <w:rFonts w:ascii="Cambria" w:hAnsi="Cambria" w:cs="Arial"/>
        </w:rPr>
      </w:pPr>
    </w:p>
    <w:p w14:paraId="1B6E754D" w14:textId="7B289D84" w:rsidR="0093673C"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Choi, H. J., </w:t>
      </w:r>
      <w:proofErr w:type="spellStart"/>
      <w:r w:rsidRPr="005A1632">
        <w:rPr>
          <w:rFonts w:ascii="Cambria" w:hAnsi="Cambria" w:cs="Arial"/>
        </w:rPr>
        <w:t>Elmquist</w:t>
      </w:r>
      <w:proofErr w:type="spellEnd"/>
      <w:r w:rsidRPr="005A1632">
        <w:rPr>
          <w:rFonts w:ascii="Cambria" w:hAnsi="Cambria" w:cs="Arial"/>
        </w:rPr>
        <w:t xml:space="preserve">, J., Shorey, R. C., </w:t>
      </w:r>
      <w:r w:rsidRPr="005A1632">
        <w:rPr>
          <w:rFonts w:ascii="Cambria" w:hAnsi="Cambria" w:cs="Arial"/>
          <w:b/>
          <w:bCs/>
        </w:rPr>
        <w:t>Rothman, E.F</w:t>
      </w:r>
      <w:r w:rsidRPr="005A1632">
        <w:rPr>
          <w:rFonts w:ascii="Cambria" w:hAnsi="Cambria" w:cs="Arial"/>
        </w:rPr>
        <w:t xml:space="preserve">., Stuart, G. L., &amp; Temple, J. R. (2017). Stability of alcohol use and teen dating violence for female youth: A latent transition analysis. </w:t>
      </w:r>
      <w:r w:rsidRPr="005A1632">
        <w:rPr>
          <w:rFonts w:ascii="Cambria" w:hAnsi="Cambria" w:cs="Arial"/>
          <w:i/>
          <w:iCs/>
        </w:rPr>
        <w:t>Drug and Alcohol Review</w:t>
      </w:r>
      <w:r w:rsidRPr="005A1632">
        <w:rPr>
          <w:rFonts w:ascii="Cambria" w:hAnsi="Cambria" w:cs="Arial"/>
        </w:rPr>
        <w:t>, 36(1), 80-87.</w:t>
      </w:r>
      <w:r w:rsidR="0093673C" w:rsidRPr="005A1632">
        <w:rPr>
          <w:rFonts w:ascii="Cambria" w:hAnsi="Cambria" w:cs="Arial"/>
        </w:rPr>
        <w:t xml:space="preserve"> </w:t>
      </w:r>
      <w:hyperlink r:id="rId58" w:history="1">
        <w:r w:rsidR="0093673C" w:rsidRPr="005A1632">
          <w:rPr>
            <w:rStyle w:val="Hyperlink"/>
            <w:rFonts w:ascii="Cambria" w:hAnsi="Cambria" w:cs="Arial"/>
          </w:rPr>
          <w:t>https://doi.org/10.1111/dar.12462</w:t>
        </w:r>
      </w:hyperlink>
    </w:p>
    <w:p w14:paraId="19B93992" w14:textId="284F6788" w:rsidR="00BC7777" w:rsidRDefault="00BC7777" w:rsidP="005A1632">
      <w:pPr>
        <w:pStyle w:val="ListParagraph"/>
        <w:tabs>
          <w:tab w:val="left" w:pos="720"/>
        </w:tabs>
        <w:ind w:right="-264"/>
        <w:rPr>
          <w:rFonts w:ascii="Cambria" w:hAnsi="Cambria" w:cs="Arial"/>
        </w:rPr>
      </w:pPr>
      <w:r w:rsidRPr="005A1632">
        <w:rPr>
          <w:rFonts w:ascii="Cambria" w:hAnsi="Cambria" w:cs="Arial"/>
        </w:rPr>
        <w:t>PMCID: PMC5280082</w:t>
      </w:r>
    </w:p>
    <w:p w14:paraId="09438954" w14:textId="77777777" w:rsidR="005A1632" w:rsidRPr="00B933D6" w:rsidRDefault="005A1632" w:rsidP="005A1632">
      <w:pPr>
        <w:pStyle w:val="ListParagraph"/>
        <w:tabs>
          <w:tab w:val="left" w:pos="720"/>
        </w:tabs>
        <w:ind w:right="-264"/>
        <w:rPr>
          <w:rFonts w:ascii="Cambria" w:hAnsi="Cambria" w:cs="Arial"/>
        </w:rPr>
      </w:pPr>
    </w:p>
    <w:p w14:paraId="71E25AAC" w14:textId="32F09C0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Vu, C.</w:t>
      </w:r>
      <w:r w:rsidR="00287476" w:rsidRPr="005A1632">
        <w:rPr>
          <w:rFonts w:ascii="Cambria" w:hAnsi="Cambria" w:cs="Arial"/>
        </w:rPr>
        <w:t>*</w:t>
      </w:r>
      <w:r w:rsidRPr="005A1632">
        <w:rPr>
          <w:rFonts w:ascii="Cambria" w:hAnsi="Cambria" w:cs="Arial"/>
        </w:rPr>
        <w:t xml:space="preserve">, </w:t>
      </w:r>
      <w:r w:rsidRPr="005A1632">
        <w:rPr>
          <w:rFonts w:ascii="Cambria" w:hAnsi="Cambria" w:cs="Arial"/>
          <w:b/>
          <w:bCs/>
        </w:rPr>
        <w:t>Rothman E.F</w:t>
      </w:r>
      <w:r w:rsidRPr="005A1632">
        <w:rPr>
          <w:rFonts w:ascii="Cambria" w:hAnsi="Cambria" w:cs="Arial"/>
        </w:rPr>
        <w:t xml:space="preserve">., Kistin C.J. Barton, K., Bulman, B., </w:t>
      </w:r>
      <w:proofErr w:type="spellStart"/>
      <w:r w:rsidRPr="005A1632">
        <w:rPr>
          <w:rFonts w:ascii="Cambria" w:hAnsi="Cambria" w:cs="Arial"/>
        </w:rPr>
        <w:t>Budzak</w:t>
      </w:r>
      <w:proofErr w:type="spellEnd"/>
      <w:r w:rsidRPr="005A1632">
        <w:rPr>
          <w:rFonts w:ascii="Cambria" w:hAnsi="Cambria" w:cs="Arial"/>
        </w:rPr>
        <w:t>-Garza, A. Olson-</w:t>
      </w:r>
      <w:proofErr w:type="spellStart"/>
      <w:r w:rsidRPr="005A1632">
        <w:rPr>
          <w:rFonts w:ascii="Cambria" w:hAnsi="Cambria" w:cs="Arial"/>
        </w:rPr>
        <w:t>Dorff</w:t>
      </w:r>
      <w:proofErr w:type="spellEnd"/>
      <w:r w:rsidRPr="005A1632">
        <w:rPr>
          <w:rFonts w:ascii="Cambria" w:hAnsi="Cambria" w:cs="Arial"/>
        </w:rPr>
        <w:t xml:space="preserve">, D., Bair-Merritt, M.H. (2017). Adapting the Patient-Centered Medical Home to address psychosocial adversity: Results of a qualitative study. </w:t>
      </w:r>
      <w:r w:rsidRPr="005A1632">
        <w:rPr>
          <w:rFonts w:ascii="Cambria" w:hAnsi="Cambria" w:cs="Arial"/>
          <w:i/>
          <w:iCs/>
        </w:rPr>
        <w:t>Academic Pediatrics</w:t>
      </w:r>
      <w:r w:rsidRPr="005A1632">
        <w:rPr>
          <w:rFonts w:ascii="Cambria" w:hAnsi="Cambria" w:cs="Arial"/>
        </w:rPr>
        <w:t>, 17(7S):S115-S122. Doi: 10.1016/j.acap.2017.01.014.</w:t>
      </w:r>
      <w:r w:rsidR="00A8567F" w:rsidRPr="005A1632">
        <w:rPr>
          <w:rFonts w:ascii="Cambria" w:hAnsi="Cambria" w:cs="Arial"/>
        </w:rPr>
        <w:t xml:space="preserve">; </w:t>
      </w:r>
      <w:hyperlink r:id="rId59" w:history="1">
        <w:r w:rsidR="00A8567F" w:rsidRPr="005A1632">
          <w:rPr>
            <w:rStyle w:val="Hyperlink"/>
            <w:rFonts w:ascii="Cambria" w:hAnsi="Cambria" w:cs="Arial"/>
          </w:rPr>
          <w:t>https://www.academicpedsjnl.net/article/S1876-2859(17)30016-5/fulltext</w:t>
        </w:r>
      </w:hyperlink>
      <w:r w:rsidR="00A8567F" w:rsidRPr="005A1632">
        <w:rPr>
          <w:rFonts w:ascii="Cambria" w:hAnsi="Cambria" w:cs="Arial"/>
        </w:rPr>
        <w:t xml:space="preserve">; </w:t>
      </w:r>
      <w:r w:rsidRPr="005A1632">
        <w:rPr>
          <w:rFonts w:ascii="Cambria" w:hAnsi="Cambria" w:cs="Arial"/>
        </w:rPr>
        <w:t xml:space="preserve"> PMID: 2886564</w:t>
      </w:r>
    </w:p>
    <w:p w14:paraId="13BD6103" w14:textId="77777777" w:rsidR="00BC7777" w:rsidRPr="00B933D6" w:rsidRDefault="00BC7777" w:rsidP="005A1632">
      <w:pPr>
        <w:tabs>
          <w:tab w:val="left" w:pos="720"/>
        </w:tabs>
        <w:ind w:left="720" w:right="-264" w:hanging="630"/>
        <w:rPr>
          <w:rFonts w:ascii="Cambria" w:hAnsi="Cambria" w:cs="Arial"/>
        </w:rPr>
      </w:pPr>
    </w:p>
    <w:p w14:paraId="633F728D" w14:textId="4BEF57C8"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lastRenderedPageBreak/>
        <w:t xml:space="preserve">Fuemmeler, B. F., Behrman, P., Taylor, M., Sokol, R., </w:t>
      </w:r>
      <w:r w:rsidRPr="005A1632">
        <w:rPr>
          <w:rFonts w:ascii="Cambria" w:hAnsi="Cambria" w:cs="Arial"/>
          <w:b/>
          <w:bCs/>
        </w:rPr>
        <w:t>Rothman, E.F</w:t>
      </w:r>
      <w:r w:rsidRPr="005A1632">
        <w:rPr>
          <w:rFonts w:ascii="Cambria" w:hAnsi="Cambria" w:cs="Arial"/>
        </w:rPr>
        <w:t xml:space="preserve">., Jacobson, L. T., </w:t>
      </w:r>
      <w:proofErr w:type="spellStart"/>
      <w:r w:rsidRPr="005A1632">
        <w:rPr>
          <w:rFonts w:ascii="Cambria" w:hAnsi="Cambria" w:cs="Arial"/>
        </w:rPr>
        <w:t>Wischenka</w:t>
      </w:r>
      <w:proofErr w:type="spellEnd"/>
      <w:r w:rsidRPr="005A1632">
        <w:rPr>
          <w:rFonts w:ascii="Cambria" w:hAnsi="Cambria" w:cs="Arial"/>
        </w:rPr>
        <w:t xml:space="preserve"> D., &amp; </w:t>
      </w:r>
      <w:proofErr w:type="spellStart"/>
      <w:r w:rsidRPr="005A1632">
        <w:rPr>
          <w:rFonts w:ascii="Cambria" w:hAnsi="Cambria" w:cs="Arial"/>
        </w:rPr>
        <w:t>Tercyak</w:t>
      </w:r>
      <w:proofErr w:type="spellEnd"/>
      <w:r w:rsidRPr="005A1632">
        <w:rPr>
          <w:rFonts w:ascii="Cambria" w:hAnsi="Cambria" w:cs="Arial"/>
        </w:rPr>
        <w:t xml:space="preserve">, K. P. (2016). Child and family health in the era of prevention: New opportunities and challenges. </w:t>
      </w:r>
      <w:r w:rsidRPr="005A1632">
        <w:rPr>
          <w:rFonts w:ascii="Cambria" w:hAnsi="Cambria" w:cs="Arial"/>
          <w:i/>
          <w:iCs/>
        </w:rPr>
        <w:t>Journal of Behavioral Medicine</w:t>
      </w:r>
      <w:r w:rsidRPr="005A1632">
        <w:rPr>
          <w:rFonts w:ascii="Cambria" w:hAnsi="Cambria" w:cs="Arial"/>
        </w:rPr>
        <w:t xml:space="preserve">, 1-16. </w:t>
      </w:r>
      <w:hyperlink r:id="rId60" w:history="1">
        <w:r w:rsidR="005B5D86" w:rsidRPr="005A1632">
          <w:rPr>
            <w:rStyle w:val="Hyperlink"/>
            <w:rFonts w:ascii="Cambria" w:hAnsi="Cambria" w:cs="Arial"/>
          </w:rPr>
          <w:t>https://doi.org/10.1007/s10865-016-9791-1</w:t>
        </w:r>
      </w:hyperlink>
    </w:p>
    <w:p w14:paraId="141A697C" w14:textId="77777777" w:rsidR="00BC7777" w:rsidRPr="00B933D6" w:rsidRDefault="00BC7777" w:rsidP="005A1632">
      <w:pPr>
        <w:tabs>
          <w:tab w:val="left" w:pos="720"/>
        </w:tabs>
        <w:ind w:left="720" w:right="-264" w:hanging="630"/>
        <w:rPr>
          <w:rFonts w:ascii="Cambria" w:hAnsi="Cambria" w:cs="Arial"/>
        </w:rPr>
      </w:pPr>
    </w:p>
    <w:p w14:paraId="544D80DA" w14:textId="440B00A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Heeren, T., Winter, M., Dorfman, D., Baughman, A.</w:t>
      </w:r>
      <w:r w:rsidR="00287476" w:rsidRPr="005A1632">
        <w:rPr>
          <w:rFonts w:ascii="Cambria" w:hAnsi="Cambria" w:cs="Arial"/>
        </w:rPr>
        <w:t>*</w:t>
      </w:r>
      <w:r w:rsidRPr="005A1632">
        <w:rPr>
          <w:rFonts w:ascii="Cambria" w:hAnsi="Cambria" w:cs="Arial"/>
        </w:rPr>
        <w:t xml:space="preserve">, &amp; Stuart, G. (2020). Collecting self-reported data on dating abuse perpetration from a sample of primarily Black and Hispanic, urban-residing, young adults: A comparison of timeline </w:t>
      </w:r>
      <w:proofErr w:type="spellStart"/>
      <w:r w:rsidRPr="005A1632">
        <w:rPr>
          <w:rFonts w:ascii="Cambria" w:hAnsi="Cambria" w:cs="Arial"/>
        </w:rPr>
        <w:t>followback</w:t>
      </w:r>
      <w:proofErr w:type="spellEnd"/>
      <w:r w:rsidRPr="005A1632">
        <w:rPr>
          <w:rFonts w:ascii="Cambria" w:hAnsi="Cambria" w:cs="Arial"/>
        </w:rPr>
        <w:t xml:space="preserve"> interview and interactive voice response methods. </w:t>
      </w:r>
      <w:r w:rsidRPr="005A1632">
        <w:rPr>
          <w:rFonts w:ascii="Cambria" w:hAnsi="Cambria" w:cs="Arial"/>
          <w:i/>
          <w:iCs/>
        </w:rPr>
        <w:t>Journal of Interpersonal Violence</w:t>
      </w:r>
      <w:r w:rsidRPr="005A1632">
        <w:rPr>
          <w:rFonts w:ascii="Cambria" w:hAnsi="Cambria" w:cs="Arial"/>
        </w:rPr>
        <w:t xml:space="preserve">, 1-27. </w:t>
      </w:r>
      <w:hyperlink r:id="rId61" w:history="1">
        <w:r w:rsidR="002B57CD" w:rsidRPr="005A1632">
          <w:rPr>
            <w:rStyle w:val="Hyperlink"/>
            <w:rFonts w:ascii="Cambria" w:hAnsi="Cambria" w:cs="Arial"/>
          </w:rPr>
          <w:t>https://doi.org/10.1177/0886260516681154</w:t>
        </w:r>
      </w:hyperlink>
    </w:p>
    <w:p w14:paraId="3C551DFC" w14:textId="77777777" w:rsidR="00BC7777" w:rsidRPr="00B933D6" w:rsidRDefault="00BC7777" w:rsidP="005A1632">
      <w:pPr>
        <w:tabs>
          <w:tab w:val="left" w:pos="720"/>
        </w:tabs>
        <w:ind w:left="720" w:right="-264" w:hanging="630"/>
        <w:rPr>
          <w:rFonts w:ascii="Cambria" w:hAnsi="Cambria" w:cs="Arial"/>
        </w:rPr>
      </w:pPr>
    </w:p>
    <w:p w14:paraId="286C30E1" w14:textId="21F8AB5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Stoklosa, H., Showalter, E.</w:t>
      </w:r>
      <w:r w:rsidR="00287476" w:rsidRPr="005A1632">
        <w:rPr>
          <w:rFonts w:ascii="Cambria" w:hAnsi="Cambria" w:cs="Arial"/>
        </w:rPr>
        <w:t>*</w:t>
      </w:r>
      <w:r w:rsidRPr="005A1632">
        <w:rPr>
          <w:rFonts w:ascii="Cambria" w:hAnsi="Cambria" w:cs="Arial"/>
        </w:rPr>
        <w:t>, Melnick, A.</w:t>
      </w:r>
      <w:r w:rsidR="00287476" w:rsidRPr="005A1632">
        <w:rPr>
          <w:rFonts w:ascii="Cambria" w:hAnsi="Cambria" w:cs="Arial"/>
        </w:rPr>
        <w:t>*</w:t>
      </w:r>
      <w:r w:rsidRPr="005A1632">
        <w:rPr>
          <w:rFonts w:ascii="Cambria" w:hAnsi="Cambria" w:cs="Arial"/>
        </w:rPr>
        <w:t xml:space="preserve">, &amp; </w:t>
      </w:r>
      <w:r w:rsidRPr="005A1632">
        <w:rPr>
          <w:rFonts w:ascii="Cambria" w:hAnsi="Cambria" w:cs="Arial"/>
          <w:b/>
          <w:bCs/>
        </w:rPr>
        <w:t>Rothman, E.F.</w:t>
      </w:r>
      <w:r w:rsidRPr="005A1632">
        <w:rPr>
          <w:rFonts w:ascii="Cambria" w:hAnsi="Cambria" w:cs="Arial"/>
        </w:rPr>
        <w:t xml:space="preserve"> (2016). Health care providers’ experience with a protocol for the identification, treatment, and referral of human-trafficking victims. </w:t>
      </w:r>
      <w:r w:rsidRPr="005A1632">
        <w:rPr>
          <w:rFonts w:ascii="Cambria" w:hAnsi="Cambria" w:cs="Arial"/>
          <w:i/>
          <w:iCs/>
        </w:rPr>
        <w:t>Journal of Human Trafficking</w:t>
      </w:r>
      <w:r w:rsidRPr="005A1632">
        <w:rPr>
          <w:rFonts w:ascii="Cambria" w:hAnsi="Cambria" w:cs="Arial"/>
        </w:rPr>
        <w:t>, 1</w:t>
      </w:r>
      <w:r w:rsidR="006C0B86" w:rsidRPr="005A1632">
        <w:rPr>
          <w:rFonts w:ascii="Cambria" w:hAnsi="Cambria" w:cs="Arial"/>
        </w:rPr>
        <w:t>82-192</w:t>
      </w:r>
      <w:r w:rsidRPr="005A1632">
        <w:rPr>
          <w:rFonts w:ascii="Cambria" w:hAnsi="Cambria" w:cs="Arial"/>
        </w:rPr>
        <w:t>.</w:t>
      </w:r>
      <w:r w:rsidR="006C0B86" w:rsidRPr="005A1632">
        <w:rPr>
          <w:rFonts w:ascii="Cambria" w:hAnsi="Cambria" w:cs="Arial"/>
        </w:rPr>
        <w:t xml:space="preserve"> </w:t>
      </w:r>
      <w:hyperlink r:id="rId62" w:history="1">
        <w:r w:rsidR="006C0B86" w:rsidRPr="005A1632">
          <w:rPr>
            <w:rStyle w:val="Hyperlink"/>
            <w:rFonts w:ascii="Cambria" w:hAnsi="Cambria" w:cs="Arial"/>
          </w:rPr>
          <w:t>https://doi.org/10.1080/23322705.2016.1194668</w:t>
        </w:r>
      </w:hyperlink>
    </w:p>
    <w:p w14:paraId="339C2FEC" w14:textId="77777777" w:rsidR="00BC7777" w:rsidRPr="00B933D6" w:rsidRDefault="00BC7777" w:rsidP="005A1632">
      <w:pPr>
        <w:tabs>
          <w:tab w:val="left" w:pos="720"/>
        </w:tabs>
        <w:ind w:left="720" w:right="-264" w:hanging="630"/>
        <w:rPr>
          <w:rFonts w:ascii="Cambria" w:hAnsi="Cambria" w:cs="Arial"/>
        </w:rPr>
      </w:pPr>
    </w:p>
    <w:p w14:paraId="09E7422F" w14:textId="32C8656B"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Stoklosa, H., Dawson, M. B.</w:t>
      </w:r>
      <w:r w:rsidR="00287476" w:rsidRPr="005A1632">
        <w:rPr>
          <w:rFonts w:ascii="Cambria" w:hAnsi="Cambria" w:cs="Arial"/>
        </w:rPr>
        <w:t>*</w:t>
      </w:r>
      <w:r w:rsidRPr="005A1632">
        <w:rPr>
          <w:rFonts w:ascii="Cambria" w:hAnsi="Cambria" w:cs="Arial"/>
        </w:rPr>
        <w:t>, Williams-Oni, F.</w:t>
      </w:r>
      <w:r w:rsidR="00287476" w:rsidRPr="005A1632">
        <w:rPr>
          <w:rFonts w:ascii="Cambria" w:hAnsi="Cambria" w:cs="Arial"/>
        </w:rPr>
        <w:t>*</w:t>
      </w:r>
      <w:r w:rsidRPr="005A1632">
        <w:rPr>
          <w:rFonts w:ascii="Cambria" w:hAnsi="Cambria" w:cs="Arial"/>
        </w:rPr>
        <w:t xml:space="preserve">, &amp; </w:t>
      </w:r>
      <w:r w:rsidRPr="005A1632">
        <w:rPr>
          <w:rFonts w:ascii="Cambria" w:hAnsi="Cambria" w:cs="Arial"/>
          <w:b/>
          <w:bCs/>
        </w:rPr>
        <w:t>Rothman, E.F</w:t>
      </w:r>
      <w:r w:rsidRPr="005A1632">
        <w:rPr>
          <w:rFonts w:ascii="Cambria" w:hAnsi="Cambria" w:cs="Arial"/>
        </w:rPr>
        <w:t xml:space="preserve">. (2016). A review of US health care institution protocols for the identification and treatment of victims of human trafficking. </w:t>
      </w:r>
      <w:r w:rsidRPr="005A1632">
        <w:rPr>
          <w:rFonts w:ascii="Cambria" w:hAnsi="Cambria" w:cs="Arial"/>
          <w:i/>
          <w:iCs/>
        </w:rPr>
        <w:t>Journal of Human Trafficking</w:t>
      </w:r>
      <w:r w:rsidRPr="005A1632">
        <w:rPr>
          <w:rFonts w:ascii="Cambria" w:hAnsi="Cambria" w:cs="Arial"/>
        </w:rPr>
        <w:t xml:space="preserve">, 3(3), 182-192. </w:t>
      </w:r>
      <w:hyperlink r:id="rId63" w:history="1">
        <w:r w:rsidR="005C14BC" w:rsidRPr="005A1632">
          <w:rPr>
            <w:rStyle w:val="Hyperlink"/>
            <w:rFonts w:ascii="Cambria" w:hAnsi="Cambria" w:cs="Arial"/>
          </w:rPr>
          <w:t>https://doi.org/10.1080/23322705.2016.1187965</w:t>
        </w:r>
      </w:hyperlink>
    </w:p>
    <w:p w14:paraId="07E2C990" w14:textId="5839EB44" w:rsidR="00BC7777" w:rsidRPr="00B933D6" w:rsidRDefault="00BC7777" w:rsidP="005A1632">
      <w:pPr>
        <w:tabs>
          <w:tab w:val="left" w:pos="720"/>
        </w:tabs>
        <w:ind w:left="720" w:right="-264" w:hanging="630"/>
        <w:rPr>
          <w:rFonts w:ascii="Cambria" w:hAnsi="Cambria" w:cs="Arial"/>
        </w:rPr>
      </w:pPr>
    </w:p>
    <w:p w14:paraId="225B4D8A" w14:textId="02F26ED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&amp; Wang, N. (2016). A feasibility test of a brief motivational interview intervention to reduce dating abuse perpetration in a hospital setting. </w:t>
      </w:r>
      <w:r w:rsidRPr="005A1632">
        <w:rPr>
          <w:rFonts w:ascii="Cambria" w:hAnsi="Cambria" w:cs="Arial"/>
          <w:i/>
          <w:iCs/>
        </w:rPr>
        <w:t>Psychology of Violence</w:t>
      </w:r>
      <w:r w:rsidRPr="005A1632">
        <w:rPr>
          <w:rFonts w:ascii="Cambria" w:hAnsi="Cambria" w:cs="Arial"/>
        </w:rPr>
        <w:t xml:space="preserve">, 6(3), 433-441. </w:t>
      </w:r>
      <w:hyperlink r:id="rId64" w:history="1">
        <w:r w:rsidR="001B2F1F" w:rsidRPr="005A1632">
          <w:rPr>
            <w:rStyle w:val="Hyperlink"/>
            <w:rFonts w:ascii="Cambria" w:hAnsi="Cambria" w:cs="Arial"/>
          </w:rPr>
          <w:t>https://doi.org/10.1037/vio0000050</w:t>
        </w:r>
      </w:hyperlink>
      <w:r w:rsidR="001B2F1F" w:rsidRPr="005A1632">
        <w:rPr>
          <w:rFonts w:ascii="Cambria" w:hAnsi="Cambria" w:cs="Arial"/>
        </w:rPr>
        <w:t xml:space="preserve"> </w:t>
      </w:r>
      <w:r w:rsidRPr="005A1632">
        <w:rPr>
          <w:rFonts w:ascii="Cambria" w:hAnsi="Cambria" w:cs="Arial"/>
        </w:rPr>
        <w:t>PMCID: PMC4979562</w:t>
      </w:r>
    </w:p>
    <w:p w14:paraId="23BA71C3" w14:textId="77777777" w:rsidR="00BC7777" w:rsidRPr="00B933D6" w:rsidRDefault="00BC7777" w:rsidP="005A1632">
      <w:pPr>
        <w:tabs>
          <w:tab w:val="left" w:pos="720"/>
        </w:tabs>
        <w:ind w:left="720" w:right="-264" w:hanging="630"/>
        <w:rPr>
          <w:rFonts w:ascii="Cambria" w:hAnsi="Cambria" w:cs="Arial"/>
        </w:rPr>
      </w:pPr>
    </w:p>
    <w:p w14:paraId="42AB1C62" w14:textId="19634911"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Goncy, E. A., &amp; </w:t>
      </w:r>
      <w:r w:rsidRPr="005A1632">
        <w:rPr>
          <w:rFonts w:ascii="Cambria" w:hAnsi="Cambria" w:cs="Arial"/>
          <w:b/>
          <w:bCs/>
        </w:rPr>
        <w:t>Rothman, E.F</w:t>
      </w:r>
      <w:r w:rsidRPr="005A1632">
        <w:rPr>
          <w:rFonts w:ascii="Cambria" w:hAnsi="Cambria" w:cs="Arial"/>
        </w:rPr>
        <w:t xml:space="preserve">. (2016). The reliability and validity of the Dating Abuse Perpetration Acts Scale in an urban, emergency department-based sample of male and female youth. </w:t>
      </w:r>
      <w:r w:rsidRPr="005A1632">
        <w:rPr>
          <w:rFonts w:ascii="Cambria" w:hAnsi="Cambria" w:cs="Arial"/>
          <w:i/>
          <w:iCs/>
        </w:rPr>
        <w:t>Journal of Interpersonal Violence</w:t>
      </w:r>
      <w:r w:rsidRPr="005A1632">
        <w:rPr>
          <w:rFonts w:ascii="Cambria" w:hAnsi="Cambria" w:cs="Arial"/>
        </w:rPr>
        <w:t xml:space="preserve">, 1-23. </w:t>
      </w:r>
      <w:hyperlink r:id="rId65" w:history="1">
        <w:r w:rsidR="00450880" w:rsidRPr="005A1632">
          <w:rPr>
            <w:rStyle w:val="Hyperlink"/>
            <w:rFonts w:ascii="Cambria" w:hAnsi="Cambria" w:cs="Arial"/>
          </w:rPr>
          <w:t>https://doi.org/10.1177/0886260516660299</w:t>
        </w:r>
      </w:hyperlink>
    </w:p>
    <w:p w14:paraId="396CAD93" w14:textId="77777777" w:rsidR="00BC7777" w:rsidRPr="00B933D6" w:rsidRDefault="00BC7777" w:rsidP="005A1632">
      <w:pPr>
        <w:tabs>
          <w:tab w:val="left" w:pos="720"/>
        </w:tabs>
        <w:ind w:left="720" w:right="-264" w:hanging="630"/>
        <w:rPr>
          <w:rFonts w:ascii="Cambria" w:hAnsi="Cambria" w:cs="Arial"/>
        </w:rPr>
      </w:pPr>
    </w:p>
    <w:p w14:paraId="194BAF4E" w14:textId="31DCECB3"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Siegel, M., &amp; </w:t>
      </w:r>
      <w:r w:rsidRPr="005A1632">
        <w:rPr>
          <w:rFonts w:ascii="Cambria" w:hAnsi="Cambria" w:cs="Arial"/>
          <w:b/>
          <w:bCs/>
        </w:rPr>
        <w:t>Rothman, E.F</w:t>
      </w:r>
      <w:r w:rsidRPr="005A1632">
        <w:rPr>
          <w:rFonts w:ascii="Cambria" w:hAnsi="Cambria" w:cs="Arial"/>
        </w:rPr>
        <w:t xml:space="preserve">. (2016). Firearm ownership and suicide rates among US men and women, 1981–2013. </w:t>
      </w:r>
      <w:r w:rsidRPr="005A1632">
        <w:rPr>
          <w:rFonts w:ascii="Cambria" w:hAnsi="Cambria" w:cs="Arial"/>
          <w:i/>
          <w:iCs/>
        </w:rPr>
        <w:t>American Journal of Public Health</w:t>
      </w:r>
      <w:r w:rsidRPr="005A1632">
        <w:rPr>
          <w:rFonts w:ascii="Cambria" w:hAnsi="Cambria" w:cs="Arial"/>
        </w:rPr>
        <w:t xml:space="preserve">, 106(7), 1316-1322. </w:t>
      </w:r>
      <w:hyperlink r:id="rId66" w:history="1">
        <w:r w:rsidR="003C7125" w:rsidRPr="005A1632">
          <w:rPr>
            <w:rStyle w:val="Hyperlink"/>
            <w:rFonts w:ascii="Cambria" w:hAnsi="Cambria" w:cs="Arial"/>
          </w:rPr>
          <w:t>https://doi.org/10.2105/AJPH.2016.303182</w:t>
        </w:r>
      </w:hyperlink>
      <w:r w:rsidR="003C7125" w:rsidRPr="005A1632">
        <w:rPr>
          <w:rFonts w:ascii="Cambria" w:hAnsi="Cambria" w:cs="Arial"/>
        </w:rPr>
        <w:t xml:space="preserve"> .</w:t>
      </w:r>
      <w:r w:rsidRPr="005A1632">
        <w:rPr>
          <w:rFonts w:ascii="Cambria" w:hAnsi="Cambria" w:cs="Arial"/>
        </w:rPr>
        <w:t xml:space="preserve"> PMCID: PMC4984734</w:t>
      </w:r>
    </w:p>
    <w:p w14:paraId="07910115" w14:textId="77777777" w:rsidR="00BC7777" w:rsidRPr="00B933D6" w:rsidRDefault="00BC7777" w:rsidP="005A1632">
      <w:pPr>
        <w:tabs>
          <w:tab w:val="left" w:pos="720"/>
        </w:tabs>
        <w:ind w:left="720" w:right="-264" w:hanging="630"/>
        <w:rPr>
          <w:rFonts w:ascii="Cambria" w:hAnsi="Cambria" w:cs="Arial"/>
        </w:rPr>
      </w:pPr>
    </w:p>
    <w:p w14:paraId="60E32984" w14:textId="568C1E9F"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Matson, P. A., Chung, S. E., Grieb, S. M., </w:t>
      </w:r>
      <w:r w:rsidRPr="005A1632">
        <w:rPr>
          <w:rFonts w:ascii="Cambria" w:hAnsi="Cambria" w:cs="Arial"/>
          <w:b/>
          <w:bCs/>
        </w:rPr>
        <w:t>Rothman, E.F</w:t>
      </w:r>
      <w:r w:rsidRPr="005A1632">
        <w:rPr>
          <w:rFonts w:ascii="Cambria" w:hAnsi="Cambria" w:cs="Arial"/>
        </w:rPr>
        <w:t xml:space="preserve">., Huettner, S., &amp; Bair-Merritt, M. (2016). An event-level examination of substance use and teen dating violence victimization and perpetration within adolescent romantic relationships. </w:t>
      </w:r>
      <w:r w:rsidRPr="005A1632">
        <w:rPr>
          <w:rFonts w:ascii="Cambria" w:hAnsi="Cambria" w:cs="Arial"/>
          <w:i/>
          <w:iCs/>
        </w:rPr>
        <w:t>Journal of Adolescent Health</w:t>
      </w:r>
      <w:r w:rsidRPr="005A1632">
        <w:rPr>
          <w:rFonts w:ascii="Cambria" w:hAnsi="Cambria" w:cs="Arial"/>
        </w:rPr>
        <w:t xml:space="preserve">, 58(2), S77-S78. </w:t>
      </w:r>
      <w:hyperlink r:id="rId67" w:history="1">
        <w:r w:rsidR="00AB6B60" w:rsidRPr="005A1632">
          <w:rPr>
            <w:rStyle w:val="Hyperlink"/>
            <w:rFonts w:ascii="Cambria" w:hAnsi="Cambria" w:cs="Arial"/>
          </w:rPr>
          <w:t>https://doi.org/10.1016/j.jadohealth.2015.10.167</w:t>
        </w:r>
      </w:hyperlink>
    </w:p>
    <w:p w14:paraId="05BC9136" w14:textId="77777777" w:rsidR="00BC7777" w:rsidRPr="00B933D6" w:rsidRDefault="00BC7777" w:rsidP="005A1632">
      <w:pPr>
        <w:tabs>
          <w:tab w:val="left" w:pos="720"/>
        </w:tabs>
        <w:ind w:left="720" w:right="-264" w:hanging="630"/>
        <w:rPr>
          <w:rFonts w:ascii="Cambria" w:hAnsi="Cambria" w:cs="Arial"/>
        </w:rPr>
      </w:pPr>
    </w:p>
    <w:p w14:paraId="2E1B7971" w14:textId="5D6478A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Howell, K.H., Coffey, J.K., </w:t>
      </w:r>
      <w:proofErr w:type="spellStart"/>
      <w:r w:rsidRPr="005A1632">
        <w:rPr>
          <w:rFonts w:ascii="Cambria" w:hAnsi="Cambria" w:cs="Arial"/>
        </w:rPr>
        <w:t>Fosco</w:t>
      </w:r>
      <w:proofErr w:type="spellEnd"/>
      <w:r w:rsidRPr="005A1632">
        <w:rPr>
          <w:rFonts w:ascii="Cambria" w:hAnsi="Cambria" w:cs="Arial"/>
        </w:rPr>
        <w:t xml:space="preserve">, G.M., </w:t>
      </w:r>
      <w:proofErr w:type="spellStart"/>
      <w:r w:rsidRPr="005A1632">
        <w:rPr>
          <w:rFonts w:ascii="Cambria" w:hAnsi="Cambria" w:cs="Arial"/>
        </w:rPr>
        <w:t>Kracke</w:t>
      </w:r>
      <w:proofErr w:type="spellEnd"/>
      <w:r w:rsidRPr="005A1632">
        <w:rPr>
          <w:rFonts w:ascii="Cambria" w:hAnsi="Cambria" w:cs="Arial"/>
        </w:rPr>
        <w:t xml:space="preserve">, K., Nelson, S.K., </w:t>
      </w:r>
      <w:r w:rsidRPr="005A1632">
        <w:rPr>
          <w:rFonts w:ascii="Cambria" w:hAnsi="Cambria" w:cs="Arial"/>
          <w:b/>
          <w:bCs/>
        </w:rPr>
        <w:t>Rothman, E.F</w:t>
      </w:r>
      <w:r w:rsidRPr="005A1632">
        <w:rPr>
          <w:rFonts w:ascii="Cambria" w:hAnsi="Cambria" w:cs="Arial"/>
        </w:rPr>
        <w:t xml:space="preserve">., &amp; </w:t>
      </w:r>
      <w:proofErr w:type="spellStart"/>
      <w:r w:rsidRPr="005A1632">
        <w:rPr>
          <w:rFonts w:ascii="Cambria" w:hAnsi="Cambria" w:cs="Arial"/>
        </w:rPr>
        <w:t>Grych</w:t>
      </w:r>
      <w:proofErr w:type="spellEnd"/>
      <w:r w:rsidRPr="005A1632">
        <w:rPr>
          <w:rFonts w:ascii="Cambria" w:hAnsi="Cambria" w:cs="Arial"/>
        </w:rPr>
        <w:t xml:space="preserve">, J.H. (2016). Seven reasons to invest in well-being. </w:t>
      </w:r>
      <w:r w:rsidRPr="005A1632">
        <w:rPr>
          <w:rFonts w:ascii="Cambria" w:hAnsi="Cambria" w:cs="Arial"/>
          <w:i/>
          <w:iCs/>
        </w:rPr>
        <w:t>Psychology of Violence,</w:t>
      </w:r>
      <w:r w:rsidRPr="005A1632">
        <w:rPr>
          <w:rFonts w:ascii="Cambria" w:hAnsi="Cambria" w:cs="Arial"/>
        </w:rPr>
        <w:t xml:space="preserve"> 6(1), 8-14. </w:t>
      </w:r>
      <w:hyperlink r:id="rId68" w:history="1">
        <w:r w:rsidR="00037555" w:rsidRPr="005A1632">
          <w:rPr>
            <w:rStyle w:val="Hyperlink"/>
            <w:rFonts w:ascii="Cambria" w:hAnsi="Cambria" w:cs="Arial"/>
          </w:rPr>
          <w:t>https://doi.org/10.1037/vio0000019</w:t>
        </w:r>
      </w:hyperlink>
    </w:p>
    <w:p w14:paraId="6F0EC00F" w14:textId="77777777" w:rsidR="00BC7777" w:rsidRPr="00B933D6" w:rsidRDefault="00BC7777" w:rsidP="005A1632">
      <w:pPr>
        <w:tabs>
          <w:tab w:val="left" w:pos="720"/>
        </w:tabs>
        <w:ind w:left="720" w:right="-264" w:hanging="630"/>
        <w:rPr>
          <w:rFonts w:ascii="Cambria" w:hAnsi="Cambria" w:cs="Arial"/>
        </w:rPr>
      </w:pPr>
    </w:p>
    <w:p w14:paraId="23EB01C0" w14:textId="1840A85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Siegel, M.B., &amp; </w:t>
      </w:r>
      <w:r w:rsidRPr="005A1632">
        <w:rPr>
          <w:rFonts w:ascii="Cambria" w:hAnsi="Cambria" w:cs="Arial"/>
          <w:b/>
          <w:bCs/>
        </w:rPr>
        <w:t>Rothman, E.F</w:t>
      </w:r>
      <w:r w:rsidRPr="005A1632">
        <w:rPr>
          <w:rFonts w:ascii="Cambria" w:hAnsi="Cambria" w:cs="Arial"/>
        </w:rPr>
        <w:t xml:space="preserve">. (2016). Firearm ownership and the murder of women in the United States: evidence that the state-level firearm ownership rate is associated with the </w:t>
      </w:r>
      <w:proofErr w:type="spellStart"/>
      <w:r w:rsidRPr="005A1632">
        <w:rPr>
          <w:rFonts w:ascii="Cambria" w:hAnsi="Cambria" w:cs="Arial"/>
        </w:rPr>
        <w:t>nonstranger</w:t>
      </w:r>
      <w:proofErr w:type="spellEnd"/>
      <w:r w:rsidRPr="005A1632">
        <w:rPr>
          <w:rFonts w:ascii="Cambria" w:hAnsi="Cambria" w:cs="Arial"/>
        </w:rPr>
        <w:t xml:space="preserve"> femicide rate. </w:t>
      </w:r>
      <w:r w:rsidRPr="005A1632">
        <w:rPr>
          <w:rFonts w:ascii="Cambria" w:hAnsi="Cambria" w:cs="Arial"/>
          <w:i/>
          <w:iCs/>
        </w:rPr>
        <w:t>Violence and Gender</w:t>
      </w:r>
      <w:r w:rsidRPr="005A1632">
        <w:rPr>
          <w:rFonts w:ascii="Cambria" w:hAnsi="Cambria" w:cs="Arial"/>
        </w:rPr>
        <w:t xml:space="preserve">, 3(1), 20-26. </w:t>
      </w:r>
      <w:hyperlink r:id="rId69" w:history="1">
        <w:r w:rsidR="008F64EC" w:rsidRPr="005A1632">
          <w:rPr>
            <w:rStyle w:val="Hyperlink"/>
            <w:rFonts w:ascii="Cambria" w:hAnsi="Cambria" w:cs="Arial"/>
          </w:rPr>
          <w:t>https://doi.org/10.1089/vio.2015.0047</w:t>
        </w:r>
      </w:hyperlink>
    </w:p>
    <w:p w14:paraId="09AEF7CC" w14:textId="77777777" w:rsidR="00BC7777" w:rsidRPr="00B933D6" w:rsidRDefault="00BC7777" w:rsidP="005A1632">
      <w:pPr>
        <w:tabs>
          <w:tab w:val="left" w:pos="720"/>
        </w:tabs>
        <w:ind w:left="720" w:right="-264" w:hanging="630"/>
        <w:rPr>
          <w:rFonts w:ascii="Cambria" w:hAnsi="Cambria" w:cs="Arial"/>
        </w:rPr>
      </w:pPr>
    </w:p>
    <w:p w14:paraId="186506CF" w14:textId="5DAB828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Linden, J. A., Baughman, A. L.</w:t>
      </w:r>
      <w:r w:rsidR="008B0A5C" w:rsidRPr="005A1632">
        <w:rPr>
          <w:rFonts w:ascii="Cambria" w:hAnsi="Cambria" w:cs="Arial"/>
        </w:rPr>
        <w:t>*</w:t>
      </w:r>
      <w:r w:rsidRPr="005A1632">
        <w:rPr>
          <w:rFonts w:ascii="Cambria" w:hAnsi="Cambria" w:cs="Arial"/>
        </w:rPr>
        <w:t>, Kaczmarsky, C.</w:t>
      </w:r>
      <w:r w:rsidR="008B0A5C" w:rsidRPr="005A1632">
        <w:rPr>
          <w:rFonts w:ascii="Cambria" w:hAnsi="Cambria" w:cs="Arial"/>
        </w:rPr>
        <w:t>*</w:t>
      </w:r>
      <w:r w:rsidRPr="005A1632">
        <w:rPr>
          <w:rFonts w:ascii="Cambria" w:hAnsi="Cambria" w:cs="Arial"/>
        </w:rPr>
        <w:t>, &amp; Thompson, M</w:t>
      </w:r>
      <w:r w:rsidR="008B0A5C" w:rsidRPr="005A1632">
        <w:rPr>
          <w:rFonts w:ascii="Cambria" w:hAnsi="Cambria" w:cs="Arial"/>
        </w:rPr>
        <w:t>*</w:t>
      </w:r>
      <w:r w:rsidRPr="005A1632">
        <w:rPr>
          <w:rFonts w:ascii="Cambria" w:hAnsi="Cambria" w:cs="Arial"/>
        </w:rPr>
        <w:t xml:space="preserve">. (2016). “The alcohol just pissed me off”: Views about how alcohol and marijuana influence adolescent dating abuse perpetration: Results of a qualitative study. </w:t>
      </w:r>
      <w:r w:rsidRPr="005A1632">
        <w:rPr>
          <w:rFonts w:ascii="Cambria" w:hAnsi="Cambria" w:cs="Arial"/>
          <w:i/>
          <w:iCs/>
        </w:rPr>
        <w:t>Youth and Society</w:t>
      </w:r>
      <w:r w:rsidRPr="005A1632">
        <w:rPr>
          <w:rFonts w:ascii="Cambria" w:hAnsi="Cambria" w:cs="Arial"/>
        </w:rPr>
        <w:t>, 48(3), 366-382.</w:t>
      </w:r>
      <w:r w:rsidR="008F64EC" w:rsidRPr="005A1632">
        <w:rPr>
          <w:rFonts w:ascii="Cambria" w:hAnsi="Cambria" w:cs="Arial"/>
        </w:rPr>
        <w:t xml:space="preserve"> </w:t>
      </w:r>
      <w:hyperlink r:id="rId70" w:history="1">
        <w:r w:rsidR="007046B9" w:rsidRPr="005A1632">
          <w:rPr>
            <w:rStyle w:val="Hyperlink"/>
            <w:rFonts w:ascii="Cambria" w:hAnsi="Cambria" w:cs="Arial"/>
          </w:rPr>
          <w:t>https://doi.org/10.1177/0044118X13491973</w:t>
        </w:r>
      </w:hyperlink>
    </w:p>
    <w:p w14:paraId="76C2E16D" w14:textId="77777777" w:rsidR="00BC7777" w:rsidRPr="00B933D6" w:rsidRDefault="00BC7777" w:rsidP="005A1632">
      <w:pPr>
        <w:tabs>
          <w:tab w:val="left" w:pos="720"/>
        </w:tabs>
        <w:ind w:left="720" w:right="-264" w:hanging="630"/>
        <w:rPr>
          <w:rFonts w:ascii="Cambria" w:hAnsi="Cambria" w:cs="Arial"/>
        </w:rPr>
      </w:pPr>
    </w:p>
    <w:p w14:paraId="2D4F1593" w14:textId="6FCE8EE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&amp; Adhia, A</w:t>
      </w:r>
      <w:r w:rsidR="008B0A5C" w:rsidRPr="005A1632">
        <w:rPr>
          <w:rFonts w:ascii="Cambria" w:hAnsi="Cambria" w:cs="Arial"/>
        </w:rPr>
        <w:t>*</w:t>
      </w:r>
      <w:r w:rsidRPr="005A1632">
        <w:rPr>
          <w:rFonts w:ascii="Cambria" w:hAnsi="Cambria" w:cs="Arial"/>
        </w:rPr>
        <w:t xml:space="preserve">. (2015). Adolescent pornography </w:t>
      </w:r>
      <w:proofErr w:type="gramStart"/>
      <w:r w:rsidRPr="005A1632">
        <w:rPr>
          <w:rFonts w:ascii="Cambria" w:hAnsi="Cambria" w:cs="Arial"/>
        </w:rPr>
        <w:t>use</w:t>
      </w:r>
      <w:proofErr w:type="gramEnd"/>
      <w:r w:rsidRPr="005A1632">
        <w:rPr>
          <w:rFonts w:ascii="Cambria" w:hAnsi="Cambria" w:cs="Arial"/>
        </w:rPr>
        <w:t xml:space="preserve"> and dating violence among a sample of primarily Black and Hispanic, urban-residing, underage youth. </w:t>
      </w:r>
      <w:r w:rsidRPr="005A1632">
        <w:rPr>
          <w:rFonts w:ascii="Cambria" w:hAnsi="Cambria" w:cs="Arial"/>
          <w:i/>
          <w:iCs/>
        </w:rPr>
        <w:t>Behavioral Sciences</w:t>
      </w:r>
      <w:r w:rsidRPr="005A1632">
        <w:rPr>
          <w:rFonts w:ascii="Cambria" w:hAnsi="Cambria" w:cs="Arial"/>
        </w:rPr>
        <w:t>, 6(1), 1-11.</w:t>
      </w:r>
      <w:r w:rsidR="002A69AD" w:rsidRPr="005A1632">
        <w:rPr>
          <w:rFonts w:ascii="Cambria" w:hAnsi="Cambria" w:cs="Arial"/>
        </w:rPr>
        <w:t xml:space="preserve"> </w:t>
      </w:r>
      <w:hyperlink r:id="rId71" w:history="1">
        <w:r w:rsidR="002A69AD" w:rsidRPr="005A1632">
          <w:rPr>
            <w:rStyle w:val="Hyperlink"/>
            <w:rFonts w:ascii="Cambria" w:hAnsi="Cambria" w:cs="Arial"/>
          </w:rPr>
          <w:t>https://doi.org/10.3390/bs6010001</w:t>
        </w:r>
      </w:hyperlink>
      <w:r w:rsidR="002A69AD" w:rsidRPr="005A1632">
        <w:rPr>
          <w:rFonts w:ascii="Cambria" w:hAnsi="Cambria" w:cs="Arial"/>
        </w:rPr>
        <w:t xml:space="preserve">. </w:t>
      </w:r>
      <w:r w:rsidRPr="005A1632">
        <w:rPr>
          <w:rFonts w:ascii="Cambria" w:hAnsi="Cambria" w:cs="Arial"/>
        </w:rPr>
        <w:t>PMCID: PMC4810035</w:t>
      </w:r>
    </w:p>
    <w:p w14:paraId="1467591C" w14:textId="77777777" w:rsidR="00BC7777" w:rsidRPr="00B933D6" w:rsidRDefault="00BC7777" w:rsidP="005A1632">
      <w:pPr>
        <w:tabs>
          <w:tab w:val="left" w:pos="720"/>
        </w:tabs>
        <w:ind w:left="720" w:right="-264" w:hanging="630"/>
        <w:rPr>
          <w:rFonts w:ascii="Cambria" w:hAnsi="Cambria" w:cs="Arial"/>
        </w:rPr>
      </w:pPr>
    </w:p>
    <w:p w14:paraId="5BD243B6" w14:textId="4410B15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Johnson, R.M., Fairman, B., Gilreath, T., Xuan, Z., </w:t>
      </w:r>
      <w:r w:rsidRPr="005A1632">
        <w:rPr>
          <w:rFonts w:ascii="Cambria" w:hAnsi="Cambria" w:cs="Arial"/>
          <w:b/>
          <w:bCs/>
        </w:rPr>
        <w:t>Rothman, E.F</w:t>
      </w:r>
      <w:r w:rsidRPr="005A1632">
        <w:rPr>
          <w:rFonts w:ascii="Cambria" w:hAnsi="Cambria" w:cs="Arial"/>
        </w:rPr>
        <w:t xml:space="preserve">., </w:t>
      </w:r>
      <w:proofErr w:type="spellStart"/>
      <w:r w:rsidRPr="005A1632">
        <w:rPr>
          <w:rFonts w:ascii="Cambria" w:hAnsi="Cambria" w:cs="Arial"/>
        </w:rPr>
        <w:t>Parnham</w:t>
      </w:r>
      <w:proofErr w:type="spellEnd"/>
      <w:r w:rsidRPr="005A1632">
        <w:rPr>
          <w:rFonts w:ascii="Cambria" w:hAnsi="Cambria" w:cs="Arial"/>
        </w:rPr>
        <w:t xml:space="preserve">, T., &amp; Furr-Holden, C. D. M. (2015). Past 15-year trends in adolescent marijuana use: Differences by race/ethnicity and sex. </w:t>
      </w:r>
      <w:r w:rsidRPr="005A1632">
        <w:rPr>
          <w:rFonts w:ascii="Cambria" w:hAnsi="Cambria" w:cs="Arial"/>
          <w:i/>
          <w:iCs/>
        </w:rPr>
        <w:t>Drug and Alcohol Dependence</w:t>
      </w:r>
      <w:r w:rsidRPr="005A1632">
        <w:rPr>
          <w:rFonts w:ascii="Cambria" w:hAnsi="Cambria" w:cs="Arial"/>
        </w:rPr>
        <w:t>, 155, 8-15.</w:t>
      </w:r>
      <w:r w:rsidR="00744030" w:rsidRPr="005A1632">
        <w:rPr>
          <w:rFonts w:ascii="Cambria" w:hAnsi="Cambria" w:cs="Arial"/>
        </w:rPr>
        <w:t xml:space="preserve"> </w:t>
      </w:r>
      <w:hyperlink r:id="rId72" w:history="1">
        <w:r w:rsidR="00744030" w:rsidRPr="005A1632">
          <w:rPr>
            <w:rStyle w:val="Hyperlink"/>
            <w:rFonts w:ascii="Cambria" w:hAnsi="Cambria" w:cs="Arial"/>
          </w:rPr>
          <w:t>https://doi.org/10.1016/j.drugalcdep.2015.08.025</w:t>
        </w:r>
      </w:hyperlink>
      <w:r w:rsidR="00744030" w:rsidRPr="005A1632">
        <w:rPr>
          <w:rFonts w:ascii="Cambria" w:hAnsi="Cambria" w:cs="Arial"/>
        </w:rPr>
        <w:t>.</w:t>
      </w:r>
      <w:r w:rsidRPr="005A1632">
        <w:rPr>
          <w:rFonts w:ascii="Cambria" w:hAnsi="Cambria" w:cs="Arial"/>
        </w:rPr>
        <w:t xml:space="preserve"> PMCID: PMC4582007</w:t>
      </w:r>
    </w:p>
    <w:p w14:paraId="2C7C9454" w14:textId="77777777" w:rsidR="00BC7777" w:rsidRPr="00B933D6" w:rsidRDefault="00BC7777" w:rsidP="005A1632">
      <w:pPr>
        <w:tabs>
          <w:tab w:val="left" w:pos="720"/>
        </w:tabs>
        <w:ind w:left="720" w:right="-264" w:hanging="630"/>
        <w:rPr>
          <w:rFonts w:ascii="Cambria" w:hAnsi="Cambria" w:cs="Arial"/>
        </w:rPr>
      </w:pPr>
    </w:p>
    <w:p w14:paraId="425333FB" w14:textId="563EB99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Vu, C.</w:t>
      </w:r>
      <w:r w:rsidR="0032510A" w:rsidRPr="005A1632">
        <w:rPr>
          <w:rFonts w:ascii="Cambria" w:hAnsi="Cambria" w:cs="Arial"/>
        </w:rPr>
        <w:t>*</w:t>
      </w:r>
      <w:r w:rsidRPr="005A1632">
        <w:rPr>
          <w:rFonts w:ascii="Cambria" w:hAnsi="Cambria" w:cs="Arial"/>
        </w:rPr>
        <w:t xml:space="preserve">, </w:t>
      </w:r>
      <w:r w:rsidRPr="005A1632">
        <w:rPr>
          <w:rFonts w:ascii="Cambria" w:hAnsi="Cambria" w:cs="Arial"/>
          <w:b/>
          <w:bCs/>
        </w:rPr>
        <w:t>Rothman, E.F</w:t>
      </w:r>
      <w:r w:rsidRPr="005A1632">
        <w:rPr>
          <w:rFonts w:ascii="Cambria" w:hAnsi="Cambria" w:cs="Arial"/>
        </w:rPr>
        <w:t xml:space="preserve">., Battaglia, T., &amp; Bair-Merritt, M. (2015). The role of trauma in disparities for cancer-related health: A call to action. </w:t>
      </w:r>
      <w:r w:rsidRPr="005A1632">
        <w:rPr>
          <w:rFonts w:ascii="Cambria" w:hAnsi="Cambria" w:cs="Arial"/>
          <w:i/>
          <w:iCs/>
        </w:rPr>
        <w:t>Journal of Health Disparities Research and Practice</w:t>
      </w:r>
      <w:r w:rsidRPr="005A1632">
        <w:rPr>
          <w:rFonts w:ascii="Cambria" w:hAnsi="Cambria" w:cs="Arial"/>
        </w:rPr>
        <w:t xml:space="preserve">, 8(4), 51-54. </w:t>
      </w:r>
      <w:r w:rsidR="00FC7CB7" w:rsidRPr="005A1632">
        <w:rPr>
          <w:rFonts w:ascii="Cambria" w:hAnsi="Cambria" w:cs="Arial"/>
        </w:rPr>
        <w:t xml:space="preserve"> </w:t>
      </w:r>
      <w:hyperlink r:id="rId73" w:history="1">
        <w:r w:rsidR="00FC7CB7" w:rsidRPr="005A1632">
          <w:rPr>
            <w:rStyle w:val="Hyperlink"/>
            <w:rFonts w:ascii="Cambria" w:hAnsi="Cambria" w:cs="Arial"/>
          </w:rPr>
          <w:t>https://digitalscholarship.unlv.edu/cgi/viewcontent.cgi?article=1353&amp;context=jhdrp</w:t>
        </w:r>
      </w:hyperlink>
    </w:p>
    <w:p w14:paraId="7D37C85C" w14:textId="77777777" w:rsidR="00BC7777" w:rsidRPr="00B933D6" w:rsidRDefault="00BC7777" w:rsidP="005A1632">
      <w:pPr>
        <w:tabs>
          <w:tab w:val="left" w:pos="720"/>
        </w:tabs>
        <w:ind w:left="720" w:right="-264" w:hanging="630"/>
        <w:rPr>
          <w:rFonts w:ascii="Cambria" w:hAnsi="Cambria" w:cs="Arial"/>
        </w:rPr>
      </w:pPr>
    </w:p>
    <w:p w14:paraId="600E7525" w14:textId="0EA39EF3"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Johnson, R.M., Parker, E.M.</w:t>
      </w:r>
      <w:r w:rsidR="0032510A" w:rsidRPr="005A1632">
        <w:rPr>
          <w:rFonts w:ascii="Cambria" w:hAnsi="Cambria" w:cs="Arial"/>
        </w:rPr>
        <w:t>*</w:t>
      </w:r>
      <w:r w:rsidRPr="005A1632">
        <w:rPr>
          <w:rFonts w:ascii="Cambria" w:hAnsi="Cambria" w:cs="Arial"/>
        </w:rPr>
        <w:t xml:space="preserve">, Rinehart, J., Nail, J., &amp; </w:t>
      </w:r>
      <w:r w:rsidRPr="005A1632">
        <w:rPr>
          <w:rFonts w:ascii="Cambria" w:hAnsi="Cambria" w:cs="Arial"/>
          <w:b/>
          <w:bCs/>
        </w:rPr>
        <w:t>Rothman, E.F</w:t>
      </w:r>
      <w:r w:rsidRPr="005A1632">
        <w:rPr>
          <w:rFonts w:ascii="Cambria" w:hAnsi="Cambria" w:cs="Arial"/>
        </w:rPr>
        <w:t xml:space="preserve">. (2015). Neighborhood factors and dating violence among youth: A systematic review. </w:t>
      </w:r>
      <w:r w:rsidRPr="005A1632">
        <w:rPr>
          <w:rFonts w:ascii="Cambria" w:hAnsi="Cambria" w:cs="Arial"/>
          <w:i/>
          <w:iCs/>
        </w:rPr>
        <w:t>American Journal of Preventive Medicine</w:t>
      </w:r>
      <w:r w:rsidRPr="005A1632">
        <w:rPr>
          <w:rFonts w:ascii="Cambria" w:hAnsi="Cambria" w:cs="Arial"/>
        </w:rPr>
        <w:t>, 49(3), 458-466.</w:t>
      </w:r>
      <w:r w:rsidR="005C338D" w:rsidRPr="005C338D">
        <w:t xml:space="preserve"> </w:t>
      </w:r>
      <w:hyperlink r:id="rId74" w:history="1">
        <w:r w:rsidR="005C338D" w:rsidRPr="005A1632">
          <w:rPr>
            <w:rStyle w:val="Hyperlink"/>
            <w:rFonts w:ascii="Cambria" w:hAnsi="Cambria" w:cs="Arial"/>
          </w:rPr>
          <w:t>https://doi.org/10.1016/j.amepre.2015.05.020</w:t>
        </w:r>
      </w:hyperlink>
      <w:r w:rsidR="005C338D" w:rsidRPr="005A1632">
        <w:rPr>
          <w:rFonts w:ascii="Cambria" w:hAnsi="Cambria" w:cs="Arial"/>
        </w:rPr>
        <w:t>.</w:t>
      </w:r>
      <w:r w:rsidRPr="005A1632">
        <w:rPr>
          <w:rFonts w:ascii="Cambria" w:hAnsi="Cambria" w:cs="Arial"/>
        </w:rPr>
        <w:t xml:space="preserve"> PMCID:PMC4548272</w:t>
      </w:r>
    </w:p>
    <w:p w14:paraId="1062141B" w14:textId="77777777" w:rsidR="00BC7777" w:rsidRPr="00B933D6" w:rsidRDefault="00BC7777" w:rsidP="005A1632">
      <w:pPr>
        <w:tabs>
          <w:tab w:val="left" w:pos="720"/>
        </w:tabs>
        <w:ind w:left="720" w:right="-264" w:hanging="630"/>
        <w:rPr>
          <w:rFonts w:ascii="Cambria" w:hAnsi="Cambria" w:cs="Arial"/>
        </w:rPr>
      </w:pPr>
    </w:p>
    <w:p w14:paraId="1DAA010A" w14:textId="26F4AC2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Epstein-Ngo, Q. M., &amp; </w:t>
      </w:r>
      <w:r w:rsidRPr="005A1632">
        <w:rPr>
          <w:rFonts w:ascii="Cambria" w:hAnsi="Cambria" w:cs="Arial"/>
          <w:b/>
          <w:bCs/>
        </w:rPr>
        <w:t>Rothman, E.F</w:t>
      </w:r>
      <w:r w:rsidRPr="005A1632">
        <w:rPr>
          <w:rFonts w:ascii="Cambria" w:hAnsi="Cambria" w:cs="Arial"/>
        </w:rPr>
        <w:t xml:space="preserve">. (2015). Adolescent dating violence in the emergency department: Presentation, screening, and interventions. </w:t>
      </w:r>
      <w:r w:rsidRPr="005A1632">
        <w:rPr>
          <w:rFonts w:ascii="Cambria" w:hAnsi="Cambria" w:cs="Arial"/>
          <w:i/>
          <w:iCs/>
        </w:rPr>
        <w:t>Adolescent Medicine: State of the Art Reviews</w:t>
      </w:r>
      <w:r w:rsidRPr="005A1632">
        <w:rPr>
          <w:rFonts w:ascii="Cambria" w:hAnsi="Cambria" w:cs="Arial"/>
        </w:rPr>
        <w:t>, 26(3), 675-691. PMID: 27282018</w:t>
      </w:r>
    </w:p>
    <w:p w14:paraId="7B49EDF1" w14:textId="77777777" w:rsidR="00BC7777" w:rsidRPr="00B933D6" w:rsidRDefault="00BC7777" w:rsidP="005A1632">
      <w:pPr>
        <w:tabs>
          <w:tab w:val="left" w:pos="720"/>
        </w:tabs>
        <w:ind w:left="720" w:right="-264" w:hanging="630"/>
        <w:rPr>
          <w:rFonts w:ascii="Cambria" w:hAnsi="Cambria" w:cs="Arial"/>
        </w:rPr>
      </w:pPr>
    </w:p>
    <w:p w14:paraId="5E3A1F39" w14:textId="305EA3D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Bair-</w:t>
      </w:r>
      <w:proofErr w:type="spellStart"/>
      <w:r w:rsidRPr="005A1632">
        <w:rPr>
          <w:rFonts w:ascii="Cambria" w:hAnsi="Cambria" w:cs="Arial"/>
        </w:rPr>
        <w:t>Merrit</w:t>
      </w:r>
      <w:proofErr w:type="spellEnd"/>
      <w:r w:rsidRPr="005A1632">
        <w:rPr>
          <w:rFonts w:ascii="Cambria" w:hAnsi="Cambria" w:cs="Arial"/>
        </w:rPr>
        <w:t xml:space="preserve">, M., Decker, M. R., &amp; </w:t>
      </w:r>
      <w:r w:rsidRPr="005A1632">
        <w:rPr>
          <w:rFonts w:ascii="Cambria" w:hAnsi="Cambria" w:cs="Arial"/>
          <w:b/>
          <w:bCs/>
        </w:rPr>
        <w:t>Rothman, E.F</w:t>
      </w:r>
      <w:r w:rsidRPr="005A1632">
        <w:rPr>
          <w:rFonts w:ascii="Cambria" w:hAnsi="Cambria" w:cs="Arial"/>
        </w:rPr>
        <w:t xml:space="preserve">. (2015). Trafficking and domestic violence:  Where we are and where we are going. </w:t>
      </w:r>
      <w:r w:rsidRPr="005A1632">
        <w:rPr>
          <w:rFonts w:ascii="Cambria" w:hAnsi="Cambria" w:cs="Arial"/>
          <w:i/>
          <w:iCs/>
        </w:rPr>
        <w:t>Journal of Applied Research on Children,</w:t>
      </w:r>
      <w:r w:rsidRPr="005A1632">
        <w:rPr>
          <w:rFonts w:ascii="Cambria" w:hAnsi="Cambria" w:cs="Arial"/>
        </w:rPr>
        <w:t xml:space="preserve"> 6(1), 1-5.</w:t>
      </w:r>
      <w:r w:rsidR="00DE31E8" w:rsidRPr="005A1632">
        <w:rPr>
          <w:rFonts w:ascii="Cambria" w:hAnsi="Cambria" w:cs="Arial"/>
        </w:rPr>
        <w:t xml:space="preserve"> </w:t>
      </w:r>
      <w:hyperlink r:id="rId75" w:history="1">
        <w:r w:rsidR="00DE31E8" w:rsidRPr="005A1632">
          <w:rPr>
            <w:rStyle w:val="Hyperlink"/>
            <w:rFonts w:ascii="Cambria" w:hAnsi="Cambria" w:cs="Arial"/>
          </w:rPr>
          <w:t>https://digitalcommons.library.tmc.edu/childrenatrisk/vol6/iss1/1</w:t>
        </w:r>
      </w:hyperlink>
    </w:p>
    <w:p w14:paraId="37D61F98" w14:textId="77777777" w:rsidR="00BC7777" w:rsidRPr="00B933D6" w:rsidRDefault="00BC7777" w:rsidP="005A1632">
      <w:pPr>
        <w:tabs>
          <w:tab w:val="left" w:pos="720"/>
        </w:tabs>
        <w:ind w:left="720" w:right="-264" w:hanging="630"/>
        <w:rPr>
          <w:rFonts w:ascii="Cambria" w:hAnsi="Cambria" w:cs="Arial"/>
        </w:rPr>
      </w:pPr>
    </w:p>
    <w:p w14:paraId="2C86CF9B" w14:textId="3930BC97"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Bazzi, A. R., &amp; Bair-Merritt, M.  (2015). “I’ll do whatever as long as you keep telling me that I’m important”: A case study illustrating the link between adolescent dating violence and sex trafficking victimization.  </w:t>
      </w:r>
      <w:r w:rsidRPr="005A1632">
        <w:rPr>
          <w:rFonts w:ascii="Cambria" w:hAnsi="Cambria" w:cs="Arial"/>
          <w:i/>
          <w:iCs/>
        </w:rPr>
        <w:t>Journal of Applied Research on Children,</w:t>
      </w:r>
      <w:r w:rsidRPr="005A1632">
        <w:rPr>
          <w:rFonts w:ascii="Cambria" w:hAnsi="Cambria" w:cs="Arial"/>
        </w:rPr>
        <w:t xml:space="preserve"> 6(1), 1-23.</w:t>
      </w:r>
      <w:r w:rsidR="00521119" w:rsidRPr="005A1632">
        <w:rPr>
          <w:rFonts w:ascii="Cambria" w:hAnsi="Cambria" w:cs="Arial"/>
        </w:rPr>
        <w:t xml:space="preserve"> </w:t>
      </w:r>
      <w:hyperlink r:id="rId76" w:history="1">
        <w:r w:rsidR="00521119" w:rsidRPr="005A1632">
          <w:rPr>
            <w:rStyle w:val="Hyperlink"/>
            <w:rFonts w:ascii="Cambria" w:hAnsi="Cambria" w:cs="Arial"/>
          </w:rPr>
          <w:t>https://eric.ed.gov/?id=EJ1188542</w:t>
        </w:r>
      </w:hyperlink>
    </w:p>
    <w:p w14:paraId="4AD7286D" w14:textId="77777777" w:rsidR="00BC7777" w:rsidRPr="00B933D6" w:rsidRDefault="00BC7777" w:rsidP="005A1632">
      <w:pPr>
        <w:tabs>
          <w:tab w:val="left" w:pos="720"/>
        </w:tabs>
        <w:ind w:left="720" w:right="-264" w:hanging="630"/>
        <w:rPr>
          <w:rFonts w:ascii="Cambria" w:hAnsi="Cambria" w:cs="Arial"/>
        </w:rPr>
      </w:pPr>
    </w:p>
    <w:p w14:paraId="3B36C380" w14:textId="55B8A63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Bair-</w:t>
      </w:r>
      <w:proofErr w:type="spellStart"/>
      <w:r w:rsidRPr="005A1632">
        <w:rPr>
          <w:rFonts w:ascii="Cambria" w:hAnsi="Cambria" w:cs="Arial"/>
        </w:rPr>
        <w:t>Merrit</w:t>
      </w:r>
      <w:proofErr w:type="spellEnd"/>
      <w:r w:rsidRPr="005A1632">
        <w:rPr>
          <w:rFonts w:ascii="Cambria" w:hAnsi="Cambria" w:cs="Arial"/>
        </w:rPr>
        <w:t xml:space="preserve">, M., &amp; Tharp, A.T. (2015) Beyond the individual level: Novel approaches and considerations for multilevel adolescent dating violence prevention.  </w:t>
      </w:r>
      <w:r w:rsidRPr="005A1632">
        <w:rPr>
          <w:rFonts w:ascii="Cambria" w:hAnsi="Cambria" w:cs="Arial"/>
          <w:i/>
          <w:iCs/>
        </w:rPr>
        <w:t>American Journal of Preventive Medicine</w:t>
      </w:r>
      <w:r w:rsidRPr="005A1632">
        <w:rPr>
          <w:rFonts w:ascii="Cambria" w:hAnsi="Cambria" w:cs="Arial"/>
        </w:rPr>
        <w:t xml:space="preserve">, 49(3), 445-447. </w:t>
      </w:r>
      <w:hyperlink r:id="rId77" w:history="1">
        <w:r w:rsidR="00B118DA" w:rsidRPr="005A1632">
          <w:rPr>
            <w:rStyle w:val="Hyperlink"/>
            <w:rFonts w:ascii="Cambria" w:hAnsi="Cambria" w:cs="Arial"/>
          </w:rPr>
          <w:t>https://doi.org/10.1016/j.amepre.2015.05.019</w:t>
        </w:r>
      </w:hyperlink>
      <w:r w:rsidR="00B118DA" w:rsidRPr="005A1632">
        <w:rPr>
          <w:rFonts w:ascii="Cambria" w:hAnsi="Cambria" w:cs="Arial"/>
        </w:rPr>
        <w:t xml:space="preserve">. </w:t>
      </w:r>
      <w:r w:rsidRPr="005A1632">
        <w:rPr>
          <w:rFonts w:ascii="Cambria" w:hAnsi="Cambria" w:cs="Arial"/>
        </w:rPr>
        <w:t>PMCID: PMC5890917</w:t>
      </w:r>
    </w:p>
    <w:p w14:paraId="3EF6E08A" w14:textId="77777777" w:rsidR="00BC7777" w:rsidRPr="00B933D6" w:rsidRDefault="00BC7777" w:rsidP="005A1632">
      <w:pPr>
        <w:tabs>
          <w:tab w:val="left" w:pos="720"/>
        </w:tabs>
        <w:ind w:left="720" w:right="-264" w:hanging="630"/>
        <w:rPr>
          <w:rFonts w:ascii="Cambria" w:hAnsi="Cambria" w:cs="Arial"/>
        </w:rPr>
      </w:pPr>
    </w:p>
    <w:p w14:paraId="2010DC36" w14:textId="0A9CE1EB"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Johnson, R.M., Duncan, D. T., </w:t>
      </w:r>
      <w:r w:rsidRPr="005A1632">
        <w:rPr>
          <w:rFonts w:ascii="Cambria" w:hAnsi="Cambria" w:cs="Arial"/>
          <w:b/>
          <w:bCs/>
        </w:rPr>
        <w:t>Rothman, E.F</w:t>
      </w:r>
      <w:r w:rsidRPr="005A1632">
        <w:rPr>
          <w:rFonts w:ascii="Cambria" w:hAnsi="Cambria" w:cs="Arial"/>
        </w:rPr>
        <w:t xml:space="preserve">., Gilreath, T. D., Hemenway, D., Molnar, B. E., &amp; Azrael, D. (2015). Fighting with siblings and with peers among urban high school students. </w:t>
      </w:r>
      <w:r w:rsidRPr="005A1632">
        <w:rPr>
          <w:rFonts w:ascii="Cambria" w:hAnsi="Cambria" w:cs="Arial"/>
          <w:i/>
          <w:iCs/>
        </w:rPr>
        <w:t>Journal of Interpersonal Violence</w:t>
      </w:r>
      <w:r w:rsidRPr="005A1632">
        <w:rPr>
          <w:rFonts w:ascii="Cambria" w:hAnsi="Cambria" w:cs="Arial"/>
        </w:rPr>
        <w:t>, 30(13), 2221-2237.</w:t>
      </w:r>
      <w:r w:rsidR="00FD118B" w:rsidRPr="00FD118B">
        <w:t xml:space="preserve"> </w:t>
      </w:r>
      <w:hyperlink r:id="rId78" w:history="1">
        <w:r w:rsidR="00FD118B" w:rsidRPr="005A1632">
          <w:rPr>
            <w:rStyle w:val="Hyperlink"/>
            <w:rFonts w:ascii="Cambria" w:hAnsi="Cambria" w:cs="Arial"/>
          </w:rPr>
          <w:t>https://doi.org/10.1177/0886260514552440</w:t>
        </w:r>
      </w:hyperlink>
      <w:r w:rsidR="00FD118B" w:rsidRPr="005A1632">
        <w:rPr>
          <w:rFonts w:ascii="Cambria" w:hAnsi="Cambria" w:cs="Arial"/>
        </w:rPr>
        <w:t>.</w:t>
      </w:r>
      <w:r w:rsidRPr="005A1632">
        <w:rPr>
          <w:rFonts w:ascii="Cambria" w:hAnsi="Cambria" w:cs="Arial"/>
        </w:rPr>
        <w:t xml:space="preserve"> PMCID: PMC4387117</w:t>
      </w:r>
    </w:p>
    <w:p w14:paraId="41DCC16F" w14:textId="77777777" w:rsidR="00BC7777" w:rsidRPr="00B933D6" w:rsidRDefault="00BC7777" w:rsidP="005A1632">
      <w:pPr>
        <w:tabs>
          <w:tab w:val="left" w:pos="720"/>
        </w:tabs>
        <w:ind w:left="720" w:right="-264" w:hanging="630"/>
        <w:rPr>
          <w:rFonts w:ascii="Cambria" w:hAnsi="Cambria" w:cs="Arial"/>
        </w:rPr>
      </w:pPr>
    </w:p>
    <w:p w14:paraId="4CF5938B" w14:textId="321AC0F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Kaczmarsky, C.</w:t>
      </w:r>
      <w:r w:rsidR="0032510A" w:rsidRPr="005A1632">
        <w:rPr>
          <w:rFonts w:ascii="Cambria" w:hAnsi="Cambria" w:cs="Arial"/>
        </w:rPr>
        <w:t>*</w:t>
      </w:r>
      <w:r w:rsidRPr="005A1632">
        <w:rPr>
          <w:rFonts w:ascii="Cambria" w:hAnsi="Cambria" w:cs="Arial"/>
        </w:rPr>
        <w:t>, Burke, N.</w:t>
      </w:r>
      <w:r w:rsidR="0032510A" w:rsidRPr="005A1632">
        <w:rPr>
          <w:rFonts w:ascii="Cambria" w:hAnsi="Cambria" w:cs="Arial"/>
        </w:rPr>
        <w:t>*</w:t>
      </w:r>
      <w:r w:rsidRPr="005A1632">
        <w:rPr>
          <w:rFonts w:ascii="Cambria" w:hAnsi="Cambria" w:cs="Arial"/>
        </w:rPr>
        <w:t>, Jansen, E.</w:t>
      </w:r>
      <w:r w:rsidR="0032510A" w:rsidRPr="005A1632">
        <w:rPr>
          <w:rFonts w:ascii="Cambria" w:hAnsi="Cambria" w:cs="Arial"/>
        </w:rPr>
        <w:t>*</w:t>
      </w:r>
      <w:r w:rsidRPr="005A1632">
        <w:rPr>
          <w:rFonts w:ascii="Cambria" w:hAnsi="Cambria" w:cs="Arial"/>
        </w:rPr>
        <w:t>, &amp; Baughman</w:t>
      </w:r>
      <w:r w:rsidR="0032510A" w:rsidRPr="005A1632">
        <w:rPr>
          <w:rFonts w:ascii="Cambria" w:hAnsi="Cambria" w:cs="Arial"/>
        </w:rPr>
        <w:t>,</w:t>
      </w:r>
      <w:r w:rsidRPr="005A1632">
        <w:rPr>
          <w:rFonts w:ascii="Cambria" w:hAnsi="Cambria" w:cs="Arial"/>
        </w:rPr>
        <w:t xml:space="preserve"> A</w:t>
      </w:r>
      <w:r w:rsidR="0032510A" w:rsidRPr="005A1632">
        <w:rPr>
          <w:rFonts w:ascii="Cambria" w:hAnsi="Cambria" w:cs="Arial"/>
        </w:rPr>
        <w:t>*</w:t>
      </w:r>
      <w:r w:rsidRPr="005A1632">
        <w:rPr>
          <w:rFonts w:ascii="Cambria" w:hAnsi="Cambria" w:cs="Arial"/>
        </w:rPr>
        <w:t xml:space="preserve">. (2014). “Without porn…I wouldn’t know half the things I know now”: A qualitative study of pornography use among a sample of urban, low-income, </w:t>
      </w:r>
      <w:proofErr w:type="gramStart"/>
      <w:r w:rsidRPr="005A1632">
        <w:rPr>
          <w:rFonts w:ascii="Cambria" w:hAnsi="Cambria" w:cs="Arial"/>
        </w:rPr>
        <w:t>Black</w:t>
      </w:r>
      <w:proofErr w:type="gramEnd"/>
      <w:r w:rsidRPr="005A1632">
        <w:rPr>
          <w:rFonts w:ascii="Cambria" w:hAnsi="Cambria" w:cs="Arial"/>
        </w:rPr>
        <w:t xml:space="preserve"> and Hispanic youth. </w:t>
      </w:r>
      <w:r w:rsidRPr="005A1632">
        <w:rPr>
          <w:rFonts w:ascii="Cambria" w:hAnsi="Cambria" w:cs="Arial"/>
          <w:i/>
          <w:iCs/>
        </w:rPr>
        <w:t>Journal of Sex Research</w:t>
      </w:r>
      <w:r w:rsidRPr="005A1632">
        <w:rPr>
          <w:rFonts w:ascii="Cambria" w:hAnsi="Cambria" w:cs="Arial"/>
        </w:rPr>
        <w:t xml:space="preserve">, 52(7), 736-746.doi: </w:t>
      </w:r>
      <w:hyperlink r:id="rId79" w:history="1">
        <w:r w:rsidR="00FD118B" w:rsidRPr="005A1632">
          <w:rPr>
            <w:rStyle w:val="Hyperlink"/>
            <w:rFonts w:ascii="Cambria" w:hAnsi="Cambria" w:cs="Arial"/>
          </w:rPr>
          <w:t>https://doi.org/10.1080/00224499.2014.960908</w:t>
        </w:r>
      </w:hyperlink>
      <w:r w:rsidR="00FD118B" w:rsidRPr="005A1632">
        <w:rPr>
          <w:rFonts w:ascii="Cambria" w:hAnsi="Cambria" w:cs="Arial"/>
        </w:rPr>
        <w:t xml:space="preserve"> </w:t>
      </w:r>
      <w:r w:rsidRPr="005A1632">
        <w:rPr>
          <w:rFonts w:ascii="Cambria" w:hAnsi="Cambria" w:cs="Arial"/>
        </w:rPr>
        <w:t>. PMCID: PMC4412747.</w:t>
      </w:r>
    </w:p>
    <w:p w14:paraId="74E48A36" w14:textId="77777777" w:rsidR="00BC7777" w:rsidRPr="00B933D6" w:rsidRDefault="00BC7777" w:rsidP="005A1632">
      <w:pPr>
        <w:tabs>
          <w:tab w:val="left" w:pos="720"/>
        </w:tabs>
        <w:ind w:left="720" w:right="-264" w:hanging="630"/>
        <w:rPr>
          <w:rFonts w:ascii="Cambria" w:hAnsi="Cambria" w:cs="Arial"/>
        </w:rPr>
      </w:pPr>
    </w:p>
    <w:p w14:paraId="7E97274F" w14:textId="30CDFE2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&amp; Xuan, Z. (2014). Trends in physical dating violence victimization among US high school students, 1999–2011. </w:t>
      </w:r>
      <w:r w:rsidRPr="005A1632">
        <w:rPr>
          <w:rFonts w:ascii="Cambria" w:hAnsi="Cambria" w:cs="Arial"/>
          <w:i/>
          <w:iCs/>
        </w:rPr>
        <w:t>Journal of School Violence,</w:t>
      </w:r>
      <w:r w:rsidRPr="005A1632">
        <w:rPr>
          <w:rFonts w:ascii="Cambria" w:hAnsi="Cambria" w:cs="Arial"/>
        </w:rPr>
        <w:t xml:space="preserve"> 13(3), 277-290.</w:t>
      </w:r>
      <w:r w:rsidR="00A23C87" w:rsidRPr="005A1632">
        <w:rPr>
          <w:rFonts w:ascii="Cambria" w:hAnsi="Cambria" w:cs="Arial"/>
        </w:rPr>
        <w:t xml:space="preserve"> </w:t>
      </w:r>
      <w:hyperlink r:id="rId80" w:history="1">
        <w:r w:rsidR="00B474E8" w:rsidRPr="005A1632">
          <w:rPr>
            <w:rStyle w:val="Hyperlink"/>
            <w:rFonts w:ascii="Cambria" w:hAnsi="Cambria" w:cs="Arial"/>
          </w:rPr>
          <w:t>https://doi.org/10.1080/15388220.2013.847377</w:t>
        </w:r>
      </w:hyperlink>
      <w:r w:rsidR="00B474E8" w:rsidRPr="005A1632">
        <w:rPr>
          <w:rFonts w:ascii="Cambria" w:hAnsi="Cambria" w:cs="Arial"/>
        </w:rPr>
        <w:t>.</w:t>
      </w:r>
      <w:r w:rsidRPr="005A1632">
        <w:rPr>
          <w:rFonts w:ascii="Cambria" w:hAnsi="Cambria" w:cs="Arial"/>
        </w:rPr>
        <w:t xml:space="preserve"> PMCID: PMC4134915</w:t>
      </w:r>
    </w:p>
    <w:p w14:paraId="45C4EA7D" w14:textId="77777777" w:rsidR="00BC7777" w:rsidRPr="00B933D6" w:rsidRDefault="00BC7777" w:rsidP="005A1632">
      <w:pPr>
        <w:tabs>
          <w:tab w:val="left" w:pos="720"/>
        </w:tabs>
        <w:ind w:left="720" w:right="-264" w:hanging="630"/>
        <w:rPr>
          <w:rFonts w:ascii="Cambria" w:hAnsi="Cambria" w:cs="Arial"/>
        </w:rPr>
      </w:pPr>
    </w:p>
    <w:p w14:paraId="2E649EE5" w14:textId="00D94FA6" w:rsidR="00BC7777" w:rsidRPr="005A1632" w:rsidRDefault="00BC7777" w:rsidP="005A1632">
      <w:pPr>
        <w:pStyle w:val="ListParagraph"/>
        <w:numPr>
          <w:ilvl w:val="0"/>
          <w:numId w:val="40"/>
        </w:numPr>
        <w:tabs>
          <w:tab w:val="left" w:pos="720"/>
        </w:tabs>
        <w:ind w:right="-264" w:hanging="630"/>
        <w:rPr>
          <w:rFonts w:ascii="Cambria" w:hAnsi="Cambria" w:cs="Arial"/>
        </w:rPr>
      </w:pPr>
      <w:proofErr w:type="spellStart"/>
      <w:r w:rsidRPr="005A1632">
        <w:rPr>
          <w:rFonts w:ascii="Cambria" w:hAnsi="Cambria" w:cs="Arial"/>
        </w:rPr>
        <w:t>Vagi</w:t>
      </w:r>
      <w:proofErr w:type="spellEnd"/>
      <w:r w:rsidRPr="005A1632">
        <w:rPr>
          <w:rFonts w:ascii="Cambria" w:hAnsi="Cambria" w:cs="Arial"/>
        </w:rPr>
        <w:t xml:space="preserve">, K. J., </w:t>
      </w:r>
      <w:r w:rsidRPr="005A1632">
        <w:rPr>
          <w:rFonts w:ascii="Cambria" w:hAnsi="Cambria" w:cs="Arial"/>
          <w:b/>
          <w:bCs/>
        </w:rPr>
        <w:t>Rothman, E.F</w:t>
      </w:r>
      <w:r w:rsidRPr="005A1632">
        <w:rPr>
          <w:rFonts w:ascii="Cambria" w:hAnsi="Cambria" w:cs="Arial"/>
        </w:rPr>
        <w:t xml:space="preserve">., Latzman, N. E., Tharp, A. T., Hall, D. M., &amp; </w:t>
      </w:r>
      <w:proofErr w:type="spellStart"/>
      <w:r w:rsidRPr="005A1632">
        <w:rPr>
          <w:rFonts w:ascii="Cambria" w:hAnsi="Cambria" w:cs="Arial"/>
        </w:rPr>
        <w:t>Breiding</w:t>
      </w:r>
      <w:proofErr w:type="spellEnd"/>
      <w:r w:rsidRPr="005A1632">
        <w:rPr>
          <w:rFonts w:ascii="Cambria" w:hAnsi="Cambria" w:cs="Arial"/>
        </w:rPr>
        <w:t xml:space="preserve">, M. J. (2013). Beyond correlates: A review of risk and protective factors for adolescent dating violence perpetration. </w:t>
      </w:r>
      <w:r w:rsidRPr="005A1632">
        <w:rPr>
          <w:rFonts w:ascii="Cambria" w:hAnsi="Cambria" w:cs="Arial"/>
          <w:i/>
          <w:iCs/>
        </w:rPr>
        <w:t>Journal of Youth and Adolescence</w:t>
      </w:r>
      <w:r w:rsidRPr="005A1632">
        <w:rPr>
          <w:rFonts w:ascii="Cambria" w:hAnsi="Cambria" w:cs="Arial"/>
        </w:rPr>
        <w:t>, 42(4), 633-649.</w:t>
      </w:r>
      <w:r w:rsidR="00952E0A" w:rsidRPr="00952E0A">
        <w:t xml:space="preserve"> </w:t>
      </w:r>
      <w:hyperlink r:id="rId81" w:history="1">
        <w:r w:rsidR="00952E0A" w:rsidRPr="005A1632">
          <w:rPr>
            <w:rStyle w:val="Hyperlink"/>
            <w:rFonts w:ascii="Cambria" w:hAnsi="Cambria" w:cs="Arial"/>
          </w:rPr>
          <w:t>https://doi.org/10.1007/s10964-013-9907-7</w:t>
        </w:r>
      </w:hyperlink>
      <w:r w:rsidR="00952E0A" w:rsidRPr="005A1632">
        <w:rPr>
          <w:rFonts w:ascii="Cambria" w:hAnsi="Cambria" w:cs="Arial"/>
        </w:rPr>
        <w:t>.</w:t>
      </w:r>
      <w:r w:rsidRPr="005A1632">
        <w:rPr>
          <w:rFonts w:ascii="Cambria" w:hAnsi="Cambria" w:cs="Arial"/>
        </w:rPr>
        <w:t xml:space="preserve"> PMCID: PMC3697003.</w:t>
      </w:r>
    </w:p>
    <w:p w14:paraId="4E762488" w14:textId="77777777" w:rsidR="00BC7777" w:rsidRPr="00B933D6" w:rsidRDefault="00BC7777" w:rsidP="005A1632">
      <w:pPr>
        <w:tabs>
          <w:tab w:val="left" w:pos="720"/>
        </w:tabs>
        <w:ind w:left="720" w:right="-264" w:hanging="630"/>
        <w:rPr>
          <w:rFonts w:ascii="Cambria" w:hAnsi="Cambria" w:cs="Arial"/>
        </w:rPr>
      </w:pPr>
    </w:p>
    <w:p w14:paraId="25645996" w14:textId="4536957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Exner-</w:t>
      </w:r>
      <w:proofErr w:type="spellStart"/>
      <w:r w:rsidRPr="005A1632">
        <w:rPr>
          <w:rFonts w:ascii="Cambria" w:hAnsi="Cambria" w:cs="Arial"/>
        </w:rPr>
        <w:t>Cortens</w:t>
      </w:r>
      <w:proofErr w:type="spellEnd"/>
      <w:r w:rsidRPr="005A1632">
        <w:rPr>
          <w:rFonts w:ascii="Cambria" w:hAnsi="Cambria" w:cs="Arial"/>
        </w:rPr>
        <w:t>, D.</w:t>
      </w:r>
      <w:r w:rsidR="002046AA" w:rsidRPr="005A1632">
        <w:rPr>
          <w:rFonts w:ascii="Cambria" w:hAnsi="Cambria" w:cs="Arial"/>
        </w:rPr>
        <w:t>*</w:t>
      </w:r>
      <w:r w:rsidRPr="005A1632">
        <w:rPr>
          <w:rFonts w:ascii="Cambria" w:hAnsi="Cambria" w:cs="Arial"/>
        </w:rPr>
        <w:t xml:space="preserve">, Eckenrode, J., &amp; </w:t>
      </w:r>
      <w:r w:rsidRPr="005A1632">
        <w:rPr>
          <w:rFonts w:ascii="Cambria" w:hAnsi="Cambria" w:cs="Arial"/>
          <w:b/>
          <w:bCs/>
        </w:rPr>
        <w:t>Rothman, E</w:t>
      </w:r>
      <w:r w:rsidRPr="005A1632">
        <w:rPr>
          <w:rFonts w:ascii="Cambria" w:hAnsi="Cambria" w:cs="Arial"/>
        </w:rPr>
        <w:t xml:space="preserve">. (2013). Longitudinal associations between teen dating violence victimization and adverse health outcomes. </w:t>
      </w:r>
      <w:r w:rsidRPr="005A1632">
        <w:rPr>
          <w:rFonts w:ascii="Cambria" w:hAnsi="Cambria" w:cs="Arial"/>
          <w:i/>
          <w:iCs/>
        </w:rPr>
        <w:t>Pediatrics,</w:t>
      </w:r>
      <w:r w:rsidRPr="005A1632">
        <w:rPr>
          <w:rFonts w:ascii="Cambria" w:hAnsi="Cambria" w:cs="Arial"/>
        </w:rPr>
        <w:t xml:space="preserve"> 131(1), 71-78. </w:t>
      </w:r>
      <w:hyperlink r:id="rId82" w:history="1">
        <w:r w:rsidR="0044680A" w:rsidRPr="005A1632">
          <w:rPr>
            <w:rStyle w:val="Hyperlink"/>
            <w:rFonts w:ascii="Cambria" w:hAnsi="Cambria" w:cs="Arial"/>
          </w:rPr>
          <w:t>https://doi.org/10.1542/peds.2012-1029</w:t>
        </w:r>
      </w:hyperlink>
      <w:r w:rsidR="0044680A" w:rsidRPr="005A1632">
        <w:rPr>
          <w:rFonts w:ascii="Cambria" w:hAnsi="Cambria" w:cs="Arial"/>
        </w:rPr>
        <w:t xml:space="preserve"> </w:t>
      </w:r>
    </w:p>
    <w:p w14:paraId="15CDA3B7" w14:textId="77777777" w:rsidR="00BC7777" w:rsidRPr="00B933D6" w:rsidRDefault="00BC7777" w:rsidP="005A1632">
      <w:pPr>
        <w:tabs>
          <w:tab w:val="left" w:pos="720"/>
        </w:tabs>
        <w:ind w:left="720" w:right="-264" w:hanging="630"/>
        <w:rPr>
          <w:rFonts w:ascii="Cambria" w:hAnsi="Cambria" w:cs="Arial"/>
        </w:rPr>
      </w:pPr>
    </w:p>
    <w:p w14:paraId="0D0E5D41" w14:textId="4FA20AD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Stuart, G. L., Winter, M., Wang, N., Bowen, D. J., Bernstein, J., &amp; Vinci, R. (2012). Youth alcohol use and dating abuse victimization and perpetration: A test of the relationships at the daily level in a sample of pediatric emergency department patients who use alcohol. </w:t>
      </w:r>
      <w:r w:rsidRPr="005A1632">
        <w:rPr>
          <w:rFonts w:ascii="Cambria" w:hAnsi="Cambria" w:cs="Arial"/>
          <w:i/>
          <w:iCs/>
        </w:rPr>
        <w:t>Journal of Interpersonal Violence</w:t>
      </w:r>
      <w:r w:rsidRPr="005A1632">
        <w:rPr>
          <w:rFonts w:ascii="Cambria" w:hAnsi="Cambria" w:cs="Arial"/>
        </w:rPr>
        <w:t>, 27(15), 2959-2979.</w:t>
      </w:r>
      <w:r w:rsidR="00613739" w:rsidRPr="00613739">
        <w:t xml:space="preserve"> </w:t>
      </w:r>
      <w:hyperlink r:id="rId83" w:history="1">
        <w:r w:rsidR="00613739" w:rsidRPr="005A1632">
          <w:rPr>
            <w:rStyle w:val="Hyperlink"/>
            <w:rFonts w:ascii="Cambria" w:hAnsi="Cambria" w:cs="Arial"/>
          </w:rPr>
          <w:t>https://doi.org/10.1177/0886260512441076</w:t>
        </w:r>
      </w:hyperlink>
      <w:r w:rsidR="00613739" w:rsidRPr="005A1632">
        <w:rPr>
          <w:rFonts w:ascii="Cambria" w:hAnsi="Cambria" w:cs="Arial"/>
        </w:rPr>
        <w:t>.</w:t>
      </w:r>
      <w:r w:rsidRPr="005A1632">
        <w:rPr>
          <w:rFonts w:ascii="Cambria" w:hAnsi="Cambria" w:cs="Arial"/>
        </w:rPr>
        <w:t xml:space="preserve"> PMID: 22550149. PMCID: PMC3678358.</w:t>
      </w:r>
    </w:p>
    <w:p w14:paraId="7B1C3BCF" w14:textId="77777777" w:rsidR="00BC7777" w:rsidRPr="00B933D6" w:rsidRDefault="00BC7777" w:rsidP="005A1632">
      <w:pPr>
        <w:tabs>
          <w:tab w:val="left" w:pos="720"/>
        </w:tabs>
        <w:ind w:left="720" w:right="-264" w:hanging="630"/>
        <w:rPr>
          <w:rFonts w:ascii="Cambria" w:hAnsi="Cambria" w:cs="Arial"/>
        </w:rPr>
      </w:pPr>
    </w:p>
    <w:p w14:paraId="052F730F" w14:textId="2A336797"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Sullivan, M., Keyes, S., &amp; Boehmer, U. (2012). Parents' supportive reactions to sexual orientation disclosure associated with better health: Results from a population-based survey of LGB adults in Massachusetts. </w:t>
      </w:r>
      <w:r w:rsidRPr="005A1632">
        <w:rPr>
          <w:rFonts w:ascii="Cambria" w:hAnsi="Cambria" w:cs="Arial"/>
          <w:i/>
          <w:iCs/>
        </w:rPr>
        <w:t>Journal of Homosexuality</w:t>
      </w:r>
      <w:r w:rsidRPr="005A1632">
        <w:rPr>
          <w:rFonts w:ascii="Cambria" w:hAnsi="Cambria" w:cs="Arial"/>
        </w:rPr>
        <w:t xml:space="preserve">, 59(2), 186-200. </w:t>
      </w:r>
      <w:hyperlink r:id="rId84" w:history="1">
        <w:r w:rsidR="00613739" w:rsidRPr="005A1632">
          <w:rPr>
            <w:rStyle w:val="Hyperlink"/>
            <w:rFonts w:ascii="Cambria" w:hAnsi="Cambria" w:cs="Arial"/>
          </w:rPr>
          <w:t>https://doi.org/10.1080/00918369.2012.648878</w:t>
        </w:r>
      </w:hyperlink>
      <w:r w:rsidR="00613739" w:rsidRPr="005A1632">
        <w:rPr>
          <w:rFonts w:ascii="Cambria" w:hAnsi="Cambria" w:cs="Arial"/>
        </w:rPr>
        <w:t>.</w:t>
      </w:r>
      <w:r w:rsidRPr="005A1632">
        <w:rPr>
          <w:rFonts w:ascii="Cambria" w:hAnsi="Cambria" w:cs="Arial"/>
        </w:rPr>
        <w:t xml:space="preserve"> PMCID: PMC3313451</w:t>
      </w:r>
    </w:p>
    <w:p w14:paraId="7AD8BFD9" w14:textId="77777777" w:rsidR="00BC7777" w:rsidRPr="00B933D6" w:rsidRDefault="00BC7777" w:rsidP="005A1632">
      <w:pPr>
        <w:tabs>
          <w:tab w:val="left" w:pos="720"/>
        </w:tabs>
        <w:ind w:left="720" w:right="-264" w:hanging="630"/>
        <w:rPr>
          <w:rFonts w:ascii="Cambria" w:hAnsi="Cambria" w:cs="Arial"/>
        </w:rPr>
      </w:pPr>
    </w:p>
    <w:p w14:paraId="6844F359" w14:textId="416A911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Decker, M. R., Miller, E., Reed, E., Raj, A., &amp; Silverman, J. G. (2012). Multi-person sex among a sample of adolescent female urban health clinic patients. </w:t>
      </w:r>
      <w:r w:rsidRPr="005A1632">
        <w:rPr>
          <w:rFonts w:ascii="Cambria" w:hAnsi="Cambria" w:cs="Arial"/>
          <w:i/>
          <w:iCs/>
        </w:rPr>
        <w:t>Journal of Urban Health,</w:t>
      </w:r>
      <w:r w:rsidRPr="005A1632">
        <w:rPr>
          <w:rFonts w:ascii="Cambria" w:hAnsi="Cambria" w:cs="Arial"/>
        </w:rPr>
        <w:t xml:space="preserve"> 89(1), 129-137.</w:t>
      </w:r>
      <w:r w:rsidR="0009628A" w:rsidRPr="005A1632">
        <w:rPr>
          <w:rFonts w:ascii="Cambria" w:hAnsi="Cambria" w:cs="Arial"/>
        </w:rPr>
        <w:t xml:space="preserve"> </w:t>
      </w:r>
      <w:hyperlink r:id="rId85" w:history="1">
        <w:r w:rsidR="0009628A" w:rsidRPr="005A1632">
          <w:rPr>
            <w:rStyle w:val="Hyperlink"/>
            <w:rFonts w:ascii="Cambria" w:hAnsi="Cambria" w:cs="Arial"/>
          </w:rPr>
          <w:t>https://doi.org/10.1007/s11524-011-9630-1</w:t>
        </w:r>
      </w:hyperlink>
      <w:r w:rsidR="0009628A" w:rsidRPr="005A1632">
        <w:rPr>
          <w:rFonts w:ascii="Cambria" w:hAnsi="Cambria" w:cs="Arial"/>
        </w:rPr>
        <w:t>.</w:t>
      </w:r>
      <w:r w:rsidRPr="005A1632">
        <w:rPr>
          <w:rFonts w:ascii="Cambria" w:hAnsi="Cambria" w:cs="Arial"/>
        </w:rPr>
        <w:t xml:space="preserve"> PMCID: PMC3284585</w:t>
      </w:r>
    </w:p>
    <w:p w14:paraId="38387F90" w14:textId="77777777" w:rsidR="00BC7777" w:rsidRPr="00B933D6" w:rsidRDefault="00BC7777" w:rsidP="005A1632">
      <w:pPr>
        <w:tabs>
          <w:tab w:val="left" w:pos="720"/>
        </w:tabs>
        <w:ind w:left="720" w:right="-264" w:hanging="630"/>
        <w:rPr>
          <w:rFonts w:ascii="Cambria" w:hAnsi="Cambria" w:cs="Arial"/>
        </w:rPr>
      </w:pPr>
    </w:p>
    <w:p w14:paraId="6A82962B" w14:textId="22A38457"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Shorey R. C., </w:t>
      </w:r>
      <w:proofErr w:type="spellStart"/>
      <w:r w:rsidRPr="005A1632">
        <w:rPr>
          <w:rFonts w:ascii="Cambria" w:hAnsi="Cambria" w:cs="Arial"/>
        </w:rPr>
        <w:t>Elmquist</w:t>
      </w:r>
      <w:proofErr w:type="spellEnd"/>
      <w:r w:rsidRPr="005A1632">
        <w:rPr>
          <w:rFonts w:ascii="Cambria" w:hAnsi="Cambria" w:cs="Arial"/>
        </w:rPr>
        <w:t xml:space="preserve"> J., </w:t>
      </w:r>
      <w:proofErr w:type="spellStart"/>
      <w:r w:rsidRPr="005A1632">
        <w:rPr>
          <w:rFonts w:ascii="Cambria" w:hAnsi="Cambria" w:cs="Arial"/>
        </w:rPr>
        <w:t>Ninnemann</w:t>
      </w:r>
      <w:proofErr w:type="spellEnd"/>
      <w:r w:rsidRPr="005A1632">
        <w:rPr>
          <w:rFonts w:ascii="Cambria" w:hAnsi="Cambria" w:cs="Arial"/>
        </w:rPr>
        <w:t xml:space="preserve"> A., Brasfield H., </w:t>
      </w:r>
      <w:proofErr w:type="spellStart"/>
      <w:r w:rsidRPr="005A1632">
        <w:rPr>
          <w:rFonts w:ascii="Cambria" w:hAnsi="Cambria" w:cs="Arial"/>
        </w:rPr>
        <w:t>Febres</w:t>
      </w:r>
      <w:proofErr w:type="spellEnd"/>
      <w:r w:rsidRPr="005A1632">
        <w:rPr>
          <w:rFonts w:ascii="Cambria" w:hAnsi="Cambria" w:cs="Arial"/>
        </w:rPr>
        <w:t xml:space="preserve"> J., </w:t>
      </w:r>
      <w:r w:rsidRPr="005A1632">
        <w:rPr>
          <w:rFonts w:ascii="Cambria" w:hAnsi="Cambria" w:cs="Arial"/>
          <w:b/>
          <w:bCs/>
        </w:rPr>
        <w:t>Rothman E.F</w:t>
      </w:r>
      <w:r w:rsidRPr="005A1632">
        <w:rPr>
          <w:rFonts w:ascii="Cambria" w:hAnsi="Cambria" w:cs="Arial"/>
        </w:rPr>
        <w:t xml:space="preserve">., </w:t>
      </w:r>
      <w:proofErr w:type="spellStart"/>
      <w:r w:rsidRPr="005A1632">
        <w:rPr>
          <w:rFonts w:ascii="Cambria" w:hAnsi="Cambria" w:cs="Arial"/>
        </w:rPr>
        <w:t>Schonbrun</w:t>
      </w:r>
      <w:proofErr w:type="spellEnd"/>
      <w:r w:rsidRPr="005A1632">
        <w:rPr>
          <w:rFonts w:ascii="Cambria" w:hAnsi="Cambria" w:cs="Arial"/>
        </w:rPr>
        <w:t xml:space="preserve"> Y. C., Temple J. R., &amp; Stuart G. L. (2012). The association between intimate partner violence perpetration, victimization, and mental health among women arrested for domestic violence. </w:t>
      </w:r>
      <w:r w:rsidRPr="005A1632">
        <w:rPr>
          <w:rFonts w:ascii="Cambria" w:hAnsi="Cambria" w:cs="Arial"/>
          <w:i/>
          <w:iCs/>
        </w:rPr>
        <w:t>Partner Abuse</w:t>
      </w:r>
      <w:r w:rsidRPr="005A1632">
        <w:rPr>
          <w:rFonts w:ascii="Cambria" w:hAnsi="Cambria" w:cs="Arial"/>
        </w:rPr>
        <w:t>, 3(1), 3-21. doi:10.1891/1946-6560.3.1.3. PMCID: PMC3393128</w:t>
      </w:r>
    </w:p>
    <w:p w14:paraId="2EC7EE2D" w14:textId="77777777" w:rsidR="00BC7777" w:rsidRPr="00B933D6" w:rsidRDefault="00BC7777" w:rsidP="005A1632">
      <w:pPr>
        <w:tabs>
          <w:tab w:val="left" w:pos="720"/>
        </w:tabs>
        <w:ind w:left="720" w:right="-264" w:hanging="630"/>
        <w:rPr>
          <w:rFonts w:ascii="Cambria" w:hAnsi="Cambria" w:cs="Arial"/>
        </w:rPr>
      </w:pPr>
    </w:p>
    <w:p w14:paraId="4709062B" w14:textId="4FDB79C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w:t>
      </w:r>
      <w:proofErr w:type="spellStart"/>
      <w:r w:rsidRPr="005A1632">
        <w:rPr>
          <w:rFonts w:ascii="Cambria" w:hAnsi="Cambria" w:cs="Arial"/>
        </w:rPr>
        <w:t>Nageswaran</w:t>
      </w:r>
      <w:proofErr w:type="spellEnd"/>
      <w:r w:rsidRPr="005A1632">
        <w:rPr>
          <w:rFonts w:ascii="Cambria" w:hAnsi="Cambria" w:cs="Arial"/>
        </w:rPr>
        <w:t>, A.</w:t>
      </w:r>
      <w:r w:rsidR="002046AA" w:rsidRPr="005A1632">
        <w:rPr>
          <w:rFonts w:ascii="Cambria" w:hAnsi="Cambria" w:cs="Arial"/>
        </w:rPr>
        <w:t>*</w:t>
      </w:r>
      <w:r w:rsidRPr="005A1632">
        <w:rPr>
          <w:rFonts w:ascii="Cambria" w:hAnsi="Cambria" w:cs="Arial"/>
        </w:rPr>
        <w:t>, Johnson, R.M., Adams,</w:t>
      </w:r>
      <w:r w:rsidR="002046AA" w:rsidRPr="005A1632">
        <w:rPr>
          <w:rFonts w:ascii="Cambria" w:hAnsi="Cambria" w:cs="Arial"/>
        </w:rPr>
        <w:t xml:space="preserve"> K.M.*,</w:t>
      </w:r>
      <w:r w:rsidRPr="005A1632">
        <w:rPr>
          <w:rFonts w:ascii="Cambria" w:hAnsi="Cambria" w:cs="Arial"/>
        </w:rPr>
        <w:t xml:space="preserve"> Scrivens, J.</w:t>
      </w:r>
      <w:r w:rsidR="002046AA" w:rsidRPr="005A1632">
        <w:rPr>
          <w:rFonts w:ascii="Cambria" w:hAnsi="Cambria" w:cs="Arial"/>
        </w:rPr>
        <w:t>*</w:t>
      </w:r>
      <w:r w:rsidRPr="005A1632">
        <w:rPr>
          <w:rFonts w:ascii="Cambria" w:hAnsi="Cambria" w:cs="Arial"/>
        </w:rPr>
        <w:t>, &amp; Baughman, A.</w:t>
      </w:r>
      <w:r w:rsidR="002046AA" w:rsidRPr="005A1632">
        <w:rPr>
          <w:rFonts w:ascii="Cambria" w:hAnsi="Cambria" w:cs="Arial"/>
        </w:rPr>
        <w:t>*</w:t>
      </w:r>
      <w:r w:rsidRPr="005A1632">
        <w:rPr>
          <w:rFonts w:ascii="Cambria" w:hAnsi="Cambria" w:cs="Arial"/>
        </w:rPr>
        <w:t xml:space="preserve"> (2012).  U.S. tabloid magazine coverage of a celebrity dating abuse incident: Rihanna and Chris Brown. </w:t>
      </w:r>
      <w:r w:rsidRPr="005A1632">
        <w:rPr>
          <w:rFonts w:ascii="Cambria" w:hAnsi="Cambria" w:cs="Arial"/>
          <w:i/>
          <w:iCs/>
        </w:rPr>
        <w:t>Journal of Health Communication,</w:t>
      </w:r>
      <w:r w:rsidRPr="005A1632">
        <w:rPr>
          <w:rFonts w:ascii="Cambria" w:hAnsi="Cambria" w:cs="Arial"/>
        </w:rPr>
        <w:t xml:space="preserve"> 17(6), 733-744. Doi:10.1080/10810730.2011.635778. PMCID: PMC3393837</w:t>
      </w:r>
      <w:r w:rsidR="00741AED" w:rsidRPr="005A1632">
        <w:rPr>
          <w:rFonts w:ascii="Cambria" w:hAnsi="Cambria" w:cs="Arial"/>
        </w:rPr>
        <w:t xml:space="preserve"> </w:t>
      </w:r>
      <w:hyperlink r:id="rId86" w:history="1">
        <w:r w:rsidR="00741AED" w:rsidRPr="005A1632">
          <w:rPr>
            <w:rStyle w:val="Hyperlink"/>
            <w:rFonts w:ascii="Cambria" w:hAnsi="Cambria" w:cs="Arial"/>
          </w:rPr>
          <w:t>https://connect.springerpub.com/content/sgrpa/3/1/3</w:t>
        </w:r>
      </w:hyperlink>
    </w:p>
    <w:p w14:paraId="5D1A7CD7" w14:textId="77777777" w:rsidR="00BC7777" w:rsidRPr="00B933D6" w:rsidRDefault="00BC7777" w:rsidP="005A1632">
      <w:pPr>
        <w:tabs>
          <w:tab w:val="left" w:pos="720"/>
        </w:tabs>
        <w:ind w:left="720" w:right="-264" w:hanging="630"/>
        <w:rPr>
          <w:rFonts w:ascii="Cambria" w:hAnsi="Cambria" w:cs="Arial"/>
        </w:rPr>
      </w:pPr>
    </w:p>
    <w:p w14:paraId="5C342F67" w14:textId="50168AB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lastRenderedPageBreak/>
        <w:t>Rothman, E.F</w:t>
      </w:r>
      <w:r w:rsidRPr="005A1632">
        <w:rPr>
          <w:rFonts w:ascii="Cambria" w:hAnsi="Cambria" w:cs="Arial"/>
        </w:rPr>
        <w:t xml:space="preserve">., McNaughton-Reyes, H.L., Johnson, R.M., &amp; Lavalley, M.  (2011). Does the alcohol make them do it?: Dating violence perpetration and drinking among youth.  </w:t>
      </w:r>
      <w:r w:rsidRPr="005A1632">
        <w:rPr>
          <w:rFonts w:ascii="Cambria" w:hAnsi="Cambria" w:cs="Arial"/>
          <w:i/>
          <w:iCs/>
        </w:rPr>
        <w:t>Epidemiologic Reviews</w:t>
      </w:r>
      <w:r w:rsidRPr="005A1632">
        <w:rPr>
          <w:rFonts w:ascii="Cambria" w:hAnsi="Cambria" w:cs="Arial"/>
        </w:rPr>
        <w:t xml:space="preserve">, 34(1), 103-119.  </w:t>
      </w:r>
      <w:hyperlink r:id="rId87" w:history="1">
        <w:r w:rsidR="001216F4" w:rsidRPr="005A1632">
          <w:rPr>
            <w:rStyle w:val="Hyperlink"/>
            <w:rFonts w:ascii="Cambria" w:hAnsi="Cambria" w:cs="Arial"/>
          </w:rPr>
          <w:t>https://doi.org/10.1093/epirev/mxr027</w:t>
        </w:r>
      </w:hyperlink>
      <w:r w:rsidR="001216F4" w:rsidRPr="005A1632">
        <w:rPr>
          <w:rFonts w:ascii="Cambria" w:hAnsi="Cambria" w:cs="Arial"/>
        </w:rPr>
        <w:t xml:space="preserve">. </w:t>
      </w:r>
      <w:r w:rsidRPr="005A1632">
        <w:rPr>
          <w:rFonts w:ascii="Cambria" w:hAnsi="Cambria" w:cs="Arial"/>
        </w:rPr>
        <w:t>PMID: 22128086. PMCID: PMC3276314</w:t>
      </w:r>
    </w:p>
    <w:p w14:paraId="6181E092" w14:textId="77777777" w:rsidR="00BC7777" w:rsidRPr="00B933D6" w:rsidRDefault="00BC7777" w:rsidP="005A1632">
      <w:pPr>
        <w:tabs>
          <w:tab w:val="left" w:pos="720"/>
        </w:tabs>
        <w:ind w:left="720" w:right="-264" w:hanging="630"/>
        <w:rPr>
          <w:rFonts w:ascii="Cambria" w:hAnsi="Cambria" w:cs="Arial"/>
        </w:rPr>
      </w:pPr>
    </w:p>
    <w:p w14:paraId="4E91243E" w14:textId="5D809AE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Miller, E., </w:t>
      </w:r>
      <w:proofErr w:type="spellStart"/>
      <w:r w:rsidRPr="005A1632">
        <w:rPr>
          <w:rFonts w:ascii="Cambria" w:hAnsi="Cambria" w:cs="Arial"/>
        </w:rPr>
        <w:t>Terpeluk</w:t>
      </w:r>
      <w:proofErr w:type="spellEnd"/>
      <w:r w:rsidRPr="005A1632">
        <w:rPr>
          <w:rFonts w:ascii="Cambria" w:hAnsi="Cambria" w:cs="Arial"/>
        </w:rPr>
        <w:t>, A., Glauber, A., &amp; Randel, J. (2011). The proportion of US parents who talk with their adolescent children about dating abuse. J</w:t>
      </w:r>
      <w:r w:rsidRPr="005A1632">
        <w:rPr>
          <w:rFonts w:ascii="Cambria" w:hAnsi="Cambria" w:cs="Arial"/>
          <w:i/>
          <w:iCs/>
        </w:rPr>
        <w:t>ournal of Adolescent Health</w:t>
      </w:r>
      <w:r w:rsidRPr="005A1632">
        <w:rPr>
          <w:rFonts w:ascii="Cambria" w:hAnsi="Cambria" w:cs="Arial"/>
        </w:rPr>
        <w:t>, 49(2), 216-218.</w:t>
      </w:r>
      <w:r w:rsidR="00227E1C" w:rsidRPr="005A1632">
        <w:rPr>
          <w:rFonts w:ascii="Cambria" w:hAnsi="Cambria" w:cs="Arial"/>
        </w:rPr>
        <w:t xml:space="preserve"> </w:t>
      </w:r>
      <w:hyperlink r:id="rId88" w:history="1">
        <w:r w:rsidR="00227E1C" w:rsidRPr="005A1632">
          <w:rPr>
            <w:rStyle w:val="Hyperlink"/>
            <w:rFonts w:ascii="Cambria" w:hAnsi="Cambria" w:cs="Arial"/>
          </w:rPr>
          <w:t>https://doi.org/10.1016/j.jadohealth.2011.05.005</w:t>
        </w:r>
      </w:hyperlink>
      <w:r w:rsidR="00227E1C" w:rsidRPr="005A1632">
        <w:rPr>
          <w:rFonts w:ascii="Cambria" w:hAnsi="Cambria" w:cs="Arial"/>
        </w:rPr>
        <w:t xml:space="preserve"> </w:t>
      </w:r>
    </w:p>
    <w:p w14:paraId="31284B3F" w14:textId="77777777" w:rsidR="00BC7777" w:rsidRPr="00B933D6" w:rsidRDefault="00BC7777" w:rsidP="005A1632">
      <w:pPr>
        <w:tabs>
          <w:tab w:val="left" w:pos="720"/>
        </w:tabs>
        <w:ind w:left="720" w:right="-264" w:hanging="630"/>
        <w:rPr>
          <w:rFonts w:ascii="Cambria" w:hAnsi="Cambria" w:cs="Arial"/>
        </w:rPr>
      </w:pPr>
    </w:p>
    <w:p w14:paraId="71DB78DD" w14:textId="376A75B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Stuart, G. L., Greenbaum, P. E., Heeren, T., Bowen, D., Vinci, R., Baughman, A.</w:t>
      </w:r>
      <w:r w:rsidR="005917E7" w:rsidRPr="005A1632">
        <w:rPr>
          <w:rFonts w:ascii="Cambria" w:hAnsi="Cambria" w:cs="Arial"/>
        </w:rPr>
        <w:t>*</w:t>
      </w:r>
      <w:r w:rsidRPr="005A1632">
        <w:rPr>
          <w:rFonts w:ascii="Cambria" w:hAnsi="Cambria" w:cs="Arial"/>
        </w:rPr>
        <w:t xml:space="preserve">, &amp; Bernstein, J. (2011). Drinking style and dating violence in a sample of urban, alcohol-using youth. </w:t>
      </w:r>
      <w:r w:rsidRPr="005A1632">
        <w:rPr>
          <w:rFonts w:ascii="Cambria" w:hAnsi="Cambria" w:cs="Arial"/>
          <w:i/>
          <w:iCs/>
        </w:rPr>
        <w:t>Journal of Studies on Alcohol and Drugs</w:t>
      </w:r>
      <w:r w:rsidRPr="005A1632">
        <w:rPr>
          <w:rFonts w:ascii="Cambria" w:hAnsi="Cambria" w:cs="Arial"/>
        </w:rPr>
        <w:t>, 72(4), 555-566.</w:t>
      </w:r>
      <w:r w:rsidR="009636D3" w:rsidRPr="005A1632">
        <w:rPr>
          <w:rFonts w:ascii="Cambria" w:hAnsi="Cambria" w:cs="Arial"/>
        </w:rPr>
        <w:t xml:space="preserve"> </w:t>
      </w:r>
      <w:hyperlink r:id="rId89" w:history="1">
        <w:r w:rsidR="00810D1A" w:rsidRPr="005A1632">
          <w:rPr>
            <w:rStyle w:val="Hyperlink"/>
            <w:rFonts w:ascii="Cambria" w:hAnsi="Cambria" w:cs="Arial"/>
          </w:rPr>
          <w:t>https://doi.org/10.15288/jsad.2011.72.555</w:t>
        </w:r>
      </w:hyperlink>
      <w:r w:rsidR="00810D1A" w:rsidRPr="005A1632">
        <w:rPr>
          <w:rFonts w:ascii="Cambria" w:hAnsi="Cambria" w:cs="Arial"/>
        </w:rPr>
        <w:t xml:space="preserve">. </w:t>
      </w:r>
      <w:r w:rsidRPr="005A1632">
        <w:rPr>
          <w:rFonts w:ascii="Cambria" w:hAnsi="Cambria" w:cs="Arial"/>
        </w:rPr>
        <w:t xml:space="preserve"> PMCID: PMC3143404</w:t>
      </w:r>
    </w:p>
    <w:p w14:paraId="694E9E7B" w14:textId="77777777" w:rsidR="00BC7777" w:rsidRPr="00B933D6" w:rsidRDefault="00BC7777" w:rsidP="005A1632">
      <w:pPr>
        <w:tabs>
          <w:tab w:val="left" w:pos="720"/>
        </w:tabs>
        <w:ind w:left="720" w:right="-264" w:hanging="630"/>
        <w:rPr>
          <w:rFonts w:ascii="Cambria" w:hAnsi="Cambria" w:cs="Arial"/>
        </w:rPr>
      </w:pPr>
    </w:p>
    <w:p w14:paraId="0822B56B" w14:textId="143A60F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Johnson, R.M., Young, R., Weinberg, J., Azrael, D., &amp; Molnar, B. E. (2011). Neighborhood-level factors associated with physical dating violence perpetration: Results of a representative survey conducted in Boston, MA. </w:t>
      </w:r>
      <w:r w:rsidRPr="005A1632">
        <w:rPr>
          <w:rFonts w:ascii="Cambria" w:hAnsi="Cambria" w:cs="Arial"/>
          <w:i/>
          <w:iCs/>
        </w:rPr>
        <w:t>Journal of Urban Health</w:t>
      </w:r>
      <w:r w:rsidRPr="005A1632">
        <w:rPr>
          <w:rFonts w:ascii="Cambria" w:hAnsi="Cambria" w:cs="Arial"/>
        </w:rPr>
        <w:t>, 88(2), 201-213.</w:t>
      </w:r>
      <w:r w:rsidR="009E5B68" w:rsidRPr="005A1632">
        <w:rPr>
          <w:rFonts w:ascii="Cambria" w:hAnsi="Cambria" w:cs="Arial"/>
        </w:rPr>
        <w:t xml:space="preserve"> </w:t>
      </w:r>
      <w:hyperlink r:id="rId90" w:history="1">
        <w:r w:rsidR="009E5B68" w:rsidRPr="005A1632">
          <w:rPr>
            <w:rStyle w:val="Hyperlink"/>
            <w:rFonts w:ascii="Cambria" w:hAnsi="Cambria" w:cs="Arial"/>
          </w:rPr>
          <w:t>https://doi.org/10.1007/s11524-011-9543-z</w:t>
        </w:r>
      </w:hyperlink>
      <w:r w:rsidR="009E5B68" w:rsidRPr="005A1632">
        <w:rPr>
          <w:rFonts w:ascii="Cambria" w:hAnsi="Cambria" w:cs="Arial"/>
        </w:rPr>
        <w:t>.</w:t>
      </w:r>
      <w:r w:rsidRPr="005A1632">
        <w:rPr>
          <w:rFonts w:ascii="Cambria" w:hAnsi="Cambria" w:cs="Arial"/>
        </w:rPr>
        <w:t xml:space="preserve"> PMCID: PMC3079028.</w:t>
      </w:r>
    </w:p>
    <w:p w14:paraId="36969074" w14:textId="77777777" w:rsidR="00BC7777" w:rsidRPr="00B933D6" w:rsidRDefault="00BC7777" w:rsidP="005A1632">
      <w:pPr>
        <w:tabs>
          <w:tab w:val="left" w:pos="720"/>
        </w:tabs>
        <w:ind w:left="720" w:right="-264" w:hanging="630"/>
        <w:rPr>
          <w:rFonts w:ascii="Cambria" w:hAnsi="Cambria" w:cs="Arial"/>
        </w:rPr>
      </w:pPr>
    </w:p>
    <w:p w14:paraId="49309007" w14:textId="4D24E44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Exner, D., &amp; Baughman, A. L.</w:t>
      </w:r>
      <w:r w:rsidR="005917E7" w:rsidRPr="005A1632">
        <w:rPr>
          <w:rFonts w:ascii="Cambria" w:hAnsi="Cambria" w:cs="Arial"/>
        </w:rPr>
        <w:t>*</w:t>
      </w:r>
      <w:r w:rsidRPr="005A1632">
        <w:rPr>
          <w:rFonts w:ascii="Cambria" w:hAnsi="Cambria" w:cs="Arial"/>
        </w:rPr>
        <w:t xml:space="preserve"> (2011). The prevalence of sexual assault against people who identify as gay, lesbian, or bisexual in the United States: A systematic review. </w:t>
      </w:r>
      <w:r w:rsidRPr="005A1632">
        <w:rPr>
          <w:rFonts w:ascii="Cambria" w:hAnsi="Cambria" w:cs="Arial"/>
          <w:i/>
          <w:iCs/>
        </w:rPr>
        <w:t>Trauma, Violence, &amp; Abuse</w:t>
      </w:r>
      <w:r w:rsidRPr="005A1632">
        <w:rPr>
          <w:rFonts w:ascii="Cambria" w:hAnsi="Cambria" w:cs="Arial"/>
        </w:rPr>
        <w:t>, 12(2), 55-56.</w:t>
      </w:r>
      <w:r w:rsidR="006C1E05" w:rsidRPr="005A1632">
        <w:rPr>
          <w:rFonts w:ascii="Cambria" w:hAnsi="Cambria" w:cs="Arial"/>
        </w:rPr>
        <w:t xml:space="preserve"> </w:t>
      </w:r>
      <w:hyperlink r:id="rId91" w:history="1">
        <w:r w:rsidR="006C1E05" w:rsidRPr="005A1632">
          <w:rPr>
            <w:rStyle w:val="Hyperlink"/>
            <w:rFonts w:ascii="Cambria" w:hAnsi="Cambria" w:cs="Arial"/>
          </w:rPr>
          <w:t>https://doi.org/10.1177/1524838010390707</w:t>
        </w:r>
      </w:hyperlink>
      <w:r w:rsidR="006C1E05" w:rsidRPr="005A1632">
        <w:rPr>
          <w:rFonts w:ascii="Cambria" w:hAnsi="Cambria" w:cs="Arial"/>
        </w:rPr>
        <w:t xml:space="preserve">. </w:t>
      </w:r>
      <w:r w:rsidRPr="005A1632">
        <w:rPr>
          <w:rFonts w:ascii="Cambria" w:hAnsi="Cambria" w:cs="Arial"/>
        </w:rPr>
        <w:t xml:space="preserve">PMCID: PMC3118668. </w:t>
      </w:r>
    </w:p>
    <w:p w14:paraId="0775FA75" w14:textId="77777777" w:rsidR="00BC7777" w:rsidRPr="00B933D6" w:rsidRDefault="00BC7777" w:rsidP="005A1632">
      <w:pPr>
        <w:tabs>
          <w:tab w:val="left" w:pos="720"/>
        </w:tabs>
        <w:ind w:left="720" w:right="-264" w:hanging="630"/>
        <w:rPr>
          <w:rFonts w:ascii="Cambria" w:hAnsi="Cambria" w:cs="Arial"/>
        </w:rPr>
      </w:pPr>
    </w:p>
    <w:p w14:paraId="6B45FD52" w14:textId="1CC1ACC1"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Johnson, R.M., Azrael, D., Hall, D. M., &amp; Weinberg, J. (2010). Perpetration of physical assault against dating partners, peers, and siblings among a locally representative sample of high school students in Boston, Massachusetts. </w:t>
      </w:r>
      <w:r w:rsidRPr="005A1632">
        <w:rPr>
          <w:rFonts w:ascii="Cambria" w:hAnsi="Cambria" w:cs="Arial"/>
          <w:i/>
          <w:iCs/>
        </w:rPr>
        <w:t>Archives of Pediatrics &amp; Adolescent Medicine</w:t>
      </w:r>
      <w:r w:rsidRPr="005A1632">
        <w:rPr>
          <w:rFonts w:ascii="Cambria" w:hAnsi="Cambria" w:cs="Arial"/>
        </w:rPr>
        <w:t>, 164(12), 1118-1124. doi:10.1001/archpediatrics.2010.229. PMCID: PMC3381649.</w:t>
      </w:r>
      <w:r w:rsidR="00817153" w:rsidRPr="005A1632">
        <w:rPr>
          <w:rFonts w:ascii="Cambria" w:hAnsi="Cambria" w:cs="Arial"/>
        </w:rPr>
        <w:t xml:space="preserve"> </w:t>
      </w:r>
      <w:hyperlink r:id="rId92" w:history="1">
        <w:r w:rsidR="00817153" w:rsidRPr="005A1632">
          <w:rPr>
            <w:rStyle w:val="Hyperlink"/>
            <w:rFonts w:ascii="Cambria" w:hAnsi="Cambria" w:cs="Arial"/>
          </w:rPr>
          <w:t>https://jamanetwork.com/journals/jamapediatrics/fullarticle/384084</w:t>
        </w:r>
      </w:hyperlink>
    </w:p>
    <w:p w14:paraId="5BEC97EB" w14:textId="77777777" w:rsidR="00BC7777" w:rsidRPr="00B933D6" w:rsidRDefault="00BC7777" w:rsidP="005A1632">
      <w:pPr>
        <w:tabs>
          <w:tab w:val="left" w:pos="720"/>
        </w:tabs>
        <w:ind w:left="720" w:right="-264" w:hanging="630"/>
        <w:rPr>
          <w:rFonts w:ascii="Cambria" w:hAnsi="Cambria" w:cs="Arial"/>
        </w:rPr>
      </w:pPr>
    </w:p>
    <w:p w14:paraId="1E8CEE4F" w14:textId="33CD4B9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Ireland, C., Curry, L., Polanco, A., Baughman, A.</w:t>
      </w:r>
      <w:r w:rsidR="005917E7" w:rsidRPr="005A1632">
        <w:rPr>
          <w:rFonts w:ascii="Cambria" w:hAnsi="Cambria" w:cs="Arial"/>
        </w:rPr>
        <w:t>*</w:t>
      </w:r>
      <w:r w:rsidRPr="005A1632">
        <w:rPr>
          <w:rFonts w:ascii="Cambria" w:hAnsi="Cambria" w:cs="Arial"/>
        </w:rPr>
        <w:t xml:space="preserve">, &amp; Thompson, D. (2010). The Violence Intervention and Prevention team (VIP): Results of an action research evaluation. </w:t>
      </w:r>
      <w:r w:rsidRPr="005A1632">
        <w:rPr>
          <w:rFonts w:ascii="Cambria" w:hAnsi="Cambria" w:cs="Arial"/>
          <w:i/>
          <w:iCs/>
        </w:rPr>
        <w:t>Progress in Community Health Partnerships: Research, Education, and Action</w:t>
      </w:r>
      <w:r w:rsidRPr="005A1632">
        <w:rPr>
          <w:rFonts w:ascii="Cambria" w:hAnsi="Cambria" w:cs="Arial"/>
        </w:rPr>
        <w:t xml:space="preserve">, 4(3), 181-188. </w:t>
      </w:r>
      <w:proofErr w:type="spellStart"/>
      <w:r w:rsidRPr="005A1632">
        <w:rPr>
          <w:rFonts w:ascii="Cambria" w:hAnsi="Cambria" w:cs="Arial"/>
        </w:rPr>
        <w:t>doi</w:t>
      </w:r>
      <w:proofErr w:type="spellEnd"/>
      <w:r w:rsidRPr="005A1632">
        <w:rPr>
          <w:rFonts w:ascii="Cambria" w:hAnsi="Cambria" w:cs="Arial"/>
        </w:rPr>
        <w:t>: 10.1353/cpr.2010.0000</w:t>
      </w:r>
      <w:r w:rsidR="00AA0A16" w:rsidRPr="005A1632">
        <w:rPr>
          <w:rFonts w:ascii="Cambria" w:hAnsi="Cambria" w:cs="Arial"/>
        </w:rPr>
        <w:t xml:space="preserve">; </w:t>
      </w:r>
      <w:hyperlink r:id="rId93" w:history="1">
        <w:r w:rsidR="00AA0A16" w:rsidRPr="005A1632">
          <w:rPr>
            <w:rStyle w:val="Hyperlink"/>
            <w:rFonts w:ascii="Cambria" w:hAnsi="Cambria" w:cs="Arial"/>
          </w:rPr>
          <w:t>https://muse.jhu.edu/article/391098</w:t>
        </w:r>
      </w:hyperlink>
      <w:r w:rsidR="00AA0A16" w:rsidRPr="005A1632">
        <w:rPr>
          <w:rFonts w:ascii="Cambria" w:hAnsi="Cambria" w:cs="Arial"/>
        </w:rPr>
        <w:t xml:space="preserve"> </w:t>
      </w:r>
    </w:p>
    <w:p w14:paraId="1C52CE56" w14:textId="77777777" w:rsidR="00BC7777" w:rsidRPr="00B933D6" w:rsidRDefault="00BC7777" w:rsidP="005A1632">
      <w:pPr>
        <w:tabs>
          <w:tab w:val="left" w:pos="720"/>
        </w:tabs>
        <w:ind w:left="720" w:right="-264" w:hanging="630"/>
        <w:rPr>
          <w:rFonts w:ascii="Cambria" w:hAnsi="Cambria" w:cs="Arial"/>
        </w:rPr>
      </w:pPr>
    </w:p>
    <w:p w14:paraId="2FC26F1E" w14:textId="6C6BDA5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Bernstein, J., &amp; Strunin, L. (2010). Why might adverse childhood experiences lead to underage drinking among US youth?: Findings from an emergency department-based qualitative pilot study. </w:t>
      </w:r>
      <w:r w:rsidRPr="005A1632">
        <w:rPr>
          <w:rFonts w:ascii="Cambria" w:hAnsi="Cambria" w:cs="Arial"/>
          <w:i/>
          <w:iCs/>
        </w:rPr>
        <w:t>Substance Use &amp; Misuse</w:t>
      </w:r>
      <w:r w:rsidRPr="005A1632">
        <w:rPr>
          <w:rFonts w:ascii="Cambria" w:hAnsi="Cambria" w:cs="Arial"/>
        </w:rPr>
        <w:t xml:space="preserve">, 45(13), 2281-2290. </w:t>
      </w:r>
      <w:hyperlink r:id="rId94" w:history="1">
        <w:r w:rsidR="003B30A1" w:rsidRPr="005A1632">
          <w:rPr>
            <w:rStyle w:val="Hyperlink"/>
            <w:rFonts w:ascii="Cambria" w:hAnsi="Cambria" w:cs="Arial"/>
          </w:rPr>
          <w:t>https://doi.org/10.3109/10826084.2010.482369</w:t>
        </w:r>
      </w:hyperlink>
      <w:r w:rsidR="003B30A1" w:rsidRPr="005A1632">
        <w:rPr>
          <w:rFonts w:ascii="Cambria" w:hAnsi="Cambria" w:cs="Arial"/>
        </w:rPr>
        <w:t xml:space="preserve"> </w:t>
      </w:r>
    </w:p>
    <w:p w14:paraId="4F1B21AF" w14:textId="77777777" w:rsidR="00BC7777" w:rsidRPr="00B933D6" w:rsidRDefault="00BC7777" w:rsidP="005A1632">
      <w:pPr>
        <w:tabs>
          <w:tab w:val="left" w:pos="720"/>
        </w:tabs>
        <w:ind w:left="720" w:right="-264" w:hanging="630"/>
        <w:rPr>
          <w:rFonts w:ascii="Cambria" w:hAnsi="Cambria" w:cs="Arial"/>
        </w:rPr>
      </w:pPr>
    </w:p>
    <w:p w14:paraId="5EE804B9" w14:textId="36E5371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Wise, L. A., Palmer, J.R., </w:t>
      </w:r>
      <w:r w:rsidRPr="005A1632">
        <w:rPr>
          <w:rFonts w:ascii="Cambria" w:hAnsi="Cambria" w:cs="Arial"/>
          <w:b/>
          <w:bCs/>
        </w:rPr>
        <w:t>Rothman, E.F</w:t>
      </w:r>
      <w:r w:rsidRPr="005A1632">
        <w:rPr>
          <w:rFonts w:ascii="Cambria" w:hAnsi="Cambria" w:cs="Arial"/>
        </w:rPr>
        <w:t xml:space="preserve">., &amp; Rosenberg, L. (2009). Childhood abuse and early menarche: Findings from the Black Women's Health study. </w:t>
      </w:r>
      <w:r w:rsidRPr="005A1632">
        <w:rPr>
          <w:rFonts w:ascii="Cambria" w:hAnsi="Cambria" w:cs="Arial"/>
          <w:i/>
          <w:iCs/>
        </w:rPr>
        <w:t>American Journal of Public Health</w:t>
      </w:r>
      <w:r w:rsidRPr="005A1632">
        <w:rPr>
          <w:rFonts w:ascii="Cambria" w:hAnsi="Cambria" w:cs="Arial"/>
        </w:rPr>
        <w:t>, 99(S2), S460-S466.</w:t>
      </w:r>
      <w:r w:rsidR="0031512D" w:rsidRPr="005A1632">
        <w:rPr>
          <w:rFonts w:ascii="Cambria" w:hAnsi="Cambria" w:cs="Arial"/>
        </w:rPr>
        <w:t xml:space="preserve"> </w:t>
      </w:r>
      <w:hyperlink r:id="rId95" w:history="1">
        <w:r w:rsidR="0031512D" w:rsidRPr="005A1632">
          <w:rPr>
            <w:rStyle w:val="Hyperlink"/>
            <w:rFonts w:ascii="Cambria" w:hAnsi="Cambria" w:cs="Arial"/>
          </w:rPr>
          <w:t>https://doi.org/10.2105/AJPH.2008.149005</w:t>
        </w:r>
      </w:hyperlink>
      <w:r w:rsidR="0031512D" w:rsidRPr="005A1632">
        <w:rPr>
          <w:rFonts w:ascii="Cambria" w:hAnsi="Cambria" w:cs="Arial"/>
        </w:rPr>
        <w:t>.</w:t>
      </w:r>
      <w:r w:rsidRPr="005A1632">
        <w:rPr>
          <w:rFonts w:ascii="Cambria" w:hAnsi="Cambria" w:cs="Arial"/>
        </w:rPr>
        <w:t xml:space="preserve"> PMCID:PMC2881664</w:t>
      </w:r>
    </w:p>
    <w:p w14:paraId="060A185C" w14:textId="77777777" w:rsidR="00BC7777" w:rsidRPr="00B933D6" w:rsidRDefault="00BC7777" w:rsidP="005A1632">
      <w:pPr>
        <w:tabs>
          <w:tab w:val="left" w:pos="720"/>
        </w:tabs>
        <w:ind w:left="720" w:right="-264" w:hanging="630"/>
        <w:rPr>
          <w:rFonts w:ascii="Cambria" w:hAnsi="Cambria" w:cs="Arial"/>
        </w:rPr>
      </w:pPr>
    </w:p>
    <w:p w14:paraId="4C552B28" w14:textId="643EA99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lastRenderedPageBreak/>
        <w:t>Rothman, E.F</w:t>
      </w:r>
      <w:r w:rsidRPr="005A1632">
        <w:rPr>
          <w:rFonts w:ascii="Cambria" w:hAnsi="Cambria" w:cs="Arial"/>
        </w:rPr>
        <w:t xml:space="preserve">., Wise, L.A., Bernstein, E., &amp; Bernstein, J. (2009). The timing of alcohol use and sexual initiation among a sample of Black, Hispanic, and White adolescents. </w:t>
      </w:r>
      <w:r w:rsidRPr="005A1632">
        <w:rPr>
          <w:rFonts w:ascii="Cambria" w:hAnsi="Cambria" w:cs="Arial"/>
          <w:i/>
          <w:iCs/>
        </w:rPr>
        <w:t>Journal of Ethnicity in Substance Abuse</w:t>
      </w:r>
      <w:r w:rsidRPr="005A1632">
        <w:rPr>
          <w:rFonts w:ascii="Cambria" w:hAnsi="Cambria" w:cs="Arial"/>
        </w:rPr>
        <w:t xml:space="preserve">, 8(2), 129-145. </w:t>
      </w:r>
      <w:hyperlink r:id="rId96" w:history="1">
        <w:r w:rsidR="0031512D" w:rsidRPr="005A1632">
          <w:rPr>
            <w:rStyle w:val="Hyperlink"/>
            <w:rFonts w:ascii="Cambria" w:hAnsi="Cambria" w:cs="Arial"/>
          </w:rPr>
          <w:t>https://doi.org/10.1080/15332640902896984</w:t>
        </w:r>
      </w:hyperlink>
      <w:r w:rsidR="0031512D" w:rsidRPr="005A1632">
        <w:rPr>
          <w:rFonts w:ascii="Cambria" w:hAnsi="Cambria" w:cs="Arial"/>
        </w:rPr>
        <w:t xml:space="preserve"> </w:t>
      </w:r>
    </w:p>
    <w:p w14:paraId="19FC39CF" w14:textId="77777777" w:rsidR="00BC7777" w:rsidRPr="00B933D6" w:rsidRDefault="00BC7777" w:rsidP="005A1632">
      <w:pPr>
        <w:tabs>
          <w:tab w:val="left" w:pos="720"/>
        </w:tabs>
        <w:ind w:left="720" w:right="-264" w:hanging="630"/>
        <w:rPr>
          <w:rFonts w:ascii="Cambria" w:hAnsi="Cambria" w:cs="Arial"/>
        </w:rPr>
      </w:pPr>
    </w:p>
    <w:p w14:paraId="7C428A5E" w14:textId="2C2F70C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Stuart, G.L., O'Farrell, T. J., Leonard, K., Moore, T. M., Temple, J. R., Ramsey, S. E., Stout, R., Kahler, C., </w:t>
      </w:r>
      <w:proofErr w:type="spellStart"/>
      <w:r w:rsidRPr="005A1632">
        <w:rPr>
          <w:rFonts w:ascii="Cambria" w:hAnsi="Cambria" w:cs="Arial"/>
        </w:rPr>
        <w:t>Bucossi</w:t>
      </w:r>
      <w:proofErr w:type="spellEnd"/>
      <w:r w:rsidRPr="005A1632">
        <w:rPr>
          <w:rFonts w:ascii="Cambria" w:hAnsi="Cambria" w:cs="Arial"/>
        </w:rPr>
        <w:t xml:space="preserve">, M., Andersen, S., </w:t>
      </w:r>
      <w:proofErr w:type="spellStart"/>
      <w:r w:rsidRPr="005A1632">
        <w:rPr>
          <w:rFonts w:ascii="Cambria" w:hAnsi="Cambria" w:cs="Arial"/>
        </w:rPr>
        <w:t>Recupero</w:t>
      </w:r>
      <w:proofErr w:type="spellEnd"/>
      <w:r w:rsidRPr="005A1632">
        <w:rPr>
          <w:rFonts w:ascii="Cambria" w:hAnsi="Cambria" w:cs="Arial"/>
        </w:rPr>
        <w:t xml:space="preserve">, P., Walsh, Z., </w:t>
      </w:r>
      <w:proofErr w:type="spellStart"/>
      <w:r w:rsidRPr="005A1632">
        <w:rPr>
          <w:rFonts w:ascii="Cambria" w:hAnsi="Cambria" w:cs="Arial"/>
        </w:rPr>
        <w:t>Chatav</w:t>
      </w:r>
      <w:proofErr w:type="spellEnd"/>
      <w:r w:rsidR="00C70128" w:rsidRPr="005A1632">
        <w:rPr>
          <w:rFonts w:ascii="Cambria" w:hAnsi="Cambria" w:cs="Arial"/>
        </w:rPr>
        <w:t xml:space="preserve"> </w:t>
      </w:r>
      <w:proofErr w:type="spellStart"/>
      <w:r w:rsidRPr="005A1632">
        <w:rPr>
          <w:rFonts w:ascii="Cambria" w:hAnsi="Cambria" w:cs="Arial"/>
        </w:rPr>
        <w:t>Schonbrun</w:t>
      </w:r>
      <w:proofErr w:type="spellEnd"/>
      <w:r w:rsidR="00C70128" w:rsidRPr="005A1632">
        <w:rPr>
          <w:rFonts w:ascii="Cambria" w:hAnsi="Cambria" w:cs="Arial"/>
        </w:rPr>
        <w:t>,</w:t>
      </w:r>
      <w:r w:rsidRPr="005A1632">
        <w:rPr>
          <w:rFonts w:ascii="Cambria" w:hAnsi="Cambria" w:cs="Arial"/>
        </w:rPr>
        <w:t xml:space="preserve"> Y., Strong, D., </w:t>
      </w:r>
      <w:r w:rsidRPr="005A1632">
        <w:rPr>
          <w:rFonts w:ascii="Cambria" w:hAnsi="Cambria" w:cs="Arial"/>
          <w:b/>
          <w:bCs/>
        </w:rPr>
        <w:t>Rothman, E.F</w:t>
      </w:r>
      <w:r w:rsidRPr="005A1632">
        <w:rPr>
          <w:rFonts w:ascii="Cambria" w:hAnsi="Cambria" w:cs="Arial"/>
        </w:rPr>
        <w:t xml:space="preserve">., </w:t>
      </w:r>
      <w:proofErr w:type="spellStart"/>
      <w:r w:rsidRPr="005A1632">
        <w:rPr>
          <w:rFonts w:ascii="Cambria" w:hAnsi="Cambria" w:cs="Arial"/>
        </w:rPr>
        <w:t>Rhatigan</w:t>
      </w:r>
      <w:proofErr w:type="spellEnd"/>
      <w:r w:rsidRPr="005A1632">
        <w:rPr>
          <w:rFonts w:ascii="Cambria" w:hAnsi="Cambria" w:cs="Arial"/>
        </w:rPr>
        <w:t xml:space="preserve">, D., &amp; Monti, P. (2009). Examining the interface between substance misuse and intimate partner violence. </w:t>
      </w:r>
      <w:r w:rsidRPr="005A1632">
        <w:rPr>
          <w:rFonts w:ascii="Cambria" w:hAnsi="Cambria" w:cs="Arial"/>
          <w:i/>
          <w:iCs/>
        </w:rPr>
        <w:t>Substance Abuse: Research and Treatment</w:t>
      </w:r>
      <w:r w:rsidRPr="005A1632">
        <w:rPr>
          <w:rFonts w:ascii="Cambria" w:hAnsi="Cambria" w:cs="Arial"/>
        </w:rPr>
        <w:t>, 3, 25-29.</w:t>
      </w:r>
      <w:r w:rsidR="00CE486D" w:rsidRPr="005A1632">
        <w:rPr>
          <w:rFonts w:ascii="Cambria" w:hAnsi="Cambria" w:cs="Arial"/>
        </w:rPr>
        <w:t xml:space="preserve"> </w:t>
      </w:r>
      <w:hyperlink r:id="rId97" w:history="1">
        <w:r w:rsidR="00CE486D" w:rsidRPr="005A1632">
          <w:rPr>
            <w:rStyle w:val="Hyperlink"/>
            <w:rFonts w:ascii="Cambria" w:hAnsi="Cambria" w:cs="Arial"/>
          </w:rPr>
          <w:t>https://doi.org/10.4137/SART.S2252</w:t>
        </w:r>
      </w:hyperlink>
      <w:r w:rsidR="00CE486D" w:rsidRPr="005A1632">
        <w:rPr>
          <w:rFonts w:ascii="Cambria" w:hAnsi="Cambria" w:cs="Arial"/>
        </w:rPr>
        <w:t>.</w:t>
      </w:r>
      <w:r w:rsidRPr="005A1632">
        <w:rPr>
          <w:rFonts w:ascii="Cambria" w:hAnsi="Cambria" w:cs="Arial"/>
        </w:rPr>
        <w:t xml:space="preserve"> PMCID: PMC3864953.</w:t>
      </w:r>
    </w:p>
    <w:p w14:paraId="1FC345FD" w14:textId="77777777" w:rsidR="00BC7777" w:rsidRPr="00B933D6" w:rsidRDefault="00BC7777" w:rsidP="005A1632">
      <w:pPr>
        <w:tabs>
          <w:tab w:val="left" w:pos="720"/>
        </w:tabs>
        <w:ind w:left="720" w:right="-264" w:hanging="630"/>
        <w:rPr>
          <w:rFonts w:ascii="Cambria" w:hAnsi="Cambria" w:cs="Arial"/>
        </w:rPr>
      </w:pPr>
    </w:p>
    <w:p w14:paraId="2160CEE8" w14:textId="0283438A"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Meade, J., &amp; Decker, M. R. (2009). E-mail use among a sample of intimate partner violence shelter residents. </w:t>
      </w:r>
      <w:r w:rsidRPr="005A1632">
        <w:rPr>
          <w:rFonts w:ascii="Cambria" w:hAnsi="Cambria" w:cs="Arial"/>
          <w:i/>
          <w:iCs/>
        </w:rPr>
        <w:t>Violence Against Women</w:t>
      </w:r>
      <w:r w:rsidRPr="005A1632">
        <w:rPr>
          <w:rFonts w:ascii="Cambria" w:hAnsi="Cambria" w:cs="Arial"/>
        </w:rPr>
        <w:t>, 15(6), 736-744. doi:10.1177/1077801209332188</w:t>
      </w:r>
    </w:p>
    <w:p w14:paraId="19EE6583" w14:textId="77777777" w:rsidR="00BC7777" w:rsidRPr="00B933D6" w:rsidRDefault="00BC7777" w:rsidP="005A1632">
      <w:pPr>
        <w:tabs>
          <w:tab w:val="left" w:pos="720"/>
        </w:tabs>
        <w:ind w:left="720" w:right="-264" w:hanging="630"/>
        <w:rPr>
          <w:rFonts w:ascii="Cambria" w:hAnsi="Cambria" w:cs="Arial"/>
        </w:rPr>
      </w:pPr>
    </w:p>
    <w:p w14:paraId="69B91426" w14:textId="30642B09"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Edwards, E. M., Heeren, T., &amp; </w:t>
      </w:r>
      <w:proofErr w:type="spellStart"/>
      <w:r w:rsidRPr="005A1632">
        <w:rPr>
          <w:rFonts w:ascii="Cambria" w:hAnsi="Cambria" w:cs="Arial"/>
        </w:rPr>
        <w:t>Hingson</w:t>
      </w:r>
      <w:proofErr w:type="spellEnd"/>
      <w:r w:rsidRPr="005A1632">
        <w:rPr>
          <w:rFonts w:ascii="Cambria" w:hAnsi="Cambria" w:cs="Arial"/>
        </w:rPr>
        <w:t xml:space="preserve">, R. W. (2008). Adverse childhood experiences predict earlier age of drinking onset: Results from a representative US sample of current or former drinkers. </w:t>
      </w:r>
      <w:r w:rsidRPr="005A1632">
        <w:rPr>
          <w:rFonts w:ascii="Cambria" w:hAnsi="Cambria" w:cs="Arial"/>
          <w:i/>
          <w:iCs/>
        </w:rPr>
        <w:t>Pediatrics</w:t>
      </w:r>
      <w:r w:rsidRPr="005A1632">
        <w:rPr>
          <w:rFonts w:ascii="Cambria" w:hAnsi="Cambria" w:cs="Arial"/>
        </w:rPr>
        <w:t xml:space="preserve">, 122(2), e298-e304. </w:t>
      </w:r>
      <w:hyperlink r:id="rId98" w:history="1">
        <w:r w:rsidR="00092B85" w:rsidRPr="005A1632">
          <w:rPr>
            <w:rStyle w:val="Hyperlink"/>
            <w:rFonts w:ascii="Cambria" w:hAnsi="Cambria" w:cs="Arial"/>
          </w:rPr>
          <w:t>https://doi.org/10.1542/peds.2007-3412</w:t>
        </w:r>
      </w:hyperlink>
      <w:r w:rsidR="00092B85" w:rsidRPr="005A1632">
        <w:rPr>
          <w:rFonts w:ascii="Cambria" w:hAnsi="Cambria" w:cs="Arial"/>
        </w:rPr>
        <w:t xml:space="preserve"> </w:t>
      </w:r>
    </w:p>
    <w:p w14:paraId="7C46F388" w14:textId="77777777" w:rsidR="00BC7777" w:rsidRPr="00B933D6" w:rsidRDefault="00BC7777" w:rsidP="005A1632">
      <w:pPr>
        <w:tabs>
          <w:tab w:val="left" w:pos="720"/>
        </w:tabs>
        <w:ind w:left="720" w:right="-264" w:hanging="630"/>
        <w:rPr>
          <w:rFonts w:ascii="Cambria" w:hAnsi="Cambria" w:cs="Arial"/>
        </w:rPr>
      </w:pPr>
    </w:p>
    <w:p w14:paraId="48F9A0AA" w14:textId="1CAFB79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Keyes, S. M., </w:t>
      </w:r>
      <w:r w:rsidRPr="005A1632">
        <w:rPr>
          <w:rFonts w:ascii="Cambria" w:hAnsi="Cambria" w:cs="Arial"/>
          <w:b/>
          <w:bCs/>
        </w:rPr>
        <w:t>Rothman, E.F</w:t>
      </w:r>
      <w:r w:rsidRPr="005A1632">
        <w:rPr>
          <w:rFonts w:ascii="Cambria" w:hAnsi="Cambria" w:cs="Arial"/>
        </w:rPr>
        <w:t xml:space="preserve">., &amp; Zhang, Z. (2008). Sexual orientation and sexual behavior: Results from the Massachusetts Behavioral Risk Factor Surveillance System, 2002–2006. </w:t>
      </w:r>
      <w:r w:rsidRPr="005A1632">
        <w:rPr>
          <w:rFonts w:ascii="Cambria" w:hAnsi="Cambria" w:cs="Arial"/>
          <w:i/>
          <w:iCs/>
        </w:rPr>
        <w:t>Journal of LGBT Health Research</w:t>
      </w:r>
      <w:r w:rsidRPr="005A1632">
        <w:rPr>
          <w:rFonts w:ascii="Cambria" w:hAnsi="Cambria" w:cs="Arial"/>
        </w:rPr>
        <w:t xml:space="preserve">, 3(3), 1-10. </w:t>
      </w:r>
      <w:hyperlink r:id="rId99" w:history="1">
        <w:r w:rsidR="00A443E1" w:rsidRPr="005A1632">
          <w:rPr>
            <w:rStyle w:val="Hyperlink"/>
            <w:rFonts w:ascii="Cambria" w:hAnsi="Cambria" w:cs="Arial"/>
          </w:rPr>
          <w:t>https://doi.org/10.1080/15574090802092614</w:t>
        </w:r>
      </w:hyperlink>
      <w:r w:rsidR="00A443E1" w:rsidRPr="005A1632">
        <w:rPr>
          <w:rFonts w:ascii="Cambria" w:hAnsi="Cambria" w:cs="Arial"/>
        </w:rPr>
        <w:t xml:space="preserve"> </w:t>
      </w:r>
    </w:p>
    <w:p w14:paraId="28089B0C" w14:textId="77777777" w:rsidR="00BC7777" w:rsidRPr="00B933D6" w:rsidRDefault="00BC7777" w:rsidP="005A1632">
      <w:pPr>
        <w:tabs>
          <w:tab w:val="left" w:pos="720"/>
        </w:tabs>
        <w:ind w:left="720" w:right="-264" w:hanging="630"/>
        <w:rPr>
          <w:rFonts w:ascii="Cambria" w:hAnsi="Cambria" w:cs="Arial"/>
        </w:rPr>
      </w:pPr>
    </w:p>
    <w:p w14:paraId="120D2C62" w14:textId="1024A387"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Decker, M. R., Reed, E., Raj, A., Silverman, J. G., &amp; Miller, E. (2008). “Running a train”: Adolescent boys’ accounts of sexual intercourse involving multiple males and one female. </w:t>
      </w:r>
      <w:r w:rsidRPr="005A1632">
        <w:rPr>
          <w:rFonts w:ascii="Cambria" w:hAnsi="Cambria" w:cs="Arial"/>
          <w:i/>
          <w:iCs/>
        </w:rPr>
        <w:t>Journal of Adolescent Research</w:t>
      </w:r>
      <w:r w:rsidRPr="005A1632">
        <w:rPr>
          <w:rFonts w:ascii="Cambria" w:hAnsi="Cambria" w:cs="Arial"/>
        </w:rPr>
        <w:t xml:space="preserve">, 23(1), 97-113. </w:t>
      </w:r>
      <w:hyperlink r:id="rId100" w:history="1">
        <w:r w:rsidR="00A443E1" w:rsidRPr="005A1632">
          <w:rPr>
            <w:rStyle w:val="Hyperlink"/>
            <w:rFonts w:ascii="Cambria" w:hAnsi="Cambria" w:cs="Arial"/>
          </w:rPr>
          <w:t>https://doi.org/10.1177/0743558407310773</w:t>
        </w:r>
      </w:hyperlink>
      <w:r w:rsidR="00A443E1" w:rsidRPr="005A1632">
        <w:rPr>
          <w:rFonts w:ascii="Cambria" w:hAnsi="Cambria" w:cs="Arial"/>
        </w:rPr>
        <w:t xml:space="preserve"> </w:t>
      </w:r>
    </w:p>
    <w:p w14:paraId="53783DB5" w14:textId="77777777" w:rsidR="005A1632" w:rsidRPr="00B933D6" w:rsidRDefault="005A1632" w:rsidP="005A1632">
      <w:pPr>
        <w:tabs>
          <w:tab w:val="left" w:pos="720"/>
        </w:tabs>
        <w:ind w:left="720" w:right="-264" w:hanging="630"/>
        <w:rPr>
          <w:rFonts w:ascii="Cambria" w:hAnsi="Cambria" w:cs="Arial"/>
        </w:rPr>
      </w:pPr>
    </w:p>
    <w:p w14:paraId="745357F0" w14:textId="77777777" w:rsid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Cheng, D. M., </w:t>
      </w:r>
      <w:proofErr w:type="spellStart"/>
      <w:r w:rsidRPr="005A1632">
        <w:rPr>
          <w:rFonts w:ascii="Cambria" w:hAnsi="Cambria" w:cs="Arial"/>
        </w:rPr>
        <w:t>Pedley</w:t>
      </w:r>
      <w:proofErr w:type="spellEnd"/>
      <w:r w:rsidRPr="005A1632">
        <w:rPr>
          <w:rFonts w:ascii="Cambria" w:hAnsi="Cambria" w:cs="Arial"/>
        </w:rPr>
        <w:t xml:space="preserve">, A., Samet, J. H., </w:t>
      </w:r>
      <w:proofErr w:type="spellStart"/>
      <w:r w:rsidRPr="005A1632">
        <w:rPr>
          <w:rFonts w:ascii="Cambria" w:hAnsi="Cambria" w:cs="Arial"/>
        </w:rPr>
        <w:t>Palfai</w:t>
      </w:r>
      <w:proofErr w:type="spellEnd"/>
      <w:r w:rsidRPr="005A1632">
        <w:rPr>
          <w:rFonts w:ascii="Cambria" w:hAnsi="Cambria" w:cs="Arial"/>
        </w:rPr>
        <w:t xml:space="preserve">, T., Liebschutz, J. M., &amp; Saitz, R. (2008). Interpersonal violence exposure and alcohol treatment utilization among medical inpatients with alcohol dependence. </w:t>
      </w:r>
      <w:r w:rsidRPr="005A1632">
        <w:rPr>
          <w:rFonts w:ascii="Cambria" w:hAnsi="Cambria" w:cs="Arial"/>
          <w:i/>
          <w:iCs/>
        </w:rPr>
        <w:t>Journal of Substance Abuse Treatment,</w:t>
      </w:r>
      <w:r w:rsidRPr="005A1632">
        <w:rPr>
          <w:rFonts w:ascii="Cambria" w:hAnsi="Cambria" w:cs="Arial"/>
        </w:rPr>
        <w:t xml:space="preserve"> 34(4), 464-470.</w:t>
      </w:r>
      <w:r w:rsidR="00BC3A8F" w:rsidRPr="00BC3A8F">
        <w:t xml:space="preserve"> </w:t>
      </w:r>
      <w:hyperlink r:id="rId101" w:history="1">
        <w:r w:rsidR="00BC3A8F" w:rsidRPr="005A1632">
          <w:rPr>
            <w:rStyle w:val="Hyperlink"/>
            <w:rFonts w:ascii="Cambria" w:hAnsi="Cambria" w:cs="Arial"/>
          </w:rPr>
          <w:t>https://doi.org/10.1016/j.jsat.2007.07.006</w:t>
        </w:r>
      </w:hyperlink>
      <w:r w:rsidR="00BC3A8F" w:rsidRPr="005A1632">
        <w:rPr>
          <w:rFonts w:ascii="Cambria" w:hAnsi="Cambria" w:cs="Arial"/>
        </w:rPr>
        <w:t xml:space="preserve">. </w:t>
      </w:r>
      <w:r w:rsidRPr="005A1632">
        <w:rPr>
          <w:rFonts w:ascii="Cambria" w:hAnsi="Cambria" w:cs="Arial"/>
        </w:rPr>
        <w:t xml:space="preserve"> PMCID: PMC2435595</w:t>
      </w:r>
    </w:p>
    <w:p w14:paraId="430B9C8D" w14:textId="3C61826E" w:rsidR="00BC7777" w:rsidRPr="005A1632" w:rsidRDefault="00BC7777" w:rsidP="005A1632">
      <w:pPr>
        <w:pStyle w:val="ListParagraph"/>
        <w:numPr>
          <w:ilvl w:val="0"/>
          <w:numId w:val="40"/>
        </w:numPr>
        <w:tabs>
          <w:tab w:val="left" w:pos="720"/>
          <w:tab w:val="left" w:pos="810"/>
        </w:tabs>
        <w:ind w:right="-264" w:hanging="630"/>
        <w:rPr>
          <w:rFonts w:ascii="Cambria" w:hAnsi="Cambria" w:cs="Arial"/>
        </w:rPr>
      </w:pPr>
      <w:r w:rsidRPr="005A1632">
        <w:rPr>
          <w:rFonts w:ascii="Cambria" w:hAnsi="Cambria" w:cs="Arial"/>
        </w:rPr>
        <w:t xml:space="preserve">Raj, A., Reed, E., Miller, E., Decker, M. R., </w:t>
      </w:r>
      <w:r w:rsidRPr="005A1632">
        <w:rPr>
          <w:rFonts w:ascii="Cambria" w:hAnsi="Cambria" w:cs="Arial"/>
          <w:b/>
          <w:bCs/>
        </w:rPr>
        <w:t>Rothman, E.F</w:t>
      </w:r>
      <w:r w:rsidRPr="005A1632">
        <w:rPr>
          <w:rFonts w:ascii="Cambria" w:hAnsi="Cambria" w:cs="Arial"/>
        </w:rPr>
        <w:t xml:space="preserve">., &amp; Silverman, J. G. (2007). Contexts of condom </w:t>
      </w:r>
      <w:proofErr w:type="gramStart"/>
      <w:r w:rsidRPr="005A1632">
        <w:rPr>
          <w:rFonts w:ascii="Cambria" w:hAnsi="Cambria" w:cs="Arial"/>
        </w:rPr>
        <w:t>use</w:t>
      </w:r>
      <w:proofErr w:type="gramEnd"/>
      <w:r w:rsidRPr="005A1632">
        <w:rPr>
          <w:rFonts w:ascii="Cambria" w:hAnsi="Cambria" w:cs="Arial"/>
        </w:rPr>
        <w:t xml:space="preserve"> and non-condom use among young adolescent male perpetrators of dating violence. </w:t>
      </w:r>
      <w:r w:rsidRPr="005A1632">
        <w:rPr>
          <w:rFonts w:ascii="Cambria" w:hAnsi="Cambria" w:cs="Arial"/>
          <w:i/>
          <w:iCs/>
        </w:rPr>
        <w:t>AIDS Care</w:t>
      </w:r>
      <w:r w:rsidRPr="005A1632">
        <w:rPr>
          <w:rFonts w:ascii="Cambria" w:hAnsi="Cambria" w:cs="Arial"/>
        </w:rPr>
        <w:t xml:space="preserve">, 19(8), 970-973. </w:t>
      </w:r>
      <w:hyperlink r:id="rId102" w:history="1">
        <w:r w:rsidR="00562439" w:rsidRPr="005A1632">
          <w:rPr>
            <w:rStyle w:val="Hyperlink"/>
            <w:rFonts w:ascii="Cambria" w:hAnsi="Cambria" w:cs="Arial"/>
          </w:rPr>
          <w:t>https://doi.org/10.1080/09540120701335246</w:t>
        </w:r>
      </w:hyperlink>
      <w:r w:rsidR="00562439" w:rsidRPr="005A1632">
        <w:rPr>
          <w:rFonts w:ascii="Cambria" w:hAnsi="Cambria" w:cs="Arial"/>
        </w:rPr>
        <w:t xml:space="preserve"> </w:t>
      </w:r>
    </w:p>
    <w:p w14:paraId="5BEC725A" w14:textId="77777777" w:rsidR="00BC7777" w:rsidRPr="00B933D6" w:rsidRDefault="00BC7777" w:rsidP="005A1632">
      <w:pPr>
        <w:tabs>
          <w:tab w:val="left" w:pos="720"/>
        </w:tabs>
        <w:ind w:left="720" w:right="-264" w:hanging="630"/>
        <w:rPr>
          <w:rFonts w:ascii="Cambria" w:hAnsi="Cambria" w:cs="Arial"/>
        </w:rPr>
      </w:pPr>
    </w:p>
    <w:p w14:paraId="18EBD8D0" w14:textId="0A5AA9C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Reed, E., Silverman, J. G., Raj, A., </w:t>
      </w:r>
      <w:r w:rsidRPr="005A1632">
        <w:rPr>
          <w:rFonts w:ascii="Cambria" w:hAnsi="Cambria" w:cs="Arial"/>
          <w:b/>
          <w:bCs/>
        </w:rPr>
        <w:t>Rothman, E.F</w:t>
      </w:r>
      <w:r w:rsidRPr="005A1632">
        <w:rPr>
          <w:rFonts w:ascii="Cambria" w:hAnsi="Cambria" w:cs="Arial"/>
        </w:rPr>
        <w:t xml:space="preserve">., Decker, M. R., Gottlieb, B. R., Molnar, B. E., &amp; Miller, E. (2008). Social and environmental contexts of adolescent and young adult male perpetrators of intimate partner violence: A qualitative study. </w:t>
      </w:r>
      <w:r w:rsidRPr="005A1632">
        <w:rPr>
          <w:rFonts w:ascii="Cambria" w:hAnsi="Cambria" w:cs="Arial"/>
          <w:i/>
          <w:iCs/>
        </w:rPr>
        <w:t>American Journal of Men's Health</w:t>
      </w:r>
      <w:r w:rsidRPr="005A1632">
        <w:rPr>
          <w:rFonts w:ascii="Cambria" w:hAnsi="Cambria" w:cs="Arial"/>
        </w:rPr>
        <w:t xml:space="preserve">, 2(3), 260-271. </w:t>
      </w:r>
      <w:hyperlink r:id="rId103" w:history="1">
        <w:r w:rsidR="00BC4F43" w:rsidRPr="005A1632">
          <w:rPr>
            <w:rStyle w:val="Hyperlink"/>
            <w:rFonts w:ascii="Cambria" w:hAnsi="Cambria" w:cs="Arial"/>
          </w:rPr>
          <w:t>https://doi.org/10.1177/1557988308318863</w:t>
        </w:r>
      </w:hyperlink>
      <w:r w:rsidR="00BC4F43" w:rsidRPr="005A1632">
        <w:rPr>
          <w:rFonts w:ascii="Cambria" w:hAnsi="Cambria" w:cs="Arial"/>
        </w:rPr>
        <w:t xml:space="preserve"> </w:t>
      </w:r>
    </w:p>
    <w:p w14:paraId="4AB387F9" w14:textId="77777777" w:rsidR="00BC7777" w:rsidRPr="00B933D6" w:rsidRDefault="00BC7777" w:rsidP="005A1632">
      <w:pPr>
        <w:tabs>
          <w:tab w:val="left" w:pos="720"/>
        </w:tabs>
        <w:ind w:left="720" w:right="-264" w:hanging="630"/>
        <w:rPr>
          <w:rFonts w:ascii="Cambria" w:hAnsi="Cambria" w:cs="Arial"/>
        </w:rPr>
      </w:pPr>
    </w:p>
    <w:p w14:paraId="64743119" w14:textId="76F35DE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DeJong, W., </w:t>
      </w:r>
      <w:proofErr w:type="spellStart"/>
      <w:r w:rsidRPr="005A1632">
        <w:rPr>
          <w:rFonts w:ascii="Cambria" w:hAnsi="Cambria" w:cs="Arial"/>
        </w:rPr>
        <w:t>Palfai</w:t>
      </w:r>
      <w:proofErr w:type="spellEnd"/>
      <w:r w:rsidRPr="005A1632">
        <w:rPr>
          <w:rFonts w:ascii="Cambria" w:hAnsi="Cambria" w:cs="Arial"/>
        </w:rPr>
        <w:t xml:space="preserve">, T., &amp; Saitz, R. (2008). Relationship of age of first drink to alcohol-related consequences among college students with unhealthy alcohol use. </w:t>
      </w:r>
      <w:r w:rsidRPr="005A1632">
        <w:rPr>
          <w:rFonts w:ascii="Cambria" w:hAnsi="Cambria" w:cs="Arial"/>
          <w:i/>
          <w:iCs/>
        </w:rPr>
        <w:t>Substance Abuse</w:t>
      </w:r>
      <w:r w:rsidRPr="005A1632">
        <w:rPr>
          <w:rFonts w:ascii="Cambria" w:hAnsi="Cambria" w:cs="Arial"/>
        </w:rPr>
        <w:t xml:space="preserve">, 29(1), 33-41. </w:t>
      </w:r>
      <w:hyperlink r:id="rId104" w:history="1">
        <w:r w:rsidR="00506FC3" w:rsidRPr="005A1632">
          <w:rPr>
            <w:rStyle w:val="Hyperlink"/>
            <w:rFonts w:ascii="Cambria" w:hAnsi="Cambria" w:cs="Arial"/>
          </w:rPr>
          <w:t>https://doi.org/10.1300/J465v29n01_05</w:t>
        </w:r>
      </w:hyperlink>
      <w:r w:rsidR="00506FC3" w:rsidRPr="005A1632">
        <w:rPr>
          <w:rFonts w:ascii="Cambria" w:hAnsi="Cambria" w:cs="Arial"/>
        </w:rPr>
        <w:t xml:space="preserve"> </w:t>
      </w:r>
    </w:p>
    <w:p w14:paraId="5B081ABA" w14:textId="77777777" w:rsidR="00BC7777" w:rsidRPr="00B933D6" w:rsidRDefault="00BC7777" w:rsidP="005A1632">
      <w:pPr>
        <w:tabs>
          <w:tab w:val="left" w:pos="720"/>
        </w:tabs>
        <w:ind w:left="720" w:right="-264" w:hanging="630"/>
        <w:rPr>
          <w:rFonts w:ascii="Cambria" w:hAnsi="Cambria" w:cs="Arial"/>
        </w:rPr>
      </w:pPr>
    </w:p>
    <w:p w14:paraId="60F64914" w14:textId="4207F52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lastRenderedPageBreak/>
        <w:t>Rothman, E.F</w:t>
      </w:r>
      <w:r w:rsidRPr="005A1632">
        <w:rPr>
          <w:rFonts w:ascii="Cambria" w:hAnsi="Cambria" w:cs="Arial"/>
        </w:rPr>
        <w:t xml:space="preserve">., Hathaway, J., </w:t>
      </w:r>
      <w:proofErr w:type="spellStart"/>
      <w:r w:rsidRPr="005A1632">
        <w:rPr>
          <w:rFonts w:ascii="Cambria" w:hAnsi="Cambria" w:cs="Arial"/>
        </w:rPr>
        <w:t>Stidsen</w:t>
      </w:r>
      <w:proofErr w:type="spellEnd"/>
      <w:r w:rsidRPr="005A1632">
        <w:rPr>
          <w:rFonts w:ascii="Cambria" w:hAnsi="Cambria" w:cs="Arial"/>
        </w:rPr>
        <w:t xml:space="preserve">, A., &amp; de Vries, H. F. (2007). How employment helps female victims of intimate partner violence: A qualitative study. </w:t>
      </w:r>
      <w:r w:rsidRPr="005A1632">
        <w:rPr>
          <w:rFonts w:ascii="Cambria" w:hAnsi="Cambria" w:cs="Arial"/>
          <w:i/>
          <w:iCs/>
        </w:rPr>
        <w:t>Journal of Occupational Health Psychology</w:t>
      </w:r>
      <w:r w:rsidRPr="005A1632">
        <w:rPr>
          <w:rFonts w:ascii="Cambria" w:hAnsi="Cambria" w:cs="Arial"/>
        </w:rPr>
        <w:t xml:space="preserve">, 12(2), 136-143. </w:t>
      </w:r>
      <w:hyperlink r:id="rId105" w:history="1">
        <w:r w:rsidR="00112E1A" w:rsidRPr="005A1632">
          <w:rPr>
            <w:rStyle w:val="Hyperlink"/>
            <w:rFonts w:ascii="Cambria" w:hAnsi="Cambria" w:cs="Arial"/>
          </w:rPr>
          <w:t>https://doi.org/10.1037/1076-8998.12.2.136</w:t>
        </w:r>
      </w:hyperlink>
      <w:r w:rsidR="00112E1A" w:rsidRPr="005A1632">
        <w:rPr>
          <w:rFonts w:ascii="Cambria" w:hAnsi="Cambria" w:cs="Arial"/>
        </w:rPr>
        <w:t xml:space="preserve"> </w:t>
      </w:r>
    </w:p>
    <w:p w14:paraId="5A7D2CF2" w14:textId="77777777" w:rsidR="00BC7777" w:rsidRPr="00B933D6" w:rsidRDefault="00BC7777" w:rsidP="005A1632">
      <w:pPr>
        <w:tabs>
          <w:tab w:val="left" w:pos="720"/>
        </w:tabs>
        <w:ind w:left="720" w:right="-264" w:hanging="630"/>
        <w:rPr>
          <w:rFonts w:ascii="Cambria" w:hAnsi="Cambria" w:cs="Arial"/>
        </w:rPr>
      </w:pPr>
    </w:p>
    <w:p w14:paraId="0F32248C" w14:textId="6902A9B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&amp; Silverman, J. (2007). The effect of a college sexual assault prevention program on first-year students' victimization rates. </w:t>
      </w:r>
      <w:r w:rsidRPr="005A1632">
        <w:rPr>
          <w:rFonts w:ascii="Cambria" w:hAnsi="Cambria" w:cs="Arial"/>
          <w:i/>
          <w:iCs/>
        </w:rPr>
        <w:t>Journal of American College Health</w:t>
      </w:r>
      <w:r w:rsidRPr="005A1632">
        <w:rPr>
          <w:rFonts w:ascii="Cambria" w:hAnsi="Cambria" w:cs="Arial"/>
        </w:rPr>
        <w:t xml:space="preserve">, 55(5), 283-290. </w:t>
      </w:r>
      <w:hyperlink r:id="rId106" w:history="1">
        <w:r w:rsidR="00123A3B" w:rsidRPr="005A1632">
          <w:rPr>
            <w:rStyle w:val="Hyperlink"/>
            <w:rFonts w:ascii="Cambria" w:hAnsi="Cambria" w:cs="Arial"/>
          </w:rPr>
          <w:t>https://doi.org/10.3200/JACH.55.5.283-290</w:t>
        </w:r>
      </w:hyperlink>
      <w:r w:rsidR="00123A3B" w:rsidRPr="005A1632">
        <w:rPr>
          <w:rFonts w:ascii="Cambria" w:hAnsi="Cambria" w:cs="Arial"/>
        </w:rPr>
        <w:t xml:space="preserve"> </w:t>
      </w:r>
    </w:p>
    <w:p w14:paraId="11B0C02A" w14:textId="77777777" w:rsidR="00BC7777" w:rsidRPr="00B933D6" w:rsidRDefault="00BC7777" w:rsidP="005A1632">
      <w:pPr>
        <w:tabs>
          <w:tab w:val="left" w:pos="720"/>
        </w:tabs>
        <w:ind w:left="720" w:right="-264" w:hanging="630"/>
        <w:rPr>
          <w:rFonts w:ascii="Cambria" w:hAnsi="Cambria" w:cs="Arial"/>
        </w:rPr>
      </w:pPr>
    </w:p>
    <w:p w14:paraId="44C8D2AA" w14:textId="4022FFE4"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rPr>
        <w:t xml:space="preserve">Silverman, J.G., Decker, M.R., Reed, E., </w:t>
      </w:r>
      <w:r w:rsidRPr="005A1632">
        <w:rPr>
          <w:rFonts w:ascii="Cambria" w:hAnsi="Cambria" w:cs="Arial"/>
          <w:b/>
          <w:bCs/>
        </w:rPr>
        <w:t>Rothman, E.F.,</w:t>
      </w:r>
      <w:r w:rsidRPr="005A1632">
        <w:rPr>
          <w:rFonts w:ascii="Cambria" w:hAnsi="Cambria" w:cs="Arial"/>
        </w:rPr>
        <w:t xml:space="preserve"> Hathaway, J. E., Raj, A., &amp; Miller, E. (2006). Social norms and beliefs regarding sexual risk and pregnancy involvement among adolescent males treated for dating violence perpetration. </w:t>
      </w:r>
      <w:r w:rsidRPr="005A1632">
        <w:rPr>
          <w:rFonts w:ascii="Cambria" w:hAnsi="Cambria" w:cs="Arial"/>
          <w:i/>
          <w:iCs/>
        </w:rPr>
        <w:t>Journal of Urban Health</w:t>
      </w:r>
      <w:r w:rsidRPr="005A1632">
        <w:rPr>
          <w:rFonts w:ascii="Cambria" w:hAnsi="Cambria" w:cs="Arial"/>
        </w:rPr>
        <w:t>, 83(4), 723-735.</w:t>
      </w:r>
      <w:r w:rsidR="005C5F56" w:rsidRPr="005C5F56">
        <w:t xml:space="preserve"> </w:t>
      </w:r>
      <w:hyperlink r:id="rId107" w:history="1">
        <w:r w:rsidR="005C5F56" w:rsidRPr="005A1632">
          <w:rPr>
            <w:rStyle w:val="Hyperlink"/>
            <w:rFonts w:ascii="Cambria" w:hAnsi="Cambria" w:cs="Arial"/>
          </w:rPr>
          <w:t>https://doi.org/10.1007/s11524-006-9056-3</w:t>
        </w:r>
      </w:hyperlink>
      <w:r w:rsidR="005C5F56" w:rsidRPr="005A1632">
        <w:rPr>
          <w:rFonts w:ascii="Cambria" w:hAnsi="Cambria" w:cs="Arial"/>
        </w:rPr>
        <w:t>.</w:t>
      </w:r>
      <w:r w:rsidRPr="005A1632">
        <w:rPr>
          <w:rFonts w:ascii="Cambria" w:hAnsi="Cambria" w:cs="Arial"/>
        </w:rPr>
        <w:t xml:space="preserve"> PMCID: PMC2430488</w:t>
      </w:r>
    </w:p>
    <w:p w14:paraId="6746A191" w14:textId="77777777" w:rsidR="00BC7777" w:rsidRPr="00B933D6" w:rsidRDefault="00BC7777" w:rsidP="005A1632">
      <w:pPr>
        <w:tabs>
          <w:tab w:val="left" w:pos="720"/>
        </w:tabs>
        <w:ind w:left="720" w:right="-264" w:hanging="630"/>
        <w:rPr>
          <w:rFonts w:ascii="Cambria" w:hAnsi="Cambria" w:cs="Arial"/>
        </w:rPr>
      </w:pPr>
    </w:p>
    <w:p w14:paraId="1BB12167" w14:textId="3B092890"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Johnson, R.M., &amp; Hemenway, D. (2006). Gun possession among Massachusetts batterer intervention program enrollees. </w:t>
      </w:r>
      <w:r w:rsidRPr="005A1632">
        <w:rPr>
          <w:rFonts w:ascii="Cambria" w:hAnsi="Cambria" w:cs="Arial"/>
          <w:i/>
          <w:iCs/>
        </w:rPr>
        <w:t>Evaluation Review</w:t>
      </w:r>
      <w:r w:rsidRPr="005A1632">
        <w:rPr>
          <w:rFonts w:ascii="Cambria" w:hAnsi="Cambria" w:cs="Arial"/>
        </w:rPr>
        <w:t xml:space="preserve">, 30(3), 283-295. </w:t>
      </w:r>
      <w:hyperlink r:id="rId108" w:history="1">
        <w:r w:rsidR="005C5F56" w:rsidRPr="005A1632">
          <w:rPr>
            <w:rStyle w:val="Hyperlink"/>
            <w:rFonts w:ascii="Cambria" w:hAnsi="Cambria" w:cs="Arial"/>
          </w:rPr>
          <w:t>https://doi.org/10.1177/0193841X06287221</w:t>
        </w:r>
      </w:hyperlink>
      <w:r w:rsidR="005C5F56" w:rsidRPr="005A1632">
        <w:rPr>
          <w:rFonts w:ascii="Cambria" w:hAnsi="Cambria" w:cs="Arial"/>
        </w:rPr>
        <w:t xml:space="preserve"> </w:t>
      </w:r>
    </w:p>
    <w:p w14:paraId="11501E3E" w14:textId="77777777" w:rsidR="00BC7777" w:rsidRPr="00B933D6" w:rsidRDefault="00BC7777" w:rsidP="005A1632">
      <w:pPr>
        <w:tabs>
          <w:tab w:val="left" w:pos="720"/>
        </w:tabs>
        <w:ind w:left="720" w:right="-264" w:hanging="630"/>
        <w:rPr>
          <w:rFonts w:ascii="Cambria" w:hAnsi="Cambria" w:cs="Arial"/>
          <w:highlight w:val="yellow"/>
        </w:rPr>
      </w:pPr>
    </w:p>
    <w:p w14:paraId="49A4F190" w14:textId="0CF7895B"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Decker, M. R., &amp; Silverman, J. G. (2006). Evaluation of a teen dating violence social marketing campaign: Lessons learned when the null hypothesis was accepted. </w:t>
      </w:r>
      <w:r w:rsidRPr="005A1632">
        <w:rPr>
          <w:rFonts w:ascii="Cambria" w:hAnsi="Cambria" w:cs="Arial"/>
          <w:i/>
          <w:iCs/>
        </w:rPr>
        <w:t>New Directions for Evaluation</w:t>
      </w:r>
      <w:r w:rsidRPr="005A1632">
        <w:rPr>
          <w:rFonts w:ascii="Cambria" w:hAnsi="Cambria" w:cs="Arial"/>
        </w:rPr>
        <w:t>, 2006(110), 33-44</w:t>
      </w:r>
      <w:r w:rsidR="00324D9C" w:rsidRPr="005A1632">
        <w:rPr>
          <w:rFonts w:ascii="Cambria" w:hAnsi="Cambria" w:cs="Arial"/>
        </w:rPr>
        <w:t xml:space="preserve">. </w:t>
      </w:r>
      <w:hyperlink r:id="rId109" w:history="1">
        <w:r w:rsidR="00324D9C" w:rsidRPr="005A1632">
          <w:rPr>
            <w:rStyle w:val="Hyperlink"/>
            <w:rFonts w:ascii="Cambria" w:hAnsi="Cambria" w:cs="Arial"/>
          </w:rPr>
          <w:t>https://doi.org/10.1002/ev.185</w:t>
        </w:r>
      </w:hyperlink>
      <w:r w:rsidR="00324D9C" w:rsidRPr="005A1632">
        <w:rPr>
          <w:rFonts w:ascii="Cambria" w:hAnsi="Cambria" w:cs="Arial"/>
        </w:rPr>
        <w:t xml:space="preserve"> </w:t>
      </w:r>
    </w:p>
    <w:p w14:paraId="597A644D" w14:textId="77777777" w:rsidR="00BC7777" w:rsidRPr="00B933D6" w:rsidRDefault="00BC7777" w:rsidP="005A1632">
      <w:pPr>
        <w:tabs>
          <w:tab w:val="left" w:pos="720"/>
        </w:tabs>
        <w:ind w:left="720" w:right="-264" w:hanging="630"/>
        <w:rPr>
          <w:rFonts w:ascii="Cambria" w:hAnsi="Cambria" w:cs="Arial"/>
        </w:rPr>
      </w:pPr>
    </w:p>
    <w:p w14:paraId="4766B890" w14:textId="577DAF6D"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Gupta, J., </w:t>
      </w:r>
      <w:proofErr w:type="spellStart"/>
      <w:r w:rsidRPr="005A1632">
        <w:rPr>
          <w:rFonts w:ascii="Cambria" w:hAnsi="Cambria" w:cs="Arial"/>
        </w:rPr>
        <w:t>Pavlos</w:t>
      </w:r>
      <w:proofErr w:type="spellEnd"/>
      <w:r w:rsidRPr="005A1632">
        <w:rPr>
          <w:rFonts w:ascii="Cambria" w:hAnsi="Cambria" w:cs="Arial"/>
        </w:rPr>
        <w:t xml:space="preserve">, C., Dang, Q., &amp; Coutinho, P. (2007). Batterer intervention program enrollment and completion among immigrant men in Massachusetts. </w:t>
      </w:r>
      <w:r w:rsidRPr="005A1632">
        <w:rPr>
          <w:rFonts w:ascii="Cambria" w:hAnsi="Cambria" w:cs="Arial"/>
          <w:i/>
          <w:iCs/>
        </w:rPr>
        <w:t>Violence Against Women</w:t>
      </w:r>
      <w:r w:rsidRPr="005A1632">
        <w:rPr>
          <w:rFonts w:ascii="Cambria" w:hAnsi="Cambria" w:cs="Arial"/>
        </w:rPr>
        <w:t xml:space="preserve">, 13(5), 527-543. </w:t>
      </w:r>
      <w:hyperlink r:id="rId110" w:history="1">
        <w:r w:rsidR="0067543E" w:rsidRPr="005A1632">
          <w:rPr>
            <w:rStyle w:val="Hyperlink"/>
            <w:rFonts w:ascii="Cambria" w:hAnsi="Cambria" w:cs="Arial"/>
          </w:rPr>
          <w:t>https://doi.org/10.1177/1077801207300720</w:t>
        </w:r>
      </w:hyperlink>
      <w:r w:rsidR="0067543E" w:rsidRPr="005A1632">
        <w:rPr>
          <w:rFonts w:ascii="Cambria" w:hAnsi="Cambria" w:cs="Arial"/>
        </w:rPr>
        <w:t xml:space="preserve"> </w:t>
      </w:r>
    </w:p>
    <w:p w14:paraId="4AC336F1" w14:textId="77777777" w:rsidR="00BC7777" w:rsidRPr="00B933D6" w:rsidRDefault="00BC7777" w:rsidP="005A1632">
      <w:pPr>
        <w:tabs>
          <w:tab w:val="left" w:pos="720"/>
        </w:tabs>
        <w:ind w:left="720" w:right="-264" w:hanging="630"/>
        <w:rPr>
          <w:rFonts w:ascii="Cambria" w:hAnsi="Cambria" w:cs="Arial"/>
        </w:rPr>
      </w:pPr>
    </w:p>
    <w:p w14:paraId="3E1F9218" w14:textId="1FDCA48E"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Mandel, D. G., &amp; Silverman, J. G. (2007). Abusers' perceptions of the effect of their intimate partner violence on children. </w:t>
      </w:r>
      <w:r w:rsidRPr="005A1632">
        <w:rPr>
          <w:rFonts w:ascii="Cambria" w:hAnsi="Cambria" w:cs="Arial"/>
          <w:i/>
          <w:iCs/>
        </w:rPr>
        <w:t>Violence Against Women</w:t>
      </w:r>
      <w:r w:rsidRPr="005A1632">
        <w:rPr>
          <w:rFonts w:ascii="Cambria" w:hAnsi="Cambria" w:cs="Arial"/>
        </w:rPr>
        <w:t xml:space="preserve">, 13(11), 1179-1191. </w:t>
      </w:r>
      <w:hyperlink r:id="rId111" w:history="1">
        <w:r w:rsidR="0067543E" w:rsidRPr="005A1632">
          <w:rPr>
            <w:rStyle w:val="Hyperlink"/>
            <w:rFonts w:ascii="Cambria" w:hAnsi="Cambria" w:cs="Arial"/>
          </w:rPr>
          <w:t>https://doi.org/10.1177/1077801207308260</w:t>
        </w:r>
      </w:hyperlink>
      <w:r w:rsidR="0067543E" w:rsidRPr="005A1632">
        <w:rPr>
          <w:rFonts w:ascii="Cambria" w:hAnsi="Cambria" w:cs="Arial"/>
        </w:rPr>
        <w:t xml:space="preserve"> </w:t>
      </w:r>
    </w:p>
    <w:p w14:paraId="5C3474B0" w14:textId="77777777" w:rsidR="00BC7777" w:rsidRPr="00B933D6" w:rsidRDefault="00BC7777" w:rsidP="005A1632">
      <w:pPr>
        <w:tabs>
          <w:tab w:val="left" w:pos="720"/>
        </w:tabs>
        <w:ind w:left="720" w:right="-264" w:hanging="630"/>
        <w:rPr>
          <w:rFonts w:ascii="Cambria" w:hAnsi="Cambria" w:cs="Arial"/>
        </w:rPr>
      </w:pPr>
    </w:p>
    <w:p w14:paraId="636D7933" w14:textId="613E51CC"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&amp; Corso, P. S. (2008). Propensity for intimate partner abuse and workplace productivity: Why employers should care. </w:t>
      </w:r>
      <w:r w:rsidRPr="005A1632">
        <w:rPr>
          <w:rFonts w:ascii="Cambria" w:hAnsi="Cambria" w:cs="Arial"/>
          <w:i/>
          <w:iCs/>
        </w:rPr>
        <w:t>Violence Against Women</w:t>
      </w:r>
      <w:r w:rsidRPr="005A1632">
        <w:rPr>
          <w:rFonts w:ascii="Cambria" w:hAnsi="Cambria" w:cs="Arial"/>
        </w:rPr>
        <w:t xml:space="preserve">, 14(9), 1054-1064. </w:t>
      </w:r>
      <w:hyperlink r:id="rId112" w:history="1">
        <w:r w:rsidR="005C1B5D" w:rsidRPr="005A1632">
          <w:rPr>
            <w:rStyle w:val="Hyperlink"/>
            <w:rFonts w:ascii="Cambria" w:hAnsi="Cambria" w:cs="Arial"/>
          </w:rPr>
          <w:t>https://doi.org/10.1177/1077801208321985</w:t>
        </w:r>
      </w:hyperlink>
      <w:r w:rsidR="005C1B5D" w:rsidRPr="005A1632">
        <w:rPr>
          <w:rFonts w:ascii="Cambria" w:hAnsi="Cambria" w:cs="Arial"/>
        </w:rPr>
        <w:t xml:space="preserve"> </w:t>
      </w:r>
    </w:p>
    <w:p w14:paraId="79CF7DA1" w14:textId="77777777" w:rsidR="00BC7777" w:rsidRPr="00B933D6" w:rsidRDefault="00BC7777" w:rsidP="005A1632">
      <w:pPr>
        <w:tabs>
          <w:tab w:val="left" w:pos="720"/>
        </w:tabs>
        <w:ind w:left="720" w:right="-264" w:hanging="630"/>
        <w:rPr>
          <w:rFonts w:ascii="Cambria" w:hAnsi="Cambria" w:cs="Arial"/>
        </w:rPr>
      </w:pPr>
    </w:p>
    <w:p w14:paraId="0BAFB817" w14:textId="1C8C5886"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Hemenway, D., Miller, M., &amp; Azrael, D. (2004). Batterers' use of guns to threaten intimate partners. </w:t>
      </w:r>
      <w:r w:rsidRPr="005A1632">
        <w:rPr>
          <w:rFonts w:ascii="Cambria" w:hAnsi="Cambria" w:cs="Arial"/>
          <w:i/>
          <w:iCs/>
        </w:rPr>
        <w:t>Journal of the American Medical Women's Association</w:t>
      </w:r>
      <w:r w:rsidRPr="005A1632">
        <w:rPr>
          <w:rFonts w:ascii="Cambria" w:hAnsi="Cambria" w:cs="Arial"/>
        </w:rPr>
        <w:t>, 60(1), 62-68. PMID:16845765</w:t>
      </w:r>
      <w:r w:rsidR="00C45621" w:rsidRPr="005A1632">
        <w:rPr>
          <w:rFonts w:ascii="Cambria" w:hAnsi="Cambria" w:cs="Arial"/>
        </w:rPr>
        <w:t xml:space="preserve"> </w:t>
      </w:r>
    </w:p>
    <w:p w14:paraId="6F35FBE1" w14:textId="77777777" w:rsidR="00BC7777" w:rsidRPr="00B933D6" w:rsidRDefault="00BC7777" w:rsidP="005A1632">
      <w:pPr>
        <w:tabs>
          <w:tab w:val="left" w:pos="720"/>
        </w:tabs>
        <w:ind w:left="720" w:right="-264" w:hanging="630"/>
        <w:rPr>
          <w:rFonts w:ascii="Cambria" w:hAnsi="Cambria" w:cs="Arial"/>
        </w:rPr>
      </w:pPr>
    </w:p>
    <w:p w14:paraId="050CE96B" w14:textId="19296DC5" w:rsidR="00BC7777" w:rsidRPr="005A1632" w:rsidRDefault="00BC7777" w:rsidP="005A1632">
      <w:pPr>
        <w:pStyle w:val="ListParagraph"/>
        <w:numPr>
          <w:ilvl w:val="0"/>
          <w:numId w:val="40"/>
        </w:numPr>
        <w:tabs>
          <w:tab w:val="left" w:pos="720"/>
        </w:tabs>
        <w:ind w:right="-264" w:hanging="630"/>
        <w:rPr>
          <w:rFonts w:ascii="Cambria" w:hAnsi="Cambria" w:cs="Arial"/>
        </w:rPr>
      </w:pPr>
      <w:r w:rsidRPr="005A1632">
        <w:rPr>
          <w:rFonts w:ascii="Cambria" w:hAnsi="Cambria" w:cs="Arial"/>
          <w:b/>
          <w:bCs/>
        </w:rPr>
        <w:t>Rothman, E.F</w:t>
      </w:r>
      <w:r w:rsidRPr="005A1632">
        <w:rPr>
          <w:rFonts w:ascii="Cambria" w:hAnsi="Cambria" w:cs="Arial"/>
        </w:rPr>
        <w:t xml:space="preserve">., &amp; Perry, M. J. (2004). Intimate partner abuse perpetrated by employees. </w:t>
      </w:r>
      <w:r w:rsidRPr="005A1632">
        <w:rPr>
          <w:rFonts w:ascii="Cambria" w:hAnsi="Cambria" w:cs="Arial"/>
          <w:i/>
          <w:iCs/>
        </w:rPr>
        <w:t>Journal of Occupational Health Psychology</w:t>
      </w:r>
      <w:r w:rsidRPr="005A1632">
        <w:rPr>
          <w:rFonts w:ascii="Cambria" w:hAnsi="Cambria" w:cs="Arial"/>
        </w:rPr>
        <w:t xml:space="preserve">, 9(3), 238-246. </w:t>
      </w:r>
      <w:hyperlink r:id="rId113" w:history="1">
        <w:r w:rsidR="00413011" w:rsidRPr="005A1632">
          <w:rPr>
            <w:rStyle w:val="Hyperlink"/>
            <w:rFonts w:ascii="Cambria" w:hAnsi="Cambria" w:cs="Arial"/>
          </w:rPr>
          <w:t>https://doi.org/10.1037/1076-8998.9.3.238</w:t>
        </w:r>
      </w:hyperlink>
      <w:r w:rsidR="00413011" w:rsidRPr="005A1632">
        <w:rPr>
          <w:rFonts w:ascii="Cambria" w:hAnsi="Cambria" w:cs="Arial"/>
        </w:rPr>
        <w:t xml:space="preserve"> </w:t>
      </w:r>
    </w:p>
    <w:p w14:paraId="5B2F9378" w14:textId="77777777" w:rsidR="002A2D65" w:rsidRPr="00B933D6" w:rsidRDefault="002A2D65" w:rsidP="0021088A">
      <w:pPr>
        <w:rPr>
          <w:rFonts w:ascii="Cambria" w:hAnsi="Cambria"/>
          <w:iCs/>
          <w:color w:val="000000"/>
        </w:rPr>
      </w:pPr>
    </w:p>
    <w:p w14:paraId="75959960" w14:textId="77777777" w:rsidR="002A2D65" w:rsidRPr="00B933D6" w:rsidRDefault="002A2D65" w:rsidP="0021088A">
      <w:pPr>
        <w:rPr>
          <w:rFonts w:ascii="Cambria" w:hAnsi="Cambria"/>
          <w:i/>
          <w:iCs/>
          <w:color w:val="000000"/>
          <w:u w:val="single"/>
        </w:rPr>
      </w:pPr>
      <w:r w:rsidRPr="00B933D6">
        <w:rPr>
          <w:rFonts w:ascii="Cambria" w:hAnsi="Cambria"/>
          <w:i/>
          <w:iCs/>
          <w:color w:val="000000"/>
          <w:u w:val="single"/>
        </w:rPr>
        <w:t>Under Review</w:t>
      </w:r>
    </w:p>
    <w:p w14:paraId="1C2A1ABD" w14:textId="77777777" w:rsidR="00947427" w:rsidRPr="00B933D6" w:rsidRDefault="00947427" w:rsidP="0021088A">
      <w:pPr>
        <w:rPr>
          <w:rFonts w:ascii="Cambria" w:hAnsi="Cambria" w:cs="Arial"/>
          <w:color w:val="000000"/>
        </w:rPr>
      </w:pPr>
      <w:bookmarkStart w:id="1" w:name="_Hlk35318772"/>
    </w:p>
    <w:bookmarkEnd w:id="1"/>
    <w:p w14:paraId="1860BD42" w14:textId="163D5F3D" w:rsidR="00EC59AD" w:rsidRPr="00B933D6" w:rsidRDefault="00EC59AD" w:rsidP="0021088A">
      <w:pPr>
        <w:tabs>
          <w:tab w:val="left" w:pos="360"/>
          <w:tab w:val="left" w:pos="900"/>
        </w:tabs>
        <w:ind w:left="720" w:right="-264" w:hanging="630"/>
        <w:rPr>
          <w:rFonts w:ascii="Cambria" w:hAnsi="Cambria" w:cs="Arial"/>
        </w:rPr>
      </w:pPr>
      <w:r w:rsidRPr="00B933D6">
        <w:rPr>
          <w:rFonts w:ascii="Cambria" w:hAnsi="Cambria" w:cs="Arial"/>
        </w:rPr>
        <w:t>1.</w:t>
      </w:r>
      <w:r w:rsidRPr="00B933D6">
        <w:rPr>
          <w:rFonts w:ascii="Cambria" w:hAnsi="Cambria" w:cs="Arial"/>
        </w:rPr>
        <w:tab/>
      </w:r>
      <w:r w:rsidRPr="00B933D6">
        <w:rPr>
          <w:rFonts w:ascii="Cambria" w:hAnsi="Cambria" w:cs="Arial"/>
        </w:rPr>
        <w:tab/>
      </w:r>
      <w:r w:rsidRPr="00B933D6">
        <w:rPr>
          <w:rFonts w:ascii="Cambria" w:hAnsi="Cambria" w:cs="Arial"/>
          <w:b/>
          <w:bCs/>
        </w:rPr>
        <w:t>Rothman, E.F.,</w:t>
      </w:r>
      <w:r w:rsidRPr="00B933D6">
        <w:rPr>
          <w:rFonts w:ascii="Cambria" w:hAnsi="Cambria" w:cs="Arial"/>
        </w:rPr>
        <w:t xml:space="preserve"> Holmes, L.G. (under review). Using formative research to develop HEARTS: A curriculum-based healthy relationships promoting intervention for individuals on the autism spectrum. Autism</w:t>
      </w:r>
    </w:p>
    <w:p w14:paraId="5249550F" w14:textId="77777777" w:rsidR="00EC59AD" w:rsidRPr="00B933D6" w:rsidRDefault="00EC59AD" w:rsidP="0021088A">
      <w:pPr>
        <w:tabs>
          <w:tab w:val="left" w:pos="360"/>
          <w:tab w:val="left" w:pos="900"/>
        </w:tabs>
        <w:ind w:left="720" w:right="-264" w:hanging="630"/>
        <w:rPr>
          <w:rFonts w:ascii="Cambria" w:hAnsi="Cambria" w:cs="Arial"/>
        </w:rPr>
      </w:pPr>
    </w:p>
    <w:p w14:paraId="6250F03F" w14:textId="6CA8394B" w:rsidR="00EC59AD" w:rsidRPr="00B933D6" w:rsidRDefault="00EC59AD" w:rsidP="0021088A">
      <w:pPr>
        <w:tabs>
          <w:tab w:val="left" w:pos="360"/>
          <w:tab w:val="left" w:pos="900"/>
        </w:tabs>
        <w:ind w:left="720" w:right="-264" w:hanging="630"/>
        <w:rPr>
          <w:rFonts w:ascii="Cambria" w:hAnsi="Cambria" w:cs="Arial"/>
        </w:rPr>
      </w:pPr>
      <w:r w:rsidRPr="00B933D6">
        <w:rPr>
          <w:rFonts w:ascii="Cambria" w:hAnsi="Cambria" w:cs="Arial"/>
        </w:rPr>
        <w:lastRenderedPageBreak/>
        <w:t>2.</w:t>
      </w:r>
      <w:r w:rsidRPr="00B933D6">
        <w:rPr>
          <w:rFonts w:ascii="Cambria" w:hAnsi="Cambria" w:cs="Arial"/>
        </w:rPr>
        <w:tab/>
      </w:r>
      <w:r w:rsidRPr="00B933D6">
        <w:rPr>
          <w:rFonts w:ascii="Cambria" w:hAnsi="Cambria" w:cs="Arial"/>
        </w:rPr>
        <w:tab/>
        <w:t>Campbell, J.K.</w:t>
      </w:r>
      <w:r w:rsidR="005917E7">
        <w:rPr>
          <w:rFonts w:ascii="Cambria" w:hAnsi="Cambria" w:cs="Arial"/>
        </w:rPr>
        <w:t>*</w:t>
      </w:r>
      <w:r w:rsidRPr="00B933D6">
        <w:rPr>
          <w:rFonts w:ascii="Cambria" w:hAnsi="Cambria" w:cs="Arial"/>
        </w:rPr>
        <w:t xml:space="preserve">, Joseph, A.L.C., </w:t>
      </w:r>
      <w:r w:rsidRPr="00B933D6">
        <w:rPr>
          <w:rFonts w:ascii="Cambria" w:hAnsi="Cambria" w:cs="Arial"/>
          <w:b/>
          <w:bCs/>
        </w:rPr>
        <w:t>Rothman, E.F.</w:t>
      </w:r>
      <w:r w:rsidRPr="00B933D6">
        <w:rPr>
          <w:rFonts w:ascii="Cambria" w:hAnsi="Cambria" w:cs="Arial"/>
        </w:rPr>
        <w:t xml:space="preserve">, Valera, E.M. (under review). Prevalence of brain injury in survivors and perpetrators of intimate-partner violence: A scoping review. </w:t>
      </w:r>
      <w:r w:rsidRPr="00B933D6">
        <w:rPr>
          <w:rFonts w:ascii="Cambria" w:hAnsi="Cambria" w:cs="Arial"/>
          <w:i/>
          <w:iCs/>
        </w:rPr>
        <w:t>Aggression and Violent Behavior</w:t>
      </w:r>
      <w:r w:rsidRPr="00B933D6">
        <w:rPr>
          <w:rFonts w:ascii="Cambria" w:hAnsi="Cambria" w:cs="Arial"/>
        </w:rPr>
        <w:t>.</w:t>
      </w:r>
    </w:p>
    <w:p w14:paraId="561D8BE2" w14:textId="77777777" w:rsidR="00EC59AD" w:rsidRPr="00B933D6" w:rsidRDefault="00EC59AD" w:rsidP="0021088A">
      <w:pPr>
        <w:tabs>
          <w:tab w:val="left" w:pos="360"/>
          <w:tab w:val="left" w:pos="900"/>
        </w:tabs>
        <w:ind w:left="720" w:right="-264" w:hanging="630"/>
        <w:rPr>
          <w:rFonts w:ascii="Cambria" w:hAnsi="Cambria" w:cs="Arial"/>
        </w:rPr>
      </w:pPr>
    </w:p>
    <w:p w14:paraId="468C45A0" w14:textId="0CAAF0CE" w:rsidR="00EC59AD" w:rsidRPr="00B933D6" w:rsidRDefault="00EC59AD" w:rsidP="0021088A">
      <w:pPr>
        <w:tabs>
          <w:tab w:val="left" w:pos="360"/>
          <w:tab w:val="left" w:pos="900"/>
        </w:tabs>
        <w:ind w:left="720" w:right="-264" w:hanging="630"/>
        <w:rPr>
          <w:rFonts w:ascii="Cambria" w:hAnsi="Cambria" w:cs="Arial"/>
        </w:rPr>
      </w:pPr>
      <w:r w:rsidRPr="00B933D6">
        <w:rPr>
          <w:rFonts w:ascii="Cambria" w:hAnsi="Cambria" w:cs="Arial"/>
        </w:rPr>
        <w:t>3.</w:t>
      </w:r>
      <w:r w:rsidRPr="00B933D6">
        <w:rPr>
          <w:rFonts w:ascii="Cambria" w:hAnsi="Cambria" w:cs="Arial"/>
        </w:rPr>
        <w:tab/>
      </w:r>
      <w:r w:rsidRPr="00B933D6">
        <w:rPr>
          <w:rFonts w:ascii="Cambria" w:hAnsi="Cambria" w:cs="Arial"/>
        </w:rPr>
        <w:tab/>
      </w:r>
      <w:r w:rsidRPr="00B933D6">
        <w:rPr>
          <w:rFonts w:ascii="Cambria" w:hAnsi="Cambria" w:cs="Arial"/>
          <w:b/>
          <w:bCs/>
        </w:rPr>
        <w:t>Rothman, E.F</w:t>
      </w:r>
      <w:r w:rsidRPr="00B933D6">
        <w:rPr>
          <w:rFonts w:ascii="Cambria" w:hAnsi="Cambria" w:cs="Arial"/>
        </w:rPr>
        <w:t>., Campbell, J.K.</w:t>
      </w:r>
      <w:r w:rsidR="005917E7">
        <w:rPr>
          <w:rFonts w:ascii="Cambria" w:hAnsi="Cambria" w:cs="Arial"/>
        </w:rPr>
        <w:t>*</w:t>
      </w:r>
      <w:r w:rsidRPr="00B933D6">
        <w:rPr>
          <w:rFonts w:ascii="Cambria" w:hAnsi="Cambria" w:cs="Arial"/>
        </w:rPr>
        <w:t xml:space="preserve">, Hoch, A., Bair-Merritt, M., Cuevas, C.A., Taylor, B., Mumford, E.A. (under review). Validity of a three-item dating abuse victimization screening tool in a </w:t>
      </w:r>
      <w:proofErr w:type="gramStart"/>
      <w:r w:rsidRPr="00B933D6">
        <w:rPr>
          <w:rFonts w:ascii="Cambria" w:hAnsi="Cambria" w:cs="Arial"/>
        </w:rPr>
        <w:t>11-21 year old</w:t>
      </w:r>
      <w:proofErr w:type="gramEnd"/>
      <w:r w:rsidRPr="00B933D6">
        <w:rPr>
          <w:rFonts w:ascii="Cambria" w:hAnsi="Cambria" w:cs="Arial"/>
        </w:rPr>
        <w:t xml:space="preserve"> sample. </w:t>
      </w:r>
      <w:r w:rsidRPr="00B933D6">
        <w:rPr>
          <w:rFonts w:ascii="Cambria" w:hAnsi="Cambria" w:cs="Arial"/>
          <w:i/>
          <w:iCs/>
        </w:rPr>
        <w:t>BMC Pediatrics</w:t>
      </w:r>
      <w:r w:rsidRPr="00B933D6">
        <w:rPr>
          <w:rFonts w:ascii="Cambria" w:hAnsi="Cambria" w:cs="Arial"/>
        </w:rPr>
        <w:t>.</w:t>
      </w:r>
    </w:p>
    <w:p w14:paraId="0E57F3E1" w14:textId="77777777" w:rsidR="00EC59AD" w:rsidRPr="00B933D6" w:rsidRDefault="00EC59AD" w:rsidP="0021088A">
      <w:pPr>
        <w:tabs>
          <w:tab w:val="left" w:pos="360"/>
          <w:tab w:val="left" w:pos="900"/>
        </w:tabs>
        <w:ind w:left="720" w:right="-264" w:hanging="630"/>
        <w:rPr>
          <w:rFonts w:ascii="Cambria" w:hAnsi="Cambria" w:cs="Arial"/>
        </w:rPr>
      </w:pPr>
    </w:p>
    <w:p w14:paraId="24AD04C7" w14:textId="66A7BA0E" w:rsidR="00EC59AD" w:rsidRPr="00B933D6" w:rsidRDefault="00EC59AD" w:rsidP="0021088A">
      <w:pPr>
        <w:tabs>
          <w:tab w:val="left" w:pos="360"/>
          <w:tab w:val="left" w:pos="900"/>
        </w:tabs>
        <w:ind w:left="720" w:right="-264" w:hanging="630"/>
        <w:rPr>
          <w:rFonts w:ascii="Cambria" w:hAnsi="Cambria" w:cs="Arial"/>
        </w:rPr>
      </w:pPr>
      <w:r w:rsidRPr="00B933D6">
        <w:rPr>
          <w:rFonts w:ascii="Cambria" w:hAnsi="Cambria" w:cs="Arial"/>
        </w:rPr>
        <w:t>4.</w:t>
      </w:r>
      <w:r w:rsidRPr="00B933D6">
        <w:rPr>
          <w:rFonts w:ascii="Cambria" w:hAnsi="Cambria" w:cs="Arial"/>
        </w:rPr>
        <w:tab/>
      </w:r>
      <w:r w:rsidRPr="00B933D6">
        <w:rPr>
          <w:rFonts w:ascii="Cambria" w:hAnsi="Cambria" w:cs="Arial"/>
        </w:rPr>
        <w:tab/>
        <w:t>Holmes, L. G., Ofei, L. M.</w:t>
      </w:r>
      <w:r w:rsidR="005917E7">
        <w:rPr>
          <w:rFonts w:ascii="Cambria" w:hAnsi="Cambria" w:cs="Arial"/>
        </w:rPr>
        <w:t>*</w:t>
      </w:r>
      <w:r w:rsidRPr="00B933D6">
        <w:rPr>
          <w:rFonts w:ascii="Cambria" w:hAnsi="Cambria" w:cs="Arial"/>
        </w:rPr>
        <w:t xml:space="preserve">, Bair-Merritt, M. H., Palmucci, P. L., &amp; </w:t>
      </w:r>
      <w:r w:rsidRPr="00B933D6">
        <w:rPr>
          <w:rFonts w:ascii="Cambria" w:hAnsi="Cambria" w:cs="Arial"/>
          <w:b/>
          <w:bCs/>
        </w:rPr>
        <w:t>Rothman, E.F</w:t>
      </w:r>
      <w:r w:rsidRPr="00B933D6">
        <w:rPr>
          <w:rFonts w:ascii="Cambria" w:hAnsi="Cambria" w:cs="Arial"/>
        </w:rPr>
        <w:t xml:space="preserve">. (under review). A systematic review of randomized controlled trials on healthy relationship skills and sexual health for autistic youth. </w:t>
      </w:r>
      <w:r w:rsidRPr="00B933D6">
        <w:rPr>
          <w:rFonts w:ascii="Cambria" w:hAnsi="Cambria" w:cs="Arial"/>
          <w:i/>
          <w:iCs/>
        </w:rPr>
        <w:t>Review Journal of Autism and Developmental Disorders.</w:t>
      </w:r>
    </w:p>
    <w:p w14:paraId="1C9D07C8" w14:textId="77777777" w:rsidR="00EC59AD" w:rsidRPr="00B933D6" w:rsidRDefault="00EC59AD" w:rsidP="0021088A">
      <w:pPr>
        <w:tabs>
          <w:tab w:val="left" w:pos="360"/>
          <w:tab w:val="left" w:pos="900"/>
        </w:tabs>
        <w:ind w:left="720" w:right="-264" w:hanging="630"/>
        <w:rPr>
          <w:rFonts w:ascii="Cambria" w:hAnsi="Cambria" w:cs="Arial"/>
        </w:rPr>
      </w:pPr>
    </w:p>
    <w:p w14:paraId="5033E9D9" w14:textId="7EF8027A" w:rsidR="008C1CBD" w:rsidRDefault="006C1B34" w:rsidP="008C1CBD">
      <w:pPr>
        <w:tabs>
          <w:tab w:val="left" w:pos="360"/>
          <w:tab w:val="left" w:pos="900"/>
        </w:tabs>
        <w:ind w:left="720" w:right="-264" w:hanging="630"/>
        <w:rPr>
          <w:rFonts w:ascii="Cambria" w:hAnsi="Cambria" w:cs="Arial"/>
          <w:i/>
          <w:iCs/>
        </w:rPr>
      </w:pPr>
      <w:r>
        <w:rPr>
          <w:rFonts w:ascii="Cambria" w:hAnsi="Cambria" w:cs="Arial"/>
        </w:rPr>
        <w:t>5.</w:t>
      </w:r>
      <w:r w:rsidR="00EC59AD" w:rsidRPr="00B933D6">
        <w:rPr>
          <w:rFonts w:ascii="Cambria" w:hAnsi="Cambria" w:cs="Arial"/>
        </w:rPr>
        <w:tab/>
      </w:r>
      <w:r w:rsidR="00EC59AD" w:rsidRPr="00B933D6">
        <w:rPr>
          <w:rFonts w:ascii="Cambria" w:hAnsi="Cambria" w:cs="Arial"/>
        </w:rPr>
        <w:tab/>
      </w:r>
      <w:r w:rsidR="00EC59AD" w:rsidRPr="00B933D6">
        <w:rPr>
          <w:rFonts w:ascii="Cambria" w:hAnsi="Cambria" w:cs="Arial"/>
          <w:b/>
          <w:bCs/>
        </w:rPr>
        <w:t>Rothman, E.F</w:t>
      </w:r>
      <w:r w:rsidR="00EC59AD" w:rsidRPr="00B933D6">
        <w:rPr>
          <w:rFonts w:ascii="Cambria" w:hAnsi="Cambria" w:cs="Arial"/>
        </w:rPr>
        <w:t>., Heller, S.</w:t>
      </w:r>
      <w:r w:rsidR="00DF675F">
        <w:rPr>
          <w:rFonts w:ascii="Cambria" w:hAnsi="Cambria" w:cs="Arial"/>
        </w:rPr>
        <w:t>*</w:t>
      </w:r>
      <w:r w:rsidR="00EC59AD" w:rsidRPr="00B933D6">
        <w:rPr>
          <w:rFonts w:ascii="Cambria" w:hAnsi="Cambria" w:cs="Arial"/>
        </w:rPr>
        <w:t xml:space="preserve">, Graham Holmes, L. (under review). Sexual, physical, and emotional aggression, experienced by autistic vs. non-autistic U.S. college students. </w:t>
      </w:r>
      <w:r w:rsidR="00EC59AD" w:rsidRPr="00B933D6">
        <w:rPr>
          <w:rFonts w:ascii="Cambria" w:hAnsi="Cambria" w:cs="Arial"/>
          <w:i/>
          <w:iCs/>
        </w:rPr>
        <w:t>Journal of American College Health.</w:t>
      </w:r>
    </w:p>
    <w:p w14:paraId="5A064786" w14:textId="77777777" w:rsidR="008C1CBD" w:rsidRDefault="008C1CBD" w:rsidP="008C1CBD">
      <w:pPr>
        <w:tabs>
          <w:tab w:val="left" w:pos="360"/>
          <w:tab w:val="left" w:pos="900"/>
        </w:tabs>
        <w:ind w:left="720" w:right="-264" w:hanging="630"/>
        <w:rPr>
          <w:rFonts w:ascii="Cambria" w:hAnsi="Cambria" w:cs="Arial"/>
          <w:color w:val="000000"/>
        </w:rPr>
      </w:pPr>
    </w:p>
    <w:p w14:paraId="3C659EF9" w14:textId="7E7A177F" w:rsidR="008C1CBD" w:rsidRPr="008C1CBD" w:rsidRDefault="006C1B34" w:rsidP="008C1CBD">
      <w:pPr>
        <w:tabs>
          <w:tab w:val="left" w:pos="360"/>
          <w:tab w:val="left" w:pos="900"/>
        </w:tabs>
        <w:ind w:left="720" w:right="-264" w:hanging="630"/>
        <w:rPr>
          <w:rFonts w:ascii="Cambria" w:hAnsi="Cambria" w:cs="Arial"/>
          <w:i/>
          <w:iCs/>
        </w:rPr>
      </w:pPr>
      <w:r>
        <w:rPr>
          <w:rFonts w:ascii="Cambria" w:hAnsi="Cambria" w:cs="Arial"/>
          <w:color w:val="000000"/>
        </w:rPr>
        <w:t>6</w:t>
      </w:r>
      <w:r w:rsidR="008C1CBD">
        <w:rPr>
          <w:rFonts w:ascii="Cambria" w:hAnsi="Cambria" w:cs="Arial"/>
          <w:color w:val="000000"/>
        </w:rPr>
        <w:t>.</w:t>
      </w:r>
      <w:r w:rsidR="008C1CBD">
        <w:rPr>
          <w:rFonts w:ascii="Cambria" w:hAnsi="Cambria" w:cs="Arial"/>
          <w:color w:val="000000"/>
        </w:rPr>
        <w:tab/>
      </w:r>
      <w:r w:rsidR="008C1CBD">
        <w:rPr>
          <w:rFonts w:ascii="Cambria" w:hAnsi="Cambria" w:cs="Arial"/>
          <w:color w:val="000000"/>
        </w:rPr>
        <w:tab/>
      </w:r>
      <w:r w:rsidR="008C1CBD" w:rsidRPr="00B933D6">
        <w:rPr>
          <w:rFonts w:ascii="Cambria" w:hAnsi="Cambria" w:cs="Arial"/>
          <w:color w:val="000000"/>
        </w:rPr>
        <w:t>Simon-Plumb, C</w:t>
      </w:r>
      <w:r w:rsidR="008C1CBD">
        <w:rPr>
          <w:rFonts w:ascii="Cambria" w:hAnsi="Cambria" w:cs="Arial"/>
          <w:color w:val="000000"/>
        </w:rPr>
        <w:t>.</w:t>
      </w:r>
      <w:r w:rsidR="008C1CBD" w:rsidRPr="00B933D6">
        <w:rPr>
          <w:rFonts w:ascii="Cambria" w:hAnsi="Cambria" w:cs="Arial"/>
          <w:color w:val="000000"/>
        </w:rPr>
        <w:t xml:space="preserve">L., Hamdan, K., </w:t>
      </w:r>
      <w:proofErr w:type="spellStart"/>
      <w:r w:rsidR="008C1CBD" w:rsidRPr="00B933D6">
        <w:rPr>
          <w:rFonts w:ascii="Cambria" w:hAnsi="Cambria" w:cs="Arial"/>
          <w:color w:val="000000"/>
        </w:rPr>
        <w:t>Fiskre</w:t>
      </w:r>
      <w:proofErr w:type="spellEnd"/>
      <w:r w:rsidR="008C1CBD" w:rsidRPr="00B933D6">
        <w:rPr>
          <w:rFonts w:ascii="Cambria" w:hAnsi="Cambria" w:cs="Arial"/>
          <w:color w:val="000000"/>
        </w:rPr>
        <w:t xml:space="preserve">, T., Singerman, A., Phan, N., Bair-Merritt, M., </w:t>
      </w:r>
      <w:r w:rsidR="008C1CBD" w:rsidRPr="00B933D6">
        <w:rPr>
          <w:rFonts w:ascii="Cambria" w:hAnsi="Cambria" w:cs="Arial"/>
          <w:b/>
          <w:bCs/>
          <w:color w:val="000000"/>
        </w:rPr>
        <w:t>Rothman, E.F.,</w:t>
      </w:r>
      <w:r w:rsidR="008C1CBD" w:rsidRPr="00B933D6">
        <w:rPr>
          <w:rFonts w:ascii="Cambria" w:hAnsi="Cambria" w:cs="Arial"/>
          <w:color w:val="000000"/>
        </w:rPr>
        <w:t xml:space="preserve"> Ko, N</w:t>
      </w:r>
      <w:r w:rsidR="008C1CBD">
        <w:rPr>
          <w:rFonts w:ascii="Cambria" w:hAnsi="Cambria" w:cs="Arial"/>
          <w:color w:val="000000"/>
        </w:rPr>
        <w:t>.</w:t>
      </w:r>
      <w:r w:rsidR="008C1CBD" w:rsidRPr="00B933D6">
        <w:rPr>
          <w:rFonts w:ascii="Cambria" w:hAnsi="Cambria" w:cs="Arial"/>
          <w:color w:val="000000"/>
        </w:rPr>
        <w:t>Y. (</w:t>
      </w:r>
      <w:r w:rsidR="000E41C8">
        <w:rPr>
          <w:rFonts w:ascii="Cambria" w:hAnsi="Cambria" w:cs="Arial"/>
          <w:color w:val="000000"/>
        </w:rPr>
        <w:t>Under review</w:t>
      </w:r>
      <w:r w:rsidR="008C1CBD" w:rsidRPr="00B933D6">
        <w:rPr>
          <w:rFonts w:ascii="Cambria" w:hAnsi="Cambria" w:cs="Arial"/>
          <w:color w:val="000000"/>
        </w:rPr>
        <w:t>). Sir, you’re hurting me!”: The perspectives of survivors of interpersonal violence and breast cancer on their health care experiences.</w:t>
      </w:r>
    </w:p>
    <w:p w14:paraId="174A2BAA" w14:textId="77777777" w:rsidR="00FD1CE1" w:rsidRDefault="00FD1CE1" w:rsidP="0021088A">
      <w:pPr>
        <w:ind w:left="720" w:hanging="720"/>
        <w:rPr>
          <w:rFonts w:ascii="Cambria" w:hAnsi="Cambria"/>
          <w:i/>
          <w:color w:val="000000"/>
          <w:u w:val="single"/>
        </w:rPr>
      </w:pPr>
    </w:p>
    <w:p w14:paraId="7B3CFC63" w14:textId="4F2088A0" w:rsidR="00A24B24" w:rsidRPr="00B933D6" w:rsidRDefault="00A24B24" w:rsidP="0021088A">
      <w:pPr>
        <w:ind w:left="720" w:hanging="720"/>
        <w:rPr>
          <w:rFonts w:ascii="Cambria" w:hAnsi="Cambria"/>
          <w:i/>
          <w:color w:val="000000"/>
          <w:u w:val="single"/>
        </w:rPr>
      </w:pPr>
      <w:r w:rsidRPr="00B933D6">
        <w:rPr>
          <w:rFonts w:ascii="Cambria" w:hAnsi="Cambria"/>
          <w:i/>
          <w:color w:val="000000"/>
          <w:u w:val="single"/>
        </w:rPr>
        <w:t>In Preparation</w:t>
      </w:r>
    </w:p>
    <w:p w14:paraId="1E3638C2" w14:textId="77777777" w:rsidR="005F6B97" w:rsidRPr="00B933D6" w:rsidRDefault="005F6B97" w:rsidP="0021088A">
      <w:pPr>
        <w:pStyle w:val="ListParagraph"/>
        <w:ind w:left="810"/>
        <w:rPr>
          <w:rFonts w:ascii="Cambria" w:hAnsi="Cambria" w:cs="Arial"/>
          <w:color w:val="000000"/>
        </w:rPr>
      </w:pPr>
    </w:p>
    <w:p w14:paraId="225E28B8" w14:textId="0C350F72" w:rsidR="00931D55" w:rsidRPr="00B933D6" w:rsidRDefault="00931D55" w:rsidP="0021088A">
      <w:pPr>
        <w:pStyle w:val="ListParagraph"/>
        <w:numPr>
          <w:ilvl w:val="0"/>
          <w:numId w:val="20"/>
        </w:numPr>
        <w:ind w:left="810" w:hanging="720"/>
        <w:rPr>
          <w:rFonts w:ascii="Cambria" w:hAnsi="Cambria" w:cs="Arial"/>
          <w:color w:val="000000"/>
        </w:rPr>
      </w:pPr>
      <w:r w:rsidRPr="00B933D6">
        <w:rPr>
          <w:rFonts w:ascii="Cambria" w:hAnsi="Cambria" w:cs="Arial"/>
          <w:color w:val="000000"/>
        </w:rPr>
        <w:t xml:space="preserve">Holmes, L. G., </w:t>
      </w:r>
      <w:proofErr w:type="spellStart"/>
      <w:r w:rsidRPr="00B933D6">
        <w:rPr>
          <w:rFonts w:ascii="Cambria" w:hAnsi="Cambria" w:cs="Arial"/>
          <w:color w:val="000000"/>
        </w:rPr>
        <w:t>Rast</w:t>
      </w:r>
      <w:proofErr w:type="spellEnd"/>
      <w:r w:rsidRPr="00B933D6">
        <w:rPr>
          <w:rFonts w:ascii="Cambria" w:hAnsi="Cambria" w:cs="Arial"/>
          <w:color w:val="000000"/>
        </w:rPr>
        <w:t xml:space="preserve">, J. E., Roux, A., </w:t>
      </w:r>
      <w:r w:rsidRPr="00B933D6">
        <w:rPr>
          <w:rFonts w:ascii="Cambria" w:hAnsi="Cambria" w:cs="Arial"/>
          <w:b/>
          <w:bCs/>
          <w:color w:val="000000"/>
        </w:rPr>
        <w:t>Rothman, E</w:t>
      </w:r>
      <w:r w:rsidR="00EC59AD" w:rsidRPr="00B933D6">
        <w:rPr>
          <w:rFonts w:ascii="Cambria" w:hAnsi="Cambria" w:cs="Arial"/>
          <w:b/>
          <w:bCs/>
          <w:color w:val="000000"/>
        </w:rPr>
        <w:t>.</w:t>
      </w:r>
      <w:r w:rsidRPr="00B933D6">
        <w:rPr>
          <w:rFonts w:ascii="Cambria" w:hAnsi="Cambria" w:cs="Arial"/>
          <w:b/>
          <w:bCs/>
          <w:color w:val="000000"/>
        </w:rPr>
        <w:t>F</w:t>
      </w:r>
      <w:r w:rsidRPr="00B933D6">
        <w:rPr>
          <w:rFonts w:ascii="Cambria" w:hAnsi="Cambria" w:cs="Arial"/>
          <w:color w:val="000000"/>
        </w:rPr>
        <w:t>. (In prep</w:t>
      </w:r>
      <w:r w:rsidR="005F6B97" w:rsidRPr="00B933D6">
        <w:rPr>
          <w:rFonts w:ascii="Cambria" w:hAnsi="Cambria" w:cs="Arial"/>
          <w:color w:val="000000"/>
        </w:rPr>
        <w:t>aration</w:t>
      </w:r>
      <w:r w:rsidRPr="00B933D6">
        <w:rPr>
          <w:rFonts w:ascii="Cambria" w:hAnsi="Cambria" w:cs="Arial"/>
          <w:color w:val="000000"/>
        </w:rPr>
        <w:t xml:space="preserve">). School-based substance abuse education: Inclusion of youth on the autism spectrum in a representative U.S. sample. </w:t>
      </w:r>
    </w:p>
    <w:p w14:paraId="114CEDF1" w14:textId="77777777" w:rsidR="00931D55" w:rsidRPr="00B933D6" w:rsidRDefault="00931D55" w:rsidP="0021088A">
      <w:pPr>
        <w:pStyle w:val="ListParagraph"/>
        <w:ind w:left="810" w:hanging="720"/>
        <w:rPr>
          <w:rFonts w:ascii="Cambria" w:hAnsi="Cambria" w:cs="Arial"/>
          <w:color w:val="000000"/>
        </w:rPr>
      </w:pPr>
    </w:p>
    <w:p w14:paraId="4F50FAE3" w14:textId="6A9E3631" w:rsidR="00931D55" w:rsidRPr="00B933D6" w:rsidRDefault="00931D55" w:rsidP="0021088A">
      <w:pPr>
        <w:pStyle w:val="ListParagraph"/>
        <w:numPr>
          <w:ilvl w:val="0"/>
          <w:numId w:val="20"/>
        </w:numPr>
        <w:ind w:left="810" w:hanging="720"/>
        <w:rPr>
          <w:rFonts w:ascii="Cambria" w:hAnsi="Cambria" w:cs="Arial"/>
          <w:color w:val="000000"/>
        </w:rPr>
      </w:pPr>
      <w:r w:rsidRPr="00B933D6">
        <w:rPr>
          <w:rFonts w:ascii="Cambria" w:hAnsi="Cambria" w:cs="Arial"/>
          <w:color w:val="000000"/>
        </w:rPr>
        <w:t xml:space="preserve">Holmes, L. G., </w:t>
      </w:r>
      <w:proofErr w:type="spellStart"/>
      <w:r w:rsidRPr="00B933D6">
        <w:rPr>
          <w:rFonts w:ascii="Cambria" w:hAnsi="Cambria" w:cs="Arial"/>
          <w:color w:val="000000"/>
        </w:rPr>
        <w:t>Rast</w:t>
      </w:r>
      <w:proofErr w:type="spellEnd"/>
      <w:r w:rsidRPr="00B933D6">
        <w:rPr>
          <w:rFonts w:ascii="Cambria" w:hAnsi="Cambria" w:cs="Arial"/>
          <w:color w:val="000000"/>
        </w:rPr>
        <w:t xml:space="preserve">, J. E., Roux, A., </w:t>
      </w:r>
      <w:r w:rsidRPr="00B933D6">
        <w:rPr>
          <w:rFonts w:ascii="Cambria" w:hAnsi="Cambria" w:cs="Arial"/>
          <w:b/>
          <w:bCs/>
          <w:color w:val="000000"/>
        </w:rPr>
        <w:t>Rothman, E</w:t>
      </w:r>
      <w:r w:rsidR="00EC59AD" w:rsidRPr="00B933D6">
        <w:rPr>
          <w:rFonts w:ascii="Cambria" w:hAnsi="Cambria" w:cs="Arial"/>
          <w:b/>
          <w:bCs/>
          <w:color w:val="000000"/>
        </w:rPr>
        <w:t>.</w:t>
      </w:r>
      <w:r w:rsidRPr="00B933D6">
        <w:rPr>
          <w:rFonts w:ascii="Cambria" w:hAnsi="Cambria" w:cs="Arial"/>
          <w:b/>
          <w:bCs/>
          <w:color w:val="000000"/>
        </w:rPr>
        <w:t>F</w:t>
      </w:r>
      <w:r w:rsidRPr="00B933D6">
        <w:rPr>
          <w:rFonts w:ascii="Cambria" w:hAnsi="Cambria" w:cs="Arial"/>
          <w:color w:val="000000"/>
        </w:rPr>
        <w:t>. (In prep</w:t>
      </w:r>
      <w:r w:rsidR="005F6B97" w:rsidRPr="00B933D6">
        <w:rPr>
          <w:rFonts w:ascii="Cambria" w:hAnsi="Cambria" w:cs="Arial"/>
          <w:color w:val="000000"/>
        </w:rPr>
        <w:t>aration</w:t>
      </w:r>
      <w:r w:rsidRPr="00B933D6">
        <w:rPr>
          <w:rFonts w:ascii="Cambria" w:hAnsi="Cambria" w:cs="Arial"/>
          <w:color w:val="000000"/>
        </w:rPr>
        <w:t>). School-based reproductive health education: Inclusion of youth on the autism spectrum in a representative U.S. sample.</w:t>
      </w:r>
    </w:p>
    <w:p w14:paraId="3CB3E6CA" w14:textId="77777777" w:rsidR="00711107" w:rsidRPr="00B933D6" w:rsidRDefault="00711107" w:rsidP="0021088A">
      <w:pPr>
        <w:pStyle w:val="ListParagraph"/>
        <w:ind w:left="810" w:hanging="720"/>
        <w:rPr>
          <w:rFonts w:ascii="Cambria" w:hAnsi="Cambria" w:cs="Arial"/>
          <w:color w:val="000000"/>
        </w:rPr>
      </w:pPr>
    </w:p>
    <w:p w14:paraId="2480BF2B" w14:textId="56B3509D" w:rsidR="00947427" w:rsidRPr="00B933D6" w:rsidRDefault="00407D65" w:rsidP="0021088A">
      <w:pPr>
        <w:pStyle w:val="ListParagraph"/>
        <w:numPr>
          <w:ilvl w:val="0"/>
          <w:numId w:val="20"/>
        </w:numPr>
        <w:ind w:left="810" w:hanging="72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w:t>
      </w:r>
      <w:r w:rsidR="00B10AF7" w:rsidRPr="00B933D6">
        <w:rPr>
          <w:rFonts w:ascii="Cambria" w:hAnsi="Cambria" w:cs="Arial"/>
          <w:color w:val="000000"/>
        </w:rPr>
        <w:t>Corso, P., Paruk, J., Bair-Merritt, M. (</w:t>
      </w:r>
      <w:r w:rsidR="00DD579C">
        <w:rPr>
          <w:rFonts w:ascii="Cambria" w:hAnsi="Cambria" w:cs="Arial"/>
          <w:color w:val="000000"/>
        </w:rPr>
        <w:t>I</w:t>
      </w:r>
      <w:r w:rsidR="00B10AF7" w:rsidRPr="00B933D6">
        <w:rPr>
          <w:rFonts w:ascii="Cambria" w:hAnsi="Cambria" w:cs="Arial"/>
          <w:color w:val="000000"/>
        </w:rPr>
        <w:t>n preparation). Cost analysis of a pediatrics-based brief intervention to prevent dating abuse perpetration</w:t>
      </w:r>
      <w:r w:rsidRPr="00B933D6">
        <w:rPr>
          <w:rFonts w:ascii="Cambria" w:hAnsi="Cambria" w:cs="Arial"/>
          <w:color w:val="000000"/>
        </w:rPr>
        <w:t>.</w:t>
      </w:r>
    </w:p>
    <w:p w14:paraId="7FDE15C7" w14:textId="77777777" w:rsidR="00947427" w:rsidRPr="00B933D6" w:rsidRDefault="00947427" w:rsidP="0021088A">
      <w:pPr>
        <w:pStyle w:val="ListParagraph"/>
        <w:ind w:left="810" w:hanging="720"/>
        <w:rPr>
          <w:rFonts w:ascii="Cambria" w:hAnsi="Cambria" w:cs="Arial"/>
          <w:color w:val="000000"/>
        </w:rPr>
      </w:pPr>
    </w:p>
    <w:p w14:paraId="133BCA1C" w14:textId="0A944738" w:rsidR="0060388F" w:rsidRPr="00B933D6" w:rsidRDefault="00104A24" w:rsidP="0021088A">
      <w:pPr>
        <w:pStyle w:val="ListParagraph"/>
        <w:numPr>
          <w:ilvl w:val="0"/>
          <w:numId w:val="20"/>
        </w:numPr>
        <w:ind w:left="810" w:hanging="720"/>
        <w:rPr>
          <w:rFonts w:ascii="Cambria" w:hAnsi="Cambria" w:cs="Arial"/>
          <w:color w:val="000000"/>
        </w:rPr>
      </w:pPr>
      <w:r w:rsidRPr="00B933D6">
        <w:rPr>
          <w:rFonts w:ascii="Cambria" w:hAnsi="Cambria" w:cs="Arial"/>
          <w:color w:val="000000"/>
        </w:rPr>
        <w:t xml:space="preserve">Henninger, M.W., McAdams, M., Clements, A.D., </w:t>
      </w:r>
      <w:r w:rsidRPr="00B933D6">
        <w:rPr>
          <w:rFonts w:ascii="Cambria" w:hAnsi="Cambria" w:cs="Arial"/>
          <w:b/>
          <w:color w:val="000000"/>
        </w:rPr>
        <w:t>Rothman, E.F</w:t>
      </w:r>
      <w:r w:rsidRPr="00B933D6">
        <w:rPr>
          <w:rFonts w:ascii="Cambria" w:hAnsi="Cambria" w:cs="Arial"/>
          <w:color w:val="000000"/>
        </w:rPr>
        <w:t>., Bailey, B.A. (</w:t>
      </w:r>
      <w:r w:rsidR="005F6B97" w:rsidRPr="00B933D6">
        <w:rPr>
          <w:rFonts w:ascii="Cambria" w:hAnsi="Cambria" w:cs="Arial"/>
          <w:color w:val="000000"/>
        </w:rPr>
        <w:t>I</w:t>
      </w:r>
      <w:r w:rsidRPr="00B933D6">
        <w:rPr>
          <w:rFonts w:ascii="Cambria" w:hAnsi="Cambria" w:cs="Arial"/>
          <w:color w:val="000000"/>
        </w:rPr>
        <w:t>n preparation).  Intimate partner violence victimization and opioid use by pregnant women in rural Appalachia: A cross-sectional analysis</w:t>
      </w:r>
    </w:p>
    <w:p w14:paraId="120C4E94" w14:textId="77777777" w:rsidR="00095A64" w:rsidRPr="00B933D6" w:rsidRDefault="00095A64" w:rsidP="0021088A">
      <w:pPr>
        <w:jc w:val="both"/>
        <w:rPr>
          <w:rFonts w:ascii="Cambria" w:hAnsi="Cambria"/>
          <w:iCs/>
          <w:color w:val="000000"/>
        </w:rPr>
      </w:pPr>
    </w:p>
    <w:p w14:paraId="0AF766F3" w14:textId="77777777" w:rsidR="00D56262" w:rsidRPr="00B933D6" w:rsidRDefault="00D56262" w:rsidP="0021088A">
      <w:pPr>
        <w:jc w:val="both"/>
        <w:rPr>
          <w:rFonts w:ascii="Cambria" w:hAnsi="Cambria"/>
          <w:iCs/>
          <w:color w:val="000000"/>
        </w:rPr>
      </w:pPr>
      <w:r w:rsidRPr="00B933D6">
        <w:rPr>
          <w:rFonts w:ascii="Cambria" w:hAnsi="Cambria"/>
          <w:i/>
          <w:iCs/>
          <w:color w:val="000000"/>
          <w:u w:val="single"/>
        </w:rPr>
        <w:t>Government Reports</w:t>
      </w:r>
    </w:p>
    <w:p w14:paraId="42AFC42D" w14:textId="77777777" w:rsidR="00D56262" w:rsidRPr="00B933D6" w:rsidRDefault="00D56262" w:rsidP="0021088A">
      <w:pPr>
        <w:jc w:val="both"/>
        <w:rPr>
          <w:rFonts w:ascii="Cambria" w:hAnsi="Cambria"/>
          <w:i/>
          <w:iCs/>
          <w:color w:val="000000"/>
        </w:rPr>
      </w:pPr>
    </w:p>
    <w:p w14:paraId="34E66183" w14:textId="19F6B88B" w:rsidR="00D56262" w:rsidRPr="00EC7249" w:rsidRDefault="00D56262" w:rsidP="00EC7249">
      <w:pPr>
        <w:pStyle w:val="ListParagraph"/>
        <w:rPr>
          <w:rFonts w:ascii="Cambria" w:hAnsi="Cambria"/>
        </w:rPr>
      </w:pPr>
      <w:bookmarkStart w:id="2" w:name="_Hlk69027906"/>
      <w:r w:rsidRPr="00EC7249">
        <w:rPr>
          <w:rFonts w:ascii="Cambria" w:hAnsi="Cambria"/>
          <w:b/>
        </w:rPr>
        <w:t xml:space="preserve">Rothman </w:t>
      </w:r>
      <w:r w:rsidR="00CB4338" w:rsidRPr="00EC7249">
        <w:rPr>
          <w:rFonts w:ascii="Cambria" w:hAnsi="Cambria"/>
          <w:b/>
        </w:rPr>
        <w:t>E.F.</w:t>
      </w:r>
      <w:r w:rsidR="00410EEC" w:rsidRPr="00EC7249">
        <w:rPr>
          <w:rFonts w:ascii="Cambria" w:hAnsi="Cambria"/>
        </w:rPr>
        <w:t xml:space="preserve">, Butchart A, &amp; Cerda M. </w:t>
      </w:r>
      <w:r w:rsidRPr="00EC7249">
        <w:rPr>
          <w:rFonts w:ascii="Cambria" w:hAnsi="Cambria"/>
        </w:rPr>
        <w:t>(2003)</w:t>
      </w:r>
      <w:r w:rsidRPr="00EC7249">
        <w:rPr>
          <w:rFonts w:ascii="Cambria" w:hAnsi="Cambria"/>
          <w:i/>
          <w:iCs/>
        </w:rPr>
        <w:t xml:space="preserve">. </w:t>
      </w:r>
      <w:r w:rsidR="00DA5E61" w:rsidRPr="00EC7249">
        <w:rPr>
          <w:rFonts w:ascii="Cambria" w:hAnsi="Cambria"/>
          <w:i/>
        </w:rPr>
        <w:t>Inte</w:t>
      </w:r>
      <w:r w:rsidR="00AC3DB3" w:rsidRPr="00EC7249">
        <w:rPr>
          <w:rFonts w:ascii="Cambria" w:hAnsi="Cambria"/>
          <w:i/>
        </w:rPr>
        <w:t>rventions with men who batter: A</w:t>
      </w:r>
      <w:r w:rsidR="00DA5E61" w:rsidRPr="00EC7249">
        <w:rPr>
          <w:rFonts w:ascii="Cambria" w:hAnsi="Cambria"/>
          <w:i/>
        </w:rPr>
        <w:t xml:space="preserve"> global p</w:t>
      </w:r>
      <w:r w:rsidRPr="00EC7249">
        <w:rPr>
          <w:rFonts w:ascii="Cambria" w:hAnsi="Cambria"/>
          <w:i/>
        </w:rPr>
        <w:t>erspective.</w:t>
      </w:r>
      <w:r w:rsidR="00DA5E61" w:rsidRPr="00EC7249">
        <w:rPr>
          <w:rFonts w:ascii="Cambria" w:hAnsi="Cambria"/>
        </w:rPr>
        <w:t xml:space="preserve"> </w:t>
      </w:r>
      <w:r w:rsidR="00410EEC" w:rsidRPr="00EC7249">
        <w:rPr>
          <w:rFonts w:ascii="Cambria" w:hAnsi="Cambria"/>
        </w:rPr>
        <w:t xml:space="preserve">Geneva, Switzerland: </w:t>
      </w:r>
      <w:r w:rsidRPr="00EC7249">
        <w:rPr>
          <w:rFonts w:ascii="Cambria" w:hAnsi="Cambria"/>
        </w:rPr>
        <w:t>World Health Organization</w:t>
      </w:r>
      <w:bookmarkEnd w:id="2"/>
      <w:r w:rsidRPr="00EC7249">
        <w:rPr>
          <w:rFonts w:ascii="Cambria" w:hAnsi="Cambria"/>
        </w:rPr>
        <w:t>.</w:t>
      </w:r>
    </w:p>
    <w:p w14:paraId="2D51109A" w14:textId="77777777" w:rsidR="00EC7249" w:rsidRDefault="00EC7249" w:rsidP="00EC7249">
      <w:pPr>
        <w:pStyle w:val="ListParagraph"/>
        <w:rPr>
          <w:rFonts w:ascii="Cambria" w:hAnsi="Cambria"/>
          <w:i/>
          <w:iCs/>
          <w:color w:val="000000"/>
          <w:u w:val="single"/>
        </w:rPr>
      </w:pPr>
    </w:p>
    <w:p w14:paraId="71E29BE8" w14:textId="712B8318" w:rsidR="00604E5A" w:rsidRPr="00EC7249" w:rsidRDefault="00D56262" w:rsidP="00EC7249">
      <w:pPr>
        <w:pStyle w:val="ListParagraph"/>
        <w:ind w:left="90"/>
        <w:rPr>
          <w:rFonts w:ascii="Cambria" w:hAnsi="Cambria"/>
          <w:i/>
          <w:iCs/>
          <w:color w:val="000000"/>
          <w:u w:val="single"/>
        </w:rPr>
      </w:pPr>
      <w:r w:rsidRPr="00EC7249">
        <w:rPr>
          <w:rFonts w:ascii="Cambria" w:hAnsi="Cambria"/>
          <w:i/>
          <w:iCs/>
          <w:color w:val="000000"/>
          <w:u w:val="single"/>
        </w:rPr>
        <w:t>Book</w:t>
      </w:r>
      <w:r w:rsidR="0002687D" w:rsidRPr="00EC7249">
        <w:rPr>
          <w:rFonts w:ascii="Cambria" w:hAnsi="Cambria"/>
          <w:i/>
          <w:iCs/>
          <w:color w:val="000000"/>
          <w:u w:val="single"/>
        </w:rPr>
        <w:t xml:space="preserve">s </w:t>
      </w:r>
    </w:p>
    <w:p w14:paraId="27150499" w14:textId="77777777" w:rsidR="00EC7249" w:rsidRDefault="00EC7249" w:rsidP="00EC7249">
      <w:pPr>
        <w:ind w:left="720"/>
        <w:rPr>
          <w:rFonts w:ascii="Cambria" w:hAnsi="Cambria"/>
          <w:color w:val="000000"/>
        </w:rPr>
      </w:pPr>
    </w:p>
    <w:p w14:paraId="207DD8BD" w14:textId="2A0F469F" w:rsidR="007313E5" w:rsidRDefault="0002687D" w:rsidP="00EC7249">
      <w:pPr>
        <w:ind w:left="720"/>
        <w:rPr>
          <w:rFonts w:ascii="Cambria" w:hAnsi="Cambria"/>
          <w:color w:val="000000"/>
        </w:rPr>
      </w:pPr>
      <w:r w:rsidRPr="00B933D6">
        <w:rPr>
          <w:rFonts w:ascii="Cambria" w:hAnsi="Cambria"/>
          <w:b/>
          <w:bCs/>
          <w:color w:val="000000"/>
        </w:rPr>
        <w:t>Rothman, E.F</w:t>
      </w:r>
      <w:r w:rsidRPr="00B933D6">
        <w:rPr>
          <w:rFonts w:ascii="Cambria" w:hAnsi="Cambria"/>
          <w:color w:val="000000"/>
        </w:rPr>
        <w:t>. (in pre</w:t>
      </w:r>
      <w:r w:rsidR="00C01C01" w:rsidRPr="00B933D6">
        <w:rPr>
          <w:rFonts w:ascii="Cambria" w:hAnsi="Cambria"/>
          <w:color w:val="000000"/>
        </w:rPr>
        <w:t>ss</w:t>
      </w:r>
      <w:r w:rsidRPr="00B933D6">
        <w:rPr>
          <w:rFonts w:ascii="Cambria" w:hAnsi="Cambria"/>
          <w:color w:val="000000"/>
        </w:rPr>
        <w:t xml:space="preserve">). </w:t>
      </w:r>
      <w:r w:rsidRPr="00B933D6">
        <w:rPr>
          <w:rFonts w:ascii="Cambria" w:hAnsi="Cambria"/>
          <w:i/>
          <w:color w:val="000000"/>
        </w:rPr>
        <w:t xml:space="preserve">Pornography and </w:t>
      </w:r>
      <w:r w:rsidR="00C01C01" w:rsidRPr="00B933D6">
        <w:rPr>
          <w:rFonts w:ascii="Cambria" w:hAnsi="Cambria"/>
          <w:i/>
          <w:color w:val="000000"/>
        </w:rPr>
        <w:t>Public Health</w:t>
      </w:r>
      <w:r w:rsidRPr="00B933D6">
        <w:rPr>
          <w:rFonts w:ascii="Cambria" w:hAnsi="Cambria"/>
          <w:color w:val="000000"/>
        </w:rPr>
        <w:t>. Oxford University Press.</w:t>
      </w:r>
    </w:p>
    <w:p w14:paraId="5C61FF0E" w14:textId="77777777" w:rsidR="007313E5" w:rsidRDefault="007313E5" w:rsidP="007313E5">
      <w:pPr>
        <w:ind w:left="720"/>
        <w:rPr>
          <w:rFonts w:ascii="Cambria" w:hAnsi="Cambria"/>
          <w:color w:val="000000"/>
        </w:rPr>
      </w:pPr>
    </w:p>
    <w:p w14:paraId="2BF6B034" w14:textId="77777777" w:rsidR="0071593B" w:rsidRDefault="0071593B" w:rsidP="00EC7249">
      <w:pPr>
        <w:pStyle w:val="ListParagraph"/>
        <w:ind w:left="90"/>
        <w:rPr>
          <w:rFonts w:ascii="Cambria" w:hAnsi="Cambria"/>
          <w:i/>
          <w:iCs/>
          <w:color w:val="000000"/>
          <w:u w:val="single"/>
        </w:rPr>
      </w:pPr>
    </w:p>
    <w:p w14:paraId="53C3CF84" w14:textId="03749EA4" w:rsidR="007313E5" w:rsidRPr="00EC7249" w:rsidRDefault="007313E5" w:rsidP="00EC7249">
      <w:pPr>
        <w:pStyle w:val="ListParagraph"/>
        <w:ind w:left="90"/>
        <w:rPr>
          <w:rFonts w:ascii="Cambria" w:hAnsi="Cambria"/>
          <w:color w:val="000000"/>
        </w:rPr>
      </w:pPr>
      <w:r w:rsidRPr="00EC7249">
        <w:rPr>
          <w:rFonts w:ascii="Cambria" w:hAnsi="Cambria"/>
          <w:i/>
          <w:iCs/>
          <w:color w:val="000000"/>
          <w:u w:val="single"/>
        </w:rPr>
        <w:lastRenderedPageBreak/>
        <w:t>Book Sections</w:t>
      </w:r>
    </w:p>
    <w:p w14:paraId="70221263" w14:textId="77777777" w:rsidR="0002687D" w:rsidRPr="00B933D6" w:rsidRDefault="0002687D" w:rsidP="0021088A">
      <w:pPr>
        <w:ind w:left="720"/>
        <w:rPr>
          <w:rFonts w:ascii="Cambria" w:hAnsi="Cambria"/>
          <w:color w:val="000000"/>
        </w:rPr>
      </w:pPr>
    </w:p>
    <w:p w14:paraId="2D3F0BEC" w14:textId="77777777" w:rsidR="00DB5DB5" w:rsidRPr="0081079F" w:rsidRDefault="00DB5DB5" w:rsidP="0081079F">
      <w:pPr>
        <w:ind w:left="720" w:hanging="630"/>
        <w:rPr>
          <w:rFonts w:ascii="Cambria" w:hAnsi="Cambria"/>
          <w:color w:val="000000"/>
          <w:sz w:val="22"/>
          <w:szCs w:val="22"/>
        </w:rPr>
      </w:pPr>
    </w:p>
    <w:p w14:paraId="0AC59DC2" w14:textId="77777777" w:rsidR="0081079F" w:rsidRPr="0081079F" w:rsidRDefault="0081079F" w:rsidP="0081079F">
      <w:pPr>
        <w:pStyle w:val="ListParagraph"/>
        <w:numPr>
          <w:ilvl w:val="0"/>
          <w:numId w:val="36"/>
        </w:numPr>
        <w:autoSpaceDE w:val="0"/>
        <w:autoSpaceDN w:val="0"/>
        <w:adjustRightInd w:val="0"/>
        <w:ind w:hanging="630"/>
        <w:rPr>
          <w:rFonts w:ascii="Cambria" w:hAnsi="Cambria" w:cs="Segoe UI"/>
          <w:sz w:val="22"/>
          <w:szCs w:val="22"/>
          <w:lang w:eastAsia="ja-JP"/>
        </w:rPr>
      </w:pPr>
      <w:r w:rsidRPr="0081079F">
        <w:rPr>
          <w:rFonts w:ascii="Cambria" w:hAnsi="Cambria" w:cs="Segoe UI"/>
          <w:b/>
          <w:bCs/>
          <w:sz w:val="22"/>
          <w:szCs w:val="22"/>
          <w:lang w:eastAsia="ja-JP"/>
        </w:rPr>
        <w:t>Rothman, E. F</w:t>
      </w:r>
      <w:r w:rsidRPr="0081079F">
        <w:rPr>
          <w:rFonts w:ascii="Cambria" w:hAnsi="Cambria" w:cs="Segoe UI"/>
          <w:sz w:val="22"/>
          <w:szCs w:val="22"/>
          <w:lang w:eastAsia="ja-JP"/>
        </w:rPr>
        <w:t xml:space="preserve">., Siegel, M., Bair-Merritt, M., Wallin, M., &amp; Zeoli, A. M. (2021). 6. The Role of Firearms in Intimate Partner Violence. In </w:t>
      </w:r>
      <w:r w:rsidRPr="0081079F">
        <w:rPr>
          <w:rFonts w:ascii="Cambria" w:hAnsi="Cambria" w:cs="Segoe UI"/>
          <w:i/>
          <w:iCs/>
          <w:sz w:val="22"/>
          <w:szCs w:val="22"/>
          <w:lang w:eastAsia="ja-JP"/>
        </w:rPr>
        <w:t>Gun Violence Prevention: A Public Health Approach</w:t>
      </w:r>
      <w:r w:rsidRPr="0081079F">
        <w:rPr>
          <w:rFonts w:ascii="Cambria" w:hAnsi="Cambria" w:cs="Segoe UI"/>
          <w:sz w:val="22"/>
          <w:szCs w:val="22"/>
          <w:lang w:eastAsia="ja-JP"/>
        </w:rPr>
        <w:t>. American Public Health Association. https://doi.org/doi:10.2105/9780875533124ch0610.2105/9780875533124ch06</w:t>
      </w:r>
    </w:p>
    <w:p w14:paraId="6EC8071C" w14:textId="77777777" w:rsidR="0081079F" w:rsidRPr="0081079F" w:rsidRDefault="0081079F" w:rsidP="0081079F">
      <w:pPr>
        <w:ind w:left="720"/>
        <w:rPr>
          <w:rFonts w:ascii="Cambria" w:hAnsi="Cambria"/>
          <w:color w:val="000000"/>
        </w:rPr>
      </w:pPr>
    </w:p>
    <w:p w14:paraId="538FB6A5" w14:textId="36762DCE" w:rsidR="00837BAA" w:rsidRPr="00B933D6" w:rsidRDefault="00837BAA" w:rsidP="0061432E">
      <w:pPr>
        <w:numPr>
          <w:ilvl w:val="0"/>
          <w:numId w:val="36"/>
        </w:numPr>
        <w:ind w:hanging="630"/>
        <w:rPr>
          <w:rFonts w:ascii="Cambria" w:hAnsi="Cambria"/>
          <w:color w:val="000000"/>
        </w:rPr>
      </w:pPr>
      <w:r w:rsidRPr="00B933D6">
        <w:rPr>
          <w:rFonts w:ascii="Cambria" w:hAnsi="Cambria"/>
          <w:b/>
          <w:color w:val="000000"/>
        </w:rPr>
        <w:t>Rothman, E.F</w:t>
      </w:r>
      <w:r w:rsidR="002F7AB1" w:rsidRPr="00B933D6">
        <w:rPr>
          <w:rFonts w:ascii="Cambria" w:hAnsi="Cambria"/>
          <w:color w:val="000000"/>
        </w:rPr>
        <w:t>. &amp; Bair-Merritt, M. (2018</w:t>
      </w:r>
      <w:r w:rsidRPr="00B933D6">
        <w:rPr>
          <w:rFonts w:ascii="Cambria" w:hAnsi="Cambria"/>
          <w:color w:val="000000"/>
        </w:rPr>
        <w:t xml:space="preserve">). </w:t>
      </w:r>
      <w:r w:rsidR="00DE71F8" w:rsidRPr="00B933D6">
        <w:rPr>
          <w:rFonts w:ascii="Cambria" w:hAnsi="Cambria"/>
          <w:color w:val="000000"/>
        </w:rPr>
        <w:t>The Commercial Sexual Exploitation of C</w:t>
      </w:r>
      <w:r w:rsidRPr="00B933D6">
        <w:rPr>
          <w:rFonts w:ascii="Cambria" w:hAnsi="Cambria"/>
          <w:color w:val="000000"/>
        </w:rPr>
        <w:t>hildren.</w:t>
      </w:r>
      <w:r w:rsidRPr="00B933D6">
        <w:rPr>
          <w:rFonts w:ascii="Cambria" w:hAnsi="Cambria"/>
          <w:i/>
          <w:color w:val="000000"/>
        </w:rPr>
        <w:t xml:space="preserve"> </w:t>
      </w:r>
      <w:r w:rsidRPr="00B933D6">
        <w:rPr>
          <w:rFonts w:ascii="Cambria" w:hAnsi="Cambria"/>
          <w:color w:val="000000"/>
        </w:rPr>
        <w:t xml:space="preserve">In </w:t>
      </w:r>
      <w:proofErr w:type="spellStart"/>
      <w:r w:rsidRPr="00B933D6">
        <w:rPr>
          <w:rFonts w:ascii="Cambria" w:hAnsi="Cambria"/>
          <w:color w:val="000000"/>
        </w:rPr>
        <w:t>Ofosky</w:t>
      </w:r>
      <w:proofErr w:type="spellEnd"/>
      <w:r w:rsidRPr="00B933D6">
        <w:rPr>
          <w:rFonts w:ascii="Cambria" w:hAnsi="Cambria"/>
          <w:color w:val="000000"/>
        </w:rPr>
        <w:t>, J &amp; McAlister-Groves, B. (Eds.),</w:t>
      </w:r>
      <w:r w:rsidRPr="00B933D6">
        <w:rPr>
          <w:rFonts w:ascii="Cambria" w:hAnsi="Cambria"/>
          <w:i/>
          <w:color w:val="000000"/>
        </w:rPr>
        <w:t xml:space="preserve"> Violence and Trauma in the Lives of Children: 2 Volumes</w:t>
      </w:r>
      <w:r w:rsidRPr="00B933D6">
        <w:rPr>
          <w:rFonts w:ascii="Cambria" w:hAnsi="Cambria"/>
          <w:color w:val="000000"/>
        </w:rPr>
        <w:t>. Santa Barbara, CA: ABC-CLIO</w:t>
      </w:r>
    </w:p>
    <w:p w14:paraId="75CF4315" w14:textId="77777777" w:rsidR="00837BAA" w:rsidRPr="00B933D6" w:rsidRDefault="00837BAA" w:rsidP="0061432E">
      <w:pPr>
        <w:ind w:left="720" w:hanging="630"/>
        <w:rPr>
          <w:rFonts w:ascii="Cambria" w:hAnsi="Cambria"/>
          <w:color w:val="000000"/>
        </w:rPr>
      </w:pPr>
    </w:p>
    <w:p w14:paraId="7FDDFC23" w14:textId="77777777" w:rsidR="000C556B" w:rsidRPr="00B933D6" w:rsidRDefault="000C556B" w:rsidP="0061432E">
      <w:pPr>
        <w:numPr>
          <w:ilvl w:val="0"/>
          <w:numId w:val="36"/>
        </w:numPr>
        <w:ind w:hanging="630"/>
        <w:rPr>
          <w:rFonts w:ascii="Cambria" w:hAnsi="Cambria"/>
          <w:color w:val="000000"/>
        </w:rPr>
      </w:pPr>
      <w:r w:rsidRPr="00B933D6">
        <w:rPr>
          <w:rFonts w:ascii="Cambria" w:hAnsi="Cambria"/>
          <w:b/>
          <w:color w:val="000000"/>
        </w:rPr>
        <w:t>Rothman, E.F</w:t>
      </w:r>
      <w:r w:rsidR="000B2C02" w:rsidRPr="00B933D6">
        <w:rPr>
          <w:rFonts w:ascii="Cambria" w:hAnsi="Cambria"/>
          <w:color w:val="000000"/>
        </w:rPr>
        <w:t>. (2018</w:t>
      </w:r>
      <w:r w:rsidRPr="00B933D6">
        <w:rPr>
          <w:rFonts w:ascii="Cambria" w:hAnsi="Cambria"/>
          <w:color w:val="000000"/>
        </w:rPr>
        <w:t xml:space="preserve">).  Theories on the causation of dating abuse perpetration. </w:t>
      </w:r>
      <w:r w:rsidR="00127641" w:rsidRPr="00B933D6">
        <w:rPr>
          <w:rFonts w:ascii="Cambria" w:hAnsi="Cambria"/>
          <w:color w:val="000000"/>
        </w:rPr>
        <w:t xml:space="preserve">In Wolfe, D &amp; Temple, J. (Eds.), </w:t>
      </w:r>
      <w:r w:rsidR="00127641" w:rsidRPr="00B933D6">
        <w:rPr>
          <w:rFonts w:ascii="Cambria" w:hAnsi="Cambria"/>
          <w:i/>
          <w:color w:val="000000"/>
        </w:rPr>
        <w:t>Adolescent dating violence.</w:t>
      </w:r>
      <w:r w:rsidR="00127641" w:rsidRPr="00B933D6">
        <w:rPr>
          <w:rFonts w:ascii="Cambria" w:hAnsi="Cambria"/>
          <w:color w:val="000000"/>
        </w:rPr>
        <w:t xml:space="preserve"> San Diego, CA: Elsevier</w:t>
      </w:r>
    </w:p>
    <w:p w14:paraId="3CB648E9" w14:textId="77777777" w:rsidR="000C556B" w:rsidRPr="00B933D6" w:rsidRDefault="000C556B" w:rsidP="0061432E">
      <w:pPr>
        <w:ind w:left="720" w:hanging="630"/>
        <w:rPr>
          <w:rFonts w:ascii="Cambria" w:hAnsi="Cambria"/>
          <w:color w:val="000000"/>
        </w:rPr>
      </w:pPr>
    </w:p>
    <w:p w14:paraId="24CB1C2F" w14:textId="4B470422" w:rsidR="00C03EE9" w:rsidRPr="00B933D6" w:rsidRDefault="00C03EE9" w:rsidP="0061432E">
      <w:pPr>
        <w:numPr>
          <w:ilvl w:val="0"/>
          <w:numId w:val="36"/>
        </w:numPr>
        <w:ind w:hanging="630"/>
        <w:rPr>
          <w:rFonts w:ascii="Cambria" w:hAnsi="Cambria"/>
          <w:color w:val="000000"/>
        </w:rPr>
      </w:pPr>
      <w:r w:rsidRPr="00B933D6">
        <w:rPr>
          <w:rFonts w:ascii="Cambria" w:hAnsi="Cambria"/>
          <w:color w:val="000000"/>
        </w:rPr>
        <w:t xml:space="preserve">McCauley, H. L., Coulter, R. S., </w:t>
      </w:r>
      <w:proofErr w:type="spellStart"/>
      <w:r w:rsidRPr="00B933D6">
        <w:rPr>
          <w:rFonts w:ascii="Cambria" w:hAnsi="Cambria"/>
          <w:color w:val="000000"/>
        </w:rPr>
        <w:t>Bogen</w:t>
      </w:r>
      <w:proofErr w:type="spellEnd"/>
      <w:r w:rsidRPr="00B933D6">
        <w:rPr>
          <w:rFonts w:ascii="Cambria" w:hAnsi="Cambria"/>
          <w:color w:val="000000"/>
        </w:rPr>
        <w:t xml:space="preserve">, K. W., </w:t>
      </w:r>
      <w:r w:rsidR="000B2C02" w:rsidRPr="00B933D6">
        <w:rPr>
          <w:rFonts w:ascii="Cambria" w:hAnsi="Cambria"/>
          <w:b/>
          <w:color w:val="000000"/>
        </w:rPr>
        <w:t>Rothman</w:t>
      </w:r>
      <w:r w:rsidRPr="00B933D6">
        <w:rPr>
          <w:rFonts w:ascii="Cambria" w:hAnsi="Cambria"/>
          <w:b/>
          <w:color w:val="000000"/>
        </w:rPr>
        <w:t xml:space="preserve">, </w:t>
      </w:r>
      <w:r w:rsidR="00CB4338" w:rsidRPr="00B933D6">
        <w:rPr>
          <w:rFonts w:ascii="Cambria" w:hAnsi="Cambria"/>
          <w:b/>
          <w:color w:val="000000"/>
        </w:rPr>
        <w:t>E.F.</w:t>
      </w:r>
      <w:r w:rsidR="000B2C02" w:rsidRPr="00B933D6">
        <w:rPr>
          <w:rFonts w:ascii="Cambria" w:hAnsi="Cambria"/>
          <w:color w:val="000000"/>
        </w:rPr>
        <w:t xml:space="preserve"> (2018</w:t>
      </w:r>
      <w:r w:rsidRPr="00B933D6">
        <w:rPr>
          <w:rFonts w:ascii="Cambria" w:hAnsi="Cambria"/>
          <w:color w:val="000000"/>
        </w:rPr>
        <w:t xml:space="preserve">). Sexual assault risk and prevention among sexual and gender minority populations. In Orchowski, L., &amp; Gidycz, C. (Eds.), </w:t>
      </w:r>
      <w:r w:rsidRPr="00B933D6">
        <w:rPr>
          <w:rFonts w:ascii="Cambria" w:hAnsi="Cambria"/>
          <w:i/>
          <w:color w:val="000000"/>
        </w:rPr>
        <w:t xml:space="preserve">Sexual assault risk reduction and resistance: Theory, </w:t>
      </w:r>
      <w:proofErr w:type="gramStart"/>
      <w:r w:rsidRPr="00B933D6">
        <w:rPr>
          <w:rFonts w:ascii="Cambria" w:hAnsi="Cambria"/>
          <w:i/>
          <w:color w:val="000000"/>
        </w:rPr>
        <w:t>research</w:t>
      </w:r>
      <w:proofErr w:type="gramEnd"/>
      <w:r w:rsidRPr="00B933D6">
        <w:rPr>
          <w:rFonts w:ascii="Cambria" w:hAnsi="Cambria"/>
          <w:i/>
          <w:color w:val="000000"/>
        </w:rPr>
        <w:t xml:space="preserve"> and practice. </w:t>
      </w:r>
      <w:r w:rsidR="000022B2" w:rsidRPr="00B933D6">
        <w:rPr>
          <w:rFonts w:ascii="Cambria" w:hAnsi="Cambria"/>
          <w:color w:val="000000"/>
        </w:rPr>
        <w:t xml:space="preserve">Amsterdam, Netherlands: </w:t>
      </w:r>
      <w:r w:rsidRPr="00B933D6">
        <w:rPr>
          <w:rFonts w:ascii="Cambria" w:hAnsi="Cambria"/>
          <w:color w:val="000000"/>
        </w:rPr>
        <w:t>Elsevier.</w:t>
      </w:r>
    </w:p>
    <w:p w14:paraId="0C178E9E" w14:textId="77777777" w:rsidR="003C5CF9" w:rsidRPr="00B933D6" w:rsidRDefault="003C5CF9" w:rsidP="0061432E">
      <w:pPr>
        <w:ind w:left="720" w:hanging="630"/>
        <w:rPr>
          <w:rFonts w:ascii="Cambria" w:hAnsi="Cambria"/>
          <w:color w:val="000000"/>
        </w:rPr>
      </w:pPr>
    </w:p>
    <w:p w14:paraId="636459E9" w14:textId="20DEE498" w:rsidR="003909C5" w:rsidRPr="00B933D6" w:rsidRDefault="00604E5A" w:rsidP="0061432E">
      <w:pPr>
        <w:numPr>
          <w:ilvl w:val="0"/>
          <w:numId w:val="36"/>
        </w:numPr>
        <w:ind w:hanging="630"/>
        <w:rPr>
          <w:rFonts w:ascii="Cambria" w:hAnsi="Cambria"/>
          <w:color w:val="000000"/>
        </w:rPr>
      </w:pPr>
      <w:r w:rsidRPr="00B933D6">
        <w:rPr>
          <w:rFonts w:ascii="Cambria" w:hAnsi="Cambria"/>
          <w:b/>
          <w:color w:val="000000"/>
        </w:rPr>
        <w:t>Rothman</w:t>
      </w:r>
      <w:r w:rsidR="00282ED3" w:rsidRPr="00B933D6">
        <w:rPr>
          <w:rFonts w:ascii="Cambria" w:hAnsi="Cambria"/>
          <w:b/>
          <w:color w:val="000000"/>
        </w:rPr>
        <w:t>,</w:t>
      </w:r>
      <w:r w:rsidRPr="00B933D6">
        <w:rPr>
          <w:rFonts w:ascii="Cambria" w:hAnsi="Cambria"/>
          <w:b/>
          <w:color w:val="000000"/>
        </w:rPr>
        <w:t xml:space="preserve"> </w:t>
      </w:r>
      <w:r w:rsidR="00CB4338" w:rsidRPr="00B933D6">
        <w:rPr>
          <w:rFonts w:ascii="Cambria" w:hAnsi="Cambria"/>
          <w:b/>
          <w:color w:val="000000"/>
        </w:rPr>
        <w:t>E.F.</w:t>
      </w:r>
      <w:r w:rsidRPr="00B933D6">
        <w:rPr>
          <w:rFonts w:ascii="Cambria" w:hAnsi="Cambria"/>
          <w:color w:val="000000"/>
        </w:rPr>
        <w:t xml:space="preserve"> &amp; Nnawulezi</w:t>
      </w:r>
      <w:r w:rsidR="00282ED3" w:rsidRPr="00B933D6">
        <w:rPr>
          <w:rFonts w:ascii="Cambria" w:hAnsi="Cambria"/>
          <w:color w:val="000000"/>
        </w:rPr>
        <w:t>,</w:t>
      </w:r>
      <w:r w:rsidRPr="00B933D6">
        <w:rPr>
          <w:rFonts w:ascii="Cambria" w:hAnsi="Cambria"/>
          <w:color w:val="000000"/>
        </w:rPr>
        <w:t xml:space="preserve"> N. (2016)</w:t>
      </w:r>
      <w:r w:rsidR="003909C5" w:rsidRPr="00B933D6">
        <w:rPr>
          <w:rFonts w:ascii="Cambria" w:hAnsi="Cambria"/>
          <w:color w:val="000000"/>
        </w:rPr>
        <w:t xml:space="preserve">. Intimate partner violence, male. In </w:t>
      </w:r>
      <w:r w:rsidR="00282ED3" w:rsidRPr="00B933D6">
        <w:rPr>
          <w:rFonts w:ascii="Cambria" w:hAnsi="Cambria"/>
          <w:color w:val="000000"/>
        </w:rPr>
        <w:t>Goldberg, A. E. (Ed.),</w:t>
      </w:r>
      <w:r w:rsidR="003909C5" w:rsidRPr="00B933D6">
        <w:rPr>
          <w:rFonts w:ascii="Cambria" w:hAnsi="Cambria"/>
          <w:color w:val="000000"/>
        </w:rPr>
        <w:t xml:space="preserve"> </w:t>
      </w:r>
      <w:r w:rsidR="003909C5" w:rsidRPr="00B933D6">
        <w:rPr>
          <w:rFonts w:ascii="Cambria" w:hAnsi="Cambria"/>
          <w:i/>
          <w:color w:val="000000"/>
        </w:rPr>
        <w:t xml:space="preserve">The </w:t>
      </w:r>
      <w:r w:rsidR="00732B3D" w:rsidRPr="00B933D6">
        <w:rPr>
          <w:rFonts w:ascii="Cambria" w:hAnsi="Cambria"/>
          <w:i/>
          <w:color w:val="000000"/>
        </w:rPr>
        <w:t>S</w:t>
      </w:r>
      <w:r w:rsidR="003909C5" w:rsidRPr="00B933D6">
        <w:rPr>
          <w:rFonts w:ascii="Cambria" w:hAnsi="Cambria"/>
          <w:i/>
          <w:color w:val="000000"/>
        </w:rPr>
        <w:t>age encyclopedia of LGBTQ studies</w:t>
      </w:r>
      <w:r w:rsidR="003909C5" w:rsidRPr="00B933D6">
        <w:rPr>
          <w:rFonts w:ascii="Cambria" w:hAnsi="Cambria"/>
          <w:color w:val="000000"/>
        </w:rPr>
        <w:t xml:space="preserve">. Thousand Oaks, CA: Sage. </w:t>
      </w:r>
    </w:p>
    <w:p w14:paraId="3C0395D3" w14:textId="77777777" w:rsidR="00604E5A" w:rsidRPr="00B933D6" w:rsidRDefault="00604E5A" w:rsidP="0061432E">
      <w:pPr>
        <w:ind w:hanging="630"/>
        <w:rPr>
          <w:rFonts w:ascii="Cambria" w:hAnsi="Cambria"/>
        </w:rPr>
      </w:pPr>
    </w:p>
    <w:p w14:paraId="2C65E543" w14:textId="363C4029" w:rsidR="00282ED3" w:rsidRPr="00B933D6" w:rsidRDefault="003909C5" w:rsidP="0061432E">
      <w:pPr>
        <w:numPr>
          <w:ilvl w:val="0"/>
          <w:numId w:val="36"/>
        </w:numPr>
        <w:ind w:hanging="630"/>
        <w:rPr>
          <w:rFonts w:ascii="Cambria" w:hAnsi="Cambria"/>
          <w:color w:val="000000"/>
        </w:rPr>
      </w:pPr>
      <w:r w:rsidRPr="00B933D6">
        <w:rPr>
          <w:rFonts w:ascii="Cambria" w:hAnsi="Cambria"/>
          <w:b/>
          <w:color w:val="000000"/>
        </w:rPr>
        <w:t xml:space="preserve">Rothman </w:t>
      </w:r>
      <w:r w:rsidR="00CB4338" w:rsidRPr="00B933D6">
        <w:rPr>
          <w:rFonts w:ascii="Cambria" w:hAnsi="Cambria"/>
          <w:b/>
          <w:color w:val="000000"/>
        </w:rPr>
        <w:t>E.F.</w:t>
      </w:r>
      <w:r w:rsidRPr="00B933D6">
        <w:rPr>
          <w:rFonts w:ascii="Cambria" w:hAnsi="Cambria"/>
          <w:color w:val="000000"/>
        </w:rPr>
        <w:t xml:space="preserve"> &amp; Nnawulezi</w:t>
      </w:r>
      <w:r w:rsidR="00282ED3" w:rsidRPr="00B933D6">
        <w:rPr>
          <w:rFonts w:ascii="Cambria" w:hAnsi="Cambria"/>
          <w:color w:val="000000"/>
        </w:rPr>
        <w:t>,</w:t>
      </w:r>
      <w:r w:rsidRPr="00B933D6">
        <w:rPr>
          <w:rFonts w:ascii="Cambria" w:hAnsi="Cambria"/>
          <w:color w:val="000000"/>
        </w:rPr>
        <w:t xml:space="preserve"> N. (2016). Intimate partner violence, female. In </w:t>
      </w:r>
      <w:r w:rsidR="00282ED3" w:rsidRPr="00B933D6">
        <w:rPr>
          <w:rFonts w:ascii="Cambria" w:hAnsi="Cambria"/>
          <w:color w:val="000000"/>
        </w:rPr>
        <w:t>Goldberg, A. E. (Ed.),</w:t>
      </w:r>
      <w:r w:rsidRPr="00B933D6">
        <w:rPr>
          <w:rFonts w:ascii="Cambria" w:hAnsi="Cambria"/>
          <w:color w:val="000000"/>
        </w:rPr>
        <w:t xml:space="preserve"> </w:t>
      </w:r>
      <w:r w:rsidRPr="00B933D6">
        <w:rPr>
          <w:rFonts w:ascii="Cambria" w:hAnsi="Cambria"/>
          <w:i/>
          <w:color w:val="000000"/>
        </w:rPr>
        <w:t xml:space="preserve">The </w:t>
      </w:r>
      <w:r w:rsidR="00732B3D" w:rsidRPr="00B933D6">
        <w:rPr>
          <w:rFonts w:ascii="Cambria" w:hAnsi="Cambria"/>
          <w:i/>
          <w:color w:val="000000"/>
        </w:rPr>
        <w:t>S</w:t>
      </w:r>
      <w:r w:rsidRPr="00B933D6">
        <w:rPr>
          <w:rFonts w:ascii="Cambria" w:hAnsi="Cambria"/>
          <w:i/>
          <w:color w:val="000000"/>
        </w:rPr>
        <w:t>age encyclopedia of LGBTQ studies</w:t>
      </w:r>
      <w:r w:rsidRPr="00B933D6">
        <w:rPr>
          <w:rFonts w:ascii="Cambria" w:hAnsi="Cambria"/>
          <w:color w:val="000000"/>
        </w:rPr>
        <w:t>. Thousand Oaks, CA: Sage.</w:t>
      </w:r>
    </w:p>
    <w:p w14:paraId="3254BC2F" w14:textId="77777777" w:rsidR="00282ED3" w:rsidRPr="00B933D6" w:rsidRDefault="00282ED3" w:rsidP="0061432E">
      <w:pPr>
        <w:pStyle w:val="ColorfulList-Accent11"/>
        <w:ind w:hanging="630"/>
        <w:rPr>
          <w:rFonts w:ascii="Cambria" w:hAnsi="Cambria"/>
          <w:b/>
        </w:rPr>
      </w:pPr>
    </w:p>
    <w:p w14:paraId="5BFE49BF" w14:textId="14A4B4B6" w:rsidR="00410EEC" w:rsidRPr="00B933D6" w:rsidRDefault="00604E5A" w:rsidP="0061432E">
      <w:pPr>
        <w:numPr>
          <w:ilvl w:val="0"/>
          <w:numId w:val="36"/>
        </w:numPr>
        <w:ind w:hanging="630"/>
        <w:rPr>
          <w:rFonts w:ascii="Cambria" w:hAnsi="Cambria"/>
          <w:color w:val="000000"/>
        </w:rPr>
      </w:pPr>
      <w:r w:rsidRPr="00B933D6">
        <w:rPr>
          <w:rFonts w:ascii="Cambria" w:hAnsi="Cambria"/>
          <w:b/>
        </w:rPr>
        <w:t>Rothman</w:t>
      </w:r>
      <w:r w:rsidR="00282ED3" w:rsidRPr="00B933D6">
        <w:rPr>
          <w:rFonts w:ascii="Cambria" w:hAnsi="Cambria"/>
          <w:b/>
        </w:rPr>
        <w:t>,</w:t>
      </w:r>
      <w:r w:rsidRPr="00B933D6">
        <w:rPr>
          <w:rFonts w:ascii="Cambria" w:hAnsi="Cambria"/>
          <w:b/>
        </w:rPr>
        <w:t xml:space="preserve"> </w:t>
      </w:r>
      <w:r w:rsidR="00CB4338" w:rsidRPr="00B933D6">
        <w:rPr>
          <w:rFonts w:ascii="Cambria" w:hAnsi="Cambria"/>
          <w:b/>
        </w:rPr>
        <w:t>E.F.</w:t>
      </w:r>
      <w:r w:rsidRPr="00B933D6">
        <w:rPr>
          <w:rFonts w:ascii="Cambria" w:hAnsi="Cambria"/>
        </w:rPr>
        <w:t xml:space="preserve"> &amp; Stuart</w:t>
      </w:r>
      <w:r w:rsidR="00282ED3" w:rsidRPr="00B933D6">
        <w:rPr>
          <w:rFonts w:ascii="Cambria" w:hAnsi="Cambria"/>
        </w:rPr>
        <w:t>, G. (2009</w:t>
      </w:r>
      <w:r w:rsidRPr="00B933D6">
        <w:rPr>
          <w:rFonts w:ascii="Cambria" w:hAnsi="Cambria"/>
        </w:rPr>
        <w:t xml:space="preserve">). Willpower.  </w:t>
      </w:r>
      <w:r w:rsidR="00282ED3" w:rsidRPr="00B933D6">
        <w:rPr>
          <w:rFonts w:ascii="Cambria" w:hAnsi="Cambria"/>
        </w:rPr>
        <w:t xml:space="preserve">In Fisher, G. L., &amp; Roget, N. A. (Eds.), </w:t>
      </w:r>
      <w:r w:rsidR="00282ED3" w:rsidRPr="00B933D6">
        <w:rPr>
          <w:rFonts w:ascii="Cambria" w:hAnsi="Cambria"/>
          <w:i/>
          <w:color w:val="000000"/>
        </w:rPr>
        <w:t>Encyclopedia of substance abuse prevention, treatment, and r</w:t>
      </w:r>
      <w:r w:rsidRPr="00B933D6">
        <w:rPr>
          <w:rFonts w:ascii="Cambria" w:hAnsi="Cambria"/>
          <w:i/>
          <w:color w:val="000000"/>
        </w:rPr>
        <w:t>ecovery</w:t>
      </w:r>
      <w:r w:rsidR="00282ED3" w:rsidRPr="00B933D6">
        <w:rPr>
          <w:rFonts w:ascii="Cambria" w:hAnsi="Cambria"/>
          <w:i/>
          <w:color w:val="000000"/>
        </w:rPr>
        <w:t xml:space="preserve"> </w:t>
      </w:r>
      <w:r w:rsidR="00282ED3" w:rsidRPr="00B933D6">
        <w:rPr>
          <w:rFonts w:ascii="Cambria" w:hAnsi="Cambria"/>
          <w:color w:val="000000"/>
        </w:rPr>
        <w:t xml:space="preserve">(Vol. 1). </w:t>
      </w:r>
      <w:r w:rsidRPr="00B933D6">
        <w:rPr>
          <w:rFonts w:ascii="Cambria" w:hAnsi="Cambria"/>
          <w:color w:val="000000"/>
        </w:rPr>
        <w:t>Thousand</w:t>
      </w:r>
      <w:r w:rsidR="00282ED3" w:rsidRPr="00B933D6">
        <w:rPr>
          <w:rFonts w:ascii="Cambria" w:hAnsi="Cambria"/>
          <w:color w:val="000000"/>
        </w:rPr>
        <w:t xml:space="preserve"> Oaks, CA: Sage.</w:t>
      </w:r>
    </w:p>
    <w:p w14:paraId="651E9592" w14:textId="77777777" w:rsidR="00410EEC" w:rsidRPr="00B933D6" w:rsidRDefault="00410EEC" w:rsidP="0061432E">
      <w:pPr>
        <w:pStyle w:val="ColorfulList-Accent11"/>
        <w:ind w:hanging="630"/>
        <w:rPr>
          <w:rFonts w:ascii="Cambria" w:hAnsi="Cambria"/>
          <w:b/>
        </w:rPr>
      </w:pPr>
    </w:p>
    <w:p w14:paraId="609CD7D6" w14:textId="03A04D34" w:rsidR="00604E5A" w:rsidRPr="00B933D6" w:rsidRDefault="00604E5A" w:rsidP="0061432E">
      <w:pPr>
        <w:numPr>
          <w:ilvl w:val="0"/>
          <w:numId w:val="36"/>
        </w:numPr>
        <w:ind w:hanging="630"/>
        <w:rPr>
          <w:rFonts w:ascii="Cambria" w:hAnsi="Cambria"/>
          <w:color w:val="000000"/>
        </w:rPr>
      </w:pPr>
      <w:r w:rsidRPr="00B933D6">
        <w:rPr>
          <w:rFonts w:ascii="Cambria" w:hAnsi="Cambria"/>
          <w:b/>
        </w:rPr>
        <w:t>Rothma</w:t>
      </w:r>
      <w:r w:rsidR="00282ED3" w:rsidRPr="00B933D6">
        <w:rPr>
          <w:rFonts w:ascii="Cambria" w:hAnsi="Cambria"/>
          <w:b/>
        </w:rPr>
        <w:t xml:space="preserve">n, </w:t>
      </w:r>
      <w:r w:rsidR="00CB4338" w:rsidRPr="00B933D6">
        <w:rPr>
          <w:rFonts w:ascii="Cambria" w:hAnsi="Cambria"/>
          <w:b/>
        </w:rPr>
        <w:t>E.F.</w:t>
      </w:r>
      <w:r w:rsidR="00282ED3" w:rsidRPr="00B933D6">
        <w:rPr>
          <w:rFonts w:ascii="Cambria" w:hAnsi="Cambria"/>
        </w:rPr>
        <w:t xml:space="preserve"> (2004). Batterer i</w:t>
      </w:r>
      <w:r w:rsidRPr="00B933D6">
        <w:rPr>
          <w:rFonts w:ascii="Cambria" w:hAnsi="Cambria"/>
        </w:rPr>
        <w:t xml:space="preserve">ntervention </w:t>
      </w:r>
      <w:r w:rsidR="00282ED3" w:rsidRPr="00B933D6">
        <w:rPr>
          <w:rFonts w:ascii="Cambria" w:hAnsi="Cambria"/>
        </w:rPr>
        <w:t>p</w:t>
      </w:r>
      <w:r w:rsidRPr="00B933D6">
        <w:rPr>
          <w:rFonts w:ascii="Cambria" w:hAnsi="Cambria"/>
        </w:rPr>
        <w:t xml:space="preserve">rograms. </w:t>
      </w:r>
      <w:r w:rsidR="00282ED3" w:rsidRPr="00B933D6">
        <w:rPr>
          <w:rFonts w:ascii="Cambria" w:hAnsi="Cambria"/>
        </w:rPr>
        <w:t xml:space="preserve">In Kimmel, M. S., &amp; Aronson, A. (Eds.), </w:t>
      </w:r>
      <w:r w:rsidR="00343DCE" w:rsidRPr="00B933D6">
        <w:rPr>
          <w:rFonts w:ascii="Cambria" w:hAnsi="Cambria"/>
          <w:i/>
        </w:rPr>
        <w:t>Encyclopedia on men and m</w:t>
      </w:r>
      <w:r w:rsidR="00282ED3" w:rsidRPr="00B933D6">
        <w:rPr>
          <w:rFonts w:ascii="Cambria" w:hAnsi="Cambria"/>
          <w:i/>
        </w:rPr>
        <w:t>asculinities</w:t>
      </w:r>
      <w:r w:rsidR="00343DCE" w:rsidRPr="00B933D6">
        <w:rPr>
          <w:rFonts w:ascii="Cambria" w:hAnsi="Cambria"/>
          <w:i/>
        </w:rPr>
        <w:t>.</w:t>
      </w:r>
      <w:r w:rsidR="00343DCE" w:rsidRPr="00B933D6">
        <w:rPr>
          <w:rFonts w:ascii="Cambria" w:hAnsi="Cambria"/>
        </w:rPr>
        <w:t xml:space="preserve"> Santa Barbara, CA:</w:t>
      </w:r>
      <w:r w:rsidRPr="00B933D6">
        <w:rPr>
          <w:rFonts w:ascii="Cambria" w:hAnsi="Cambria"/>
        </w:rPr>
        <w:t xml:space="preserve"> ABC-</w:t>
      </w:r>
      <w:r w:rsidR="00343DCE" w:rsidRPr="00B933D6">
        <w:rPr>
          <w:rFonts w:ascii="Cambria" w:hAnsi="Cambria"/>
        </w:rPr>
        <w:t>CLIO.</w:t>
      </w:r>
    </w:p>
    <w:p w14:paraId="269E314A" w14:textId="77777777" w:rsidR="000174CF" w:rsidRPr="00B933D6" w:rsidRDefault="000174CF" w:rsidP="0061432E">
      <w:pPr>
        <w:ind w:left="720" w:hanging="630"/>
        <w:rPr>
          <w:rFonts w:ascii="Cambria" w:hAnsi="Cambria"/>
          <w:color w:val="000000"/>
        </w:rPr>
      </w:pPr>
    </w:p>
    <w:p w14:paraId="40CD697B" w14:textId="1FD0F004" w:rsidR="000174CF" w:rsidRPr="00B933D6" w:rsidRDefault="000174CF" w:rsidP="0061432E">
      <w:pPr>
        <w:numPr>
          <w:ilvl w:val="0"/>
          <w:numId w:val="36"/>
        </w:numPr>
        <w:ind w:hanging="630"/>
        <w:rPr>
          <w:rFonts w:ascii="Cambria" w:hAnsi="Cambria"/>
          <w:color w:val="000000"/>
        </w:rPr>
      </w:pPr>
      <w:r w:rsidRPr="00B933D6">
        <w:rPr>
          <w:rFonts w:ascii="Cambria" w:hAnsi="Cambria"/>
          <w:color w:val="000000"/>
        </w:rPr>
        <w:t xml:space="preserve">Miller, E., Houston, A. M., &amp; </w:t>
      </w:r>
      <w:r w:rsidRPr="00B933D6">
        <w:rPr>
          <w:rFonts w:ascii="Cambria" w:hAnsi="Cambria"/>
          <w:b/>
          <w:color w:val="000000"/>
        </w:rPr>
        <w:t xml:space="preserve">Rothman, </w:t>
      </w:r>
      <w:r w:rsidR="00CB4338" w:rsidRPr="00B933D6">
        <w:rPr>
          <w:rFonts w:ascii="Cambria" w:hAnsi="Cambria"/>
          <w:b/>
          <w:color w:val="000000"/>
        </w:rPr>
        <w:t>E.F.</w:t>
      </w:r>
      <w:r w:rsidRPr="00B933D6">
        <w:rPr>
          <w:rFonts w:ascii="Cambria" w:hAnsi="Cambria"/>
          <w:color w:val="000000"/>
        </w:rPr>
        <w:t xml:space="preserve"> (2016). Adolescent relationship abuse and sexual violence prevention and intervention: the role of the health care provider. In Miller, E., &amp; Sigel, E. (Eds.), </w:t>
      </w:r>
      <w:r w:rsidR="00AC3DB3" w:rsidRPr="00B933D6">
        <w:rPr>
          <w:rFonts w:ascii="Cambria" w:hAnsi="Cambria"/>
          <w:i/>
          <w:color w:val="000000"/>
        </w:rPr>
        <w:t>Adolescent medicine: State of the art r</w:t>
      </w:r>
      <w:r w:rsidRPr="00B933D6">
        <w:rPr>
          <w:rFonts w:ascii="Cambria" w:hAnsi="Cambria"/>
          <w:i/>
          <w:color w:val="000000"/>
        </w:rPr>
        <w:t>eviews</w:t>
      </w:r>
      <w:r w:rsidR="00AC3DB3" w:rsidRPr="00B933D6">
        <w:rPr>
          <w:rFonts w:ascii="Cambria" w:hAnsi="Cambria"/>
          <w:i/>
          <w:color w:val="000000"/>
        </w:rPr>
        <w:t xml:space="preserve"> (AMSTAR)</w:t>
      </w:r>
      <w:r w:rsidRPr="00B933D6">
        <w:rPr>
          <w:rFonts w:ascii="Cambria" w:hAnsi="Cambria"/>
          <w:i/>
          <w:color w:val="000000"/>
        </w:rPr>
        <w:t>: Youth violence prevention and inter</w:t>
      </w:r>
      <w:r w:rsidR="000C556B" w:rsidRPr="00B933D6">
        <w:rPr>
          <w:rFonts w:ascii="Cambria" w:hAnsi="Cambria"/>
          <w:i/>
          <w:color w:val="000000"/>
        </w:rPr>
        <w:t>vention in clinical and communit</w:t>
      </w:r>
      <w:r w:rsidRPr="00B933D6">
        <w:rPr>
          <w:rFonts w:ascii="Cambria" w:hAnsi="Cambria"/>
          <w:i/>
          <w:color w:val="000000"/>
        </w:rPr>
        <w:t xml:space="preserve">y-based settings </w:t>
      </w:r>
      <w:r w:rsidRPr="00B933D6">
        <w:rPr>
          <w:rFonts w:ascii="Cambria" w:hAnsi="Cambria"/>
          <w:color w:val="000000"/>
        </w:rPr>
        <w:t>(Vol. 27, No. 2). Elk Grove Village, IL: American Academy of Pediatrics.</w:t>
      </w:r>
    </w:p>
    <w:p w14:paraId="47341341" w14:textId="77777777" w:rsidR="000C556B" w:rsidRPr="00B933D6" w:rsidRDefault="000C556B" w:rsidP="0021088A">
      <w:pPr>
        <w:ind w:left="720"/>
        <w:rPr>
          <w:rFonts w:ascii="Cambria" w:hAnsi="Cambria"/>
          <w:color w:val="000000"/>
        </w:rPr>
      </w:pPr>
    </w:p>
    <w:p w14:paraId="6EDA0130" w14:textId="77777777" w:rsidR="00D56262" w:rsidRPr="00B933D6" w:rsidRDefault="00D56262" w:rsidP="0021088A">
      <w:pPr>
        <w:rPr>
          <w:rFonts w:ascii="Cambria" w:hAnsi="Cambria"/>
          <w:i/>
          <w:iCs/>
          <w:color w:val="000000"/>
          <w:u w:val="single"/>
        </w:rPr>
      </w:pPr>
      <w:bookmarkStart w:id="3" w:name="_Hlk68965299"/>
      <w:r w:rsidRPr="00B933D6">
        <w:rPr>
          <w:rFonts w:ascii="Cambria" w:hAnsi="Cambria"/>
          <w:i/>
          <w:iCs/>
          <w:color w:val="000000"/>
          <w:u w:val="single"/>
        </w:rPr>
        <w:t>Curricula:</w:t>
      </w:r>
    </w:p>
    <w:p w14:paraId="42EF2083" w14:textId="77777777" w:rsidR="00DA5E61" w:rsidRPr="00B933D6" w:rsidRDefault="00DA5E61" w:rsidP="0021088A">
      <w:pPr>
        <w:rPr>
          <w:rFonts w:ascii="Cambria" w:hAnsi="Cambria"/>
          <w:color w:val="000000"/>
        </w:rPr>
      </w:pPr>
    </w:p>
    <w:p w14:paraId="4A0DBF7A" w14:textId="3EF14686" w:rsidR="00954B1A" w:rsidRPr="00B933D6" w:rsidRDefault="00954B1A" w:rsidP="0021088A">
      <w:pPr>
        <w:numPr>
          <w:ilvl w:val="0"/>
          <w:numId w:val="7"/>
        </w:numPr>
        <w:rPr>
          <w:rFonts w:ascii="Cambria" w:hAnsi="Cambria"/>
          <w:color w:val="000000"/>
        </w:rPr>
      </w:pPr>
      <w:r w:rsidRPr="00B933D6">
        <w:rPr>
          <w:rFonts w:ascii="Cambria" w:hAnsi="Cambria"/>
          <w:b/>
          <w:bCs/>
          <w:color w:val="000000"/>
        </w:rPr>
        <w:t>Rothman, E.F</w:t>
      </w:r>
      <w:r w:rsidRPr="00B933D6">
        <w:rPr>
          <w:rFonts w:ascii="Cambria" w:hAnsi="Cambria"/>
          <w:color w:val="000000"/>
        </w:rPr>
        <w:t>., Graham Holmes, L. (2021). Healthy Relationships on the Autism Spectrum, (HEARTS). Boston, MA: Boston University.</w:t>
      </w:r>
    </w:p>
    <w:p w14:paraId="492B5FAA" w14:textId="77777777" w:rsidR="00954B1A" w:rsidRPr="00B933D6" w:rsidRDefault="00954B1A" w:rsidP="0021088A">
      <w:pPr>
        <w:ind w:left="720"/>
        <w:rPr>
          <w:rFonts w:ascii="Cambria" w:hAnsi="Cambria"/>
          <w:color w:val="000000"/>
        </w:rPr>
      </w:pPr>
    </w:p>
    <w:p w14:paraId="5A88C946" w14:textId="7795D4B3" w:rsidR="00B3688D" w:rsidRPr="00B933D6" w:rsidRDefault="00B3688D" w:rsidP="0021088A">
      <w:pPr>
        <w:numPr>
          <w:ilvl w:val="0"/>
          <w:numId w:val="7"/>
        </w:numPr>
        <w:rPr>
          <w:rFonts w:ascii="Cambria" w:hAnsi="Cambria"/>
          <w:color w:val="000000"/>
        </w:rPr>
      </w:pPr>
      <w:r w:rsidRPr="00B933D6">
        <w:rPr>
          <w:rFonts w:ascii="Cambria" w:hAnsi="Cambria"/>
          <w:b/>
          <w:bCs/>
          <w:color w:val="000000"/>
        </w:rPr>
        <w:t>Rothman, E.F</w:t>
      </w:r>
      <w:r w:rsidRPr="00B933D6">
        <w:rPr>
          <w:rFonts w:ascii="Cambria" w:hAnsi="Cambria"/>
          <w:color w:val="000000"/>
        </w:rPr>
        <w:t>., Bair-Merritt, M. Broder-Fingert, S. (2019). Safer Dating for Autistic Youth. Boston, MA: Boston University.</w:t>
      </w:r>
    </w:p>
    <w:p w14:paraId="0B633FA2" w14:textId="77777777" w:rsidR="00B3688D" w:rsidRPr="00B933D6" w:rsidRDefault="00B3688D" w:rsidP="0021088A">
      <w:pPr>
        <w:ind w:left="720"/>
        <w:rPr>
          <w:rFonts w:ascii="Cambria" w:hAnsi="Cambria"/>
          <w:color w:val="000000"/>
        </w:rPr>
      </w:pPr>
    </w:p>
    <w:p w14:paraId="499DE665" w14:textId="71A82462" w:rsidR="008B1904" w:rsidRPr="00B933D6" w:rsidRDefault="008B1904" w:rsidP="0021088A">
      <w:pPr>
        <w:numPr>
          <w:ilvl w:val="0"/>
          <w:numId w:val="7"/>
        </w:numPr>
        <w:rPr>
          <w:rFonts w:ascii="Cambria" w:hAnsi="Cambria"/>
          <w:color w:val="000000"/>
        </w:rPr>
      </w:pPr>
      <w:r w:rsidRPr="00B933D6">
        <w:rPr>
          <w:rFonts w:ascii="Cambria" w:hAnsi="Cambria"/>
          <w:color w:val="000000"/>
        </w:rPr>
        <w:lastRenderedPageBreak/>
        <w:t xml:space="preserve">Joly, C., Kleiner, P, Meehan, B.., </w:t>
      </w:r>
      <w:r w:rsidRPr="00B933D6">
        <w:rPr>
          <w:rFonts w:ascii="Cambria" w:hAnsi="Cambria"/>
          <w:b/>
          <w:bCs/>
          <w:color w:val="000000"/>
        </w:rPr>
        <w:t>Rothman, EF</w:t>
      </w:r>
      <w:r w:rsidRPr="00B933D6">
        <w:rPr>
          <w:rFonts w:ascii="Cambria" w:hAnsi="Cambria"/>
          <w:color w:val="000000"/>
        </w:rPr>
        <w:t>. (2019).  Healthy Relationships: A curriculum for college students with mental health disorders.  Boston, MA: Boston University.</w:t>
      </w:r>
    </w:p>
    <w:p w14:paraId="7B40C951" w14:textId="77777777" w:rsidR="008B1904" w:rsidRPr="00B933D6" w:rsidRDefault="008B1904" w:rsidP="0021088A">
      <w:pPr>
        <w:ind w:left="720"/>
        <w:rPr>
          <w:rFonts w:ascii="Cambria" w:hAnsi="Cambria"/>
          <w:color w:val="000000"/>
        </w:rPr>
      </w:pPr>
    </w:p>
    <w:p w14:paraId="5353F02E" w14:textId="77777777" w:rsidR="005B0DBD" w:rsidRPr="00B933D6" w:rsidRDefault="005B0DBD" w:rsidP="0021088A">
      <w:pPr>
        <w:numPr>
          <w:ilvl w:val="0"/>
          <w:numId w:val="7"/>
        </w:numPr>
        <w:rPr>
          <w:rFonts w:ascii="Cambria" w:hAnsi="Cambria"/>
          <w:color w:val="000000"/>
        </w:rPr>
      </w:pPr>
      <w:r w:rsidRPr="00B933D6">
        <w:rPr>
          <w:rFonts w:ascii="Cambria" w:hAnsi="Cambria"/>
          <w:color w:val="000000"/>
        </w:rPr>
        <w:t xml:space="preserve">Cuevas, C., Taft, C., &amp; </w:t>
      </w:r>
      <w:r w:rsidRPr="00B933D6">
        <w:rPr>
          <w:rFonts w:ascii="Cambria" w:hAnsi="Cambria"/>
          <w:b/>
          <w:color w:val="000000"/>
        </w:rPr>
        <w:t>Rothman, E.F</w:t>
      </w:r>
      <w:r w:rsidRPr="00B933D6">
        <w:rPr>
          <w:rFonts w:ascii="Cambria" w:hAnsi="Cambria"/>
          <w:color w:val="000000"/>
        </w:rPr>
        <w:t xml:space="preserve">. (2018). Strength </w:t>
      </w:r>
      <w:proofErr w:type="gramStart"/>
      <w:r w:rsidRPr="00B933D6">
        <w:rPr>
          <w:rFonts w:ascii="Cambria" w:hAnsi="Cambria"/>
          <w:color w:val="000000"/>
        </w:rPr>
        <w:t>At</w:t>
      </w:r>
      <w:proofErr w:type="gramEnd"/>
      <w:r w:rsidRPr="00B933D6">
        <w:rPr>
          <w:rFonts w:ascii="Cambria" w:hAnsi="Cambria"/>
          <w:color w:val="000000"/>
        </w:rPr>
        <w:t xml:space="preserve"> College/Healthy Life: A Curriculum for College Students who Have Been Accused of Perpetrating Sexual or Dating Violence. Boston, MA: Boston University.</w:t>
      </w:r>
    </w:p>
    <w:p w14:paraId="4B4D7232" w14:textId="77777777" w:rsidR="005B0DBD" w:rsidRPr="00B933D6" w:rsidRDefault="005B0DBD" w:rsidP="0021088A">
      <w:pPr>
        <w:ind w:left="720"/>
        <w:rPr>
          <w:rFonts w:ascii="Cambria" w:hAnsi="Cambria"/>
          <w:color w:val="000000"/>
        </w:rPr>
      </w:pPr>
    </w:p>
    <w:p w14:paraId="453A5209" w14:textId="6BD15DC1" w:rsidR="000174CF" w:rsidRDefault="000174CF" w:rsidP="0021088A">
      <w:pPr>
        <w:numPr>
          <w:ilvl w:val="0"/>
          <w:numId w:val="7"/>
        </w:numPr>
        <w:rPr>
          <w:rFonts w:ascii="Cambria" w:hAnsi="Cambria"/>
          <w:color w:val="000000"/>
        </w:rPr>
      </w:pPr>
      <w:r w:rsidRPr="00B933D6">
        <w:rPr>
          <w:rFonts w:ascii="Cambria" w:hAnsi="Cambria"/>
          <w:color w:val="000000"/>
        </w:rPr>
        <w:t xml:space="preserve">Daley, N., Alder, J., &amp; </w:t>
      </w:r>
      <w:r w:rsidRPr="00B933D6">
        <w:rPr>
          <w:rFonts w:ascii="Cambria" w:hAnsi="Cambria"/>
          <w:b/>
          <w:color w:val="000000"/>
        </w:rPr>
        <w:t>Rothman, E.F</w:t>
      </w:r>
      <w:r w:rsidR="00837BAA" w:rsidRPr="00B933D6">
        <w:rPr>
          <w:rFonts w:ascii="Cambria" w:hAnsi="Cambria"/>
          <w:color w:val="000000"/>
        </w:rPr>
        <w:t>. (201</w:t>
      </w:r>
      <w:r w:rsidR="006A6874" w:rsidRPr="00B933D6">
        <w:rPr>
          <w:rFonts w:ascii="Cambria" w:hAnsi="Cambria"/>
          <w:color w:val="000000"/>
        </w:rPr>
        <w:t xml:space="preserve">7).  The Truth About Pornography: </w:t>
      </w:r>
      <w:r w:rsidR="00837BAA" w:rsidRPr="00B933D6">
        <w:rPr>
          <w:rFonts w:ascii="Cambria" w:hAnsi="Cambria"/>
          <w:color w:val="000000"/>
        </w:rPr>
        <w:t>A pornography literacy c</w:t>
      </w:r>
      <w:r w:rsidRPr="00B933D6">
        <w:rPr>
          <w:rFonts w:ascii="Cambria" w:hAnsi="Cambria"/>
          <w:color w:val="000000"/>
        </w:rPr>
        <w:t>urriculum</w:t>
      </w:r>
      <w:r w:rsidR="006A6874" w:rsidRPr="00B933D6">
        <w:rPr>
          <w:rFonts w:ascii="Cambria" w:hAnsi="Cambria"/>
          <w:color w:val="000000"/>
        </w:rPr>
        <w:t xml:space="preserve"> designed to prevent dating and sexual abuse</w:t>
      </w:r>
      <w:r w:rsidRPr="00B933D6">
        <w:rPr>
          <w:rFonts w:ascii="Cambria" w:hAnsi="Cambria"/>
          <w:color w:val="000000"/>
        </w:rPr>
        <w:t>.  Boston, MA: Boston Public Health Commission.</w:t>
      </w:r>
    </w:p>
    <w:p w14:paraId="5A06965E" w14:textId="77777777" w:rsidR="00170DC3" w:rsidRDefault="00170DC3" w:rsidP="00170DC3">
      <w:pPr>
        <w:ind w:left="720"/>
        <w:rPr>
          <w:rFonts w:ascii="Cambria" w:hAnsi="Cambria"/>
          <w:color w:val="000000"/>
        </w:rPr>
      </w:pPr>
    </w:p>
    <w:p w14:paraId="52B1031D" w14:textId="2B18CC61" w:rsidR="00170DC3" w:rsidRDefault="00170DC3" w:rsidP="0021088A">
      <w:pPr>
        <w:numPr>
          <w:ilvl w:val="0"/>
          <w:numId w:val="7"/>
        </w:numPr>
        <w:rPr>
          <w:rFonts w:ascii="Cambria" w:hAnsi="Cambria"/>
          <w:color w:val="000000"/>
        </w:rPr>
      </w:pPr>
      <w:r w:rsidRPr="00013A1C">
        <w:rPr>
          <w:rFonts w:ascii="Cambria" w:hAnsi="Cambria"/>
          <w:b/>
          <w:bCs/>
          <w:color w:val="000000"/>
        </w:rPr>
        <w:t>Rothman, E.F</w:t>
      </w:r>
      <w:r>
        <w:rPr>
          <w:rFonts w:ascii="Cambria" w:hAnsi="Cambria"/>
          <w:color w:val="000000"/>
        </w:rPr>
        <w:t xml:space="preserve">., Bonomi, A., </w:t>
      </w:r>
      <w:r w:rsidR="00617463">
        <w:rPr>
          <w:rFonts w:ascii="Cambria" w:hAnsi="Cambria"/>
          <w:color w:val="000000"/>
        </w:rPr>
        <w:t xml:space="preserve">Sullivan, C., </w:t>
      </w:r>
      <w:r>
        <w:rPr>
          <w:rFonts w:ascii="Cambria" w:hAnsi="Cambria"/>
          <w:color w:val="000000"/>
        </w:rPr>
        <w:t>Sperling, M., Robinson, S., Hood, K. (201</w:t>
      </w:r>
      <w:r w:rsidR="00617463">
        <w:rPr>
          <w:rFonts w:ascii="Cambria" w:hAnsi="Cambria"/>
          <w:color w:val="000000"/>
        </w:rPr>
        <w:t>5</w:t>
      </w:r>
      <w:r>
        <w:rPr>
          <w:rFonts w:ascii="Cambria" w:hAnsi="Cambria"/>
          <w:color w:val="000000"/>
        </w:rPr>
        <w:t>).</w:t>
      </w:r>
      <w:r w:rsidR="00617463">
        <w:rPr>
          <w:rFonts w:ascii="Cambria" w:hAnsi="Cambria"/>
          <w:color w:val="000000"/>
        </w:rPr>
        <w:t xml:space="preserve"> D</w:t>
      </w:r>
      <w:r>
        <w:rPr>
          <w:rFonts w:ascii="Cambria" w:hAnsi="Cambria"/>
          <w:color w:val="000000"/>
        </w:rPr>
        <w:t>iscussion guide for use as part of the Escalation Workshop Curriculum 2016 Edition.  One Love Foundation.</w:t>
      </w:r>
      <w:r w:rsidR="00013A1C">
        <w:rPr>
          <w:rFonts w:ascii="Cambria" w:hAnsi="Cambria"/>
          <w:color w:val="000000"/>
        </w:rPr>
        <w:t xml:space="preserve"> </w:t>
      </w:r>
      <w:hyperlink r:id="rId114" w:history="1">
        <w:r w:rsidR="00013A1C" w:rsidRPr="002258F6">
          <w:rPr>
            <w:rStyle w:val="Hyperlink"/>
            <w:rFonts w:ascii="Cambria" w:hAnsi="Cambria"/>
          </w:rPr>
          <w:t>https://www.joinonelove.org/wp-content/uploads/2017/07/Escalation-Workshop-Manual_2016-Edition_FINAL.pdf</w:t>
        </w:r>
      </w:hyperlink>
    </w:p>
    <w:p w14:paraId="2093CA67" w14:textId="77777777" w:rsidR="000174CF" w:rsidRPr="00013A1C" w:rsidRDefault="000174CF" w:rsidP="00013A1C">
      <w:pPr>
        <w:ind w:left="720"/>
        <w:rPr>
          <w:rFonts w:ascii="Cambria" w:hAnsi="Cambria"/>
          <w:color w:val="000000"/>
        </w:rPr>
      </w:pPr>
    </w:p>
    <w:p w14:paraId="33D35F96" w14:textId="34390BC1" w:rsidR="003C5CF9" w:rsidRPr="00B933D6" w:rsidRDefault="006C07C2" w:rsidP="0021088A">
      <w:pPr>
        <w:numPr>
          <w:ilvl w:val="0"/>
          <w:numId w:val="7"/>
        </w:numPr>
        <w:rPr>
          <w:rFonts w:ascii="Cambria" w:hAnsi="Cambria"/>
          <w:color w:val="000000"/>
        </w:rPr>
      </w:pPr>
      <w:r w:rsidRPr="00B933D6">
        <w:rPr>
          <w:rFonts w:ascii="Cambria" w:hAnsi="Cambria"/>
          <w:b/>
        </w:rPr>
        <w:t>Rothman</w:t>
      </w:r>
      <w:r w:rsidR="001D2987" w:rsidRPr="00B933D6">
        <w:rPr>
          <w:rFonts w:ascii="Cambria" w:hAnsi="Cambria"/>
          <w:b/>
        </w:rPr>
        <w:t>,</w:t>
      </w:r>
      <w:r w:rsidRPr="00B933D6">
        <w:rPr>
          <w:rFonts w:ascii="Cambria" w:hAnsi="Cambria"/>
          <w:b/>
        </w:rPr>
        <w:t xml:space="preserve"> </w:t>
      </w:r>
      <w:r w:rsidR="00CB4338" w:rsidRPr="00B933D6">
        <w:rPr>
          <w:rFonts w:ascii="Cambria" w:hAnsi="Cambria"/>
          <w:b/>
        </w:rPr>
        <w:t>E.F.</w:t>
      </w:r>
      <w:r w:rsidRPr="00B933D6">
        <w:rPr>
          <w:rFonts w:ascii="Cambria" w:hAnsi="Cambria"/>
        </w:rPr>
        <w:t>, Allen</w:t>
      </w:r>
      <w:r w:rsidR="001D2987" w:rsidRPr="00B933D6">
        <w:rPr>
          <w:rFonts w:ascii="Cambria" w:hAnsi="Cambria"/>
        </w:rPr>
        <w:t>,</w:t>
      </w:r>
      <w:r w:rsidRPr="00B933D6">
        <w:rPr>
          <w:rFonts w:ascii="Cambria" w:hAnsi="Cambria"/>
        </w:rPr>
        <w:t xml:space="preserve"> C</w:t>
      </w:r>
      <w:r w:rsidR="001D2987" w:rsidRPr="00B933D6">
        <w:rPr>
          <w:rFonts w:ascii="Cambria" w:hAnsi="Cambria"/>
        </w:rPr>
        <w:t>.</w:t>
      </w:r>
      <w:r w:rsidRPr="00B933D6">
        <w:rPr>
          <w:rFonts w:ascii="Cambria" w:hAnsi="Cambria"/>
        </w:rPr>
        <w:t xml:space="preserve">, &amp; </w:t>
      </w:r>
      <w:proofErr w:type="spellStart"/>
      <w:r w:rsidRPr="00B933D6">
        <w:rPr>
          <w:rFonts w:ascii="Cambria" w:hAnsi="Cambria"/>
        </w:rPr>
        <w:t>Raimer</w:t>
      </w:r>
      <w:proofErr w:type="spellEnd"/>
      <w:r w:rsidR="001D2987" w:rsidRPr="00B933D6">
        <w:rPr>
          <w:rFonts w:ascii="Cambria" w:hAnsi="Cambria"/>
        </w:rPr>
        <w:t xml:space="preserve">, J. </w:t>
      </w:r>
      <w:r w:rsidR="00DA5E61" w:rsidRPr="00B933D6">
        <w:rPr>
          <w:rFonts w:ascii="Cambria" w:hAnsi="Cambria"/>
        </w:rPr>
        <w:t>(2004</w:t>
      </w:r>
      <w:r w:rsidR="002050D6" w:rsidRPr="00B933D6">
        <w:rPr>
          <w:rFonts w:ascii="Cambria" w:hAnsi="Cambria"/>
        </w:rPr>
        <w:t xml:space="preserve">). </w:t>
      </w:r>
      <w:r w:rsidR="00DA5E61" w:rsidRPr="00B933D6">
        <w:rPr>
          <w:rFonts w:ascii="Cambria" w:hAnsi="Cambria"/>
        </w:rPr>
        <w:t xml:space="preserve">Intimate partner sexual abuse: a curriculum for batterer intervention program counselors. Boston, MA: </w:t>
      </w:r>
      <w:r w:rsidRPr="00B933D6">
        <w:rPr>
          <w:rFonts w:ascii="Cambria" w:hAnsi="Cambria"/>
        </w:rPr>
        <w:t>Massachusetts Executive Office of Public Safety.</w:t>
      </w:r>
    </w:p>
    <w:bookmarkEnd w:id="3"/>
    <w:p w14:paraId="556632EA" w14:textId="77777777" w:rsidR="00FD1CE1" w:rsidRPr="00B933D6" w:rsidRDefault="00FD1CE1" w:rsidP="0021088A">
      <w:pPr>
        <w:jc w:val="both"/>
        <w:rPr>
          <w:rFonts w:ascii="Cambria" w:hAnsi="Cambria"/>
          <w:i/>
          <w:iCs/>
          <w:color w:val="000000"/>
          <w:u w:val="single"/>
        </w:rPr>
      </w:pPr>
    </w:p>
    <w:p w14:paraId="32BBDFF0" w14:textId="77777777" w:rsidR="00EC0EDA" w:rsidRPr="00B933D6" w:rsidRDefault="00D56262" w:rsidP="0021088A">
      <w:pPr>
        <w:rPr>
          <w:rFonts w:ascii="Cambria" w:hAnsi="Cambria"/>
          <w:i/>
          <w:iCs/>
          <w:color w:val="000000"/>
          <w:u w:val="single"/>
        </w:rPr>
      </w:pPr>
      <w:r w:rsidRPr="00B933D6">
        <w:rPr>
          <w:rFonts w:ascii="Cambria" w:hAnsi="Cambria"/>
          <w:i/>
          <w:iCs/>
          <w:color w:val="000000"/>
          <w:u w:val="single"/>
        </w:rPr>
        <w:t>Other</w:t>
      </w:r>
      <w:r w:rsidR="007761D7" w:rsidRPr="00B933D6">
        <w:rPr>
          <w:rFonts w:ascii="Cambria" w:hAnsi="Cambria"/>
          <w:i/>
          <w:iCs/>
          <w:color w:val="000000"/>
          <w:u w:val="single"/>
        </w:rPr>
        <w:t xml:space="preserve"> Publications</w:t>
      </w:r>
    </w:p>
    <w:p w14:paraId="46E1B679" w14:textId="77777777" w:rsidR="00FD1CE1" w:rsidRPr="00B933D6" w:rsidRDefault="00FD1CE1" w:rsidP="0021088A">
      <w:pPr>
        <w:rPr>
          <w:rFonts w:ascii="Cambria" w:hAnsi="Cambria"/>
          <w:i/>
          <w:iCs/>
          <w:color w:val="000000"/>
          <w:u w:val="single"/>
        </w:rPr>
      </w:pPr>
    </w:p>
    <w:p w14:paraId="71748A0A" w14:textId="59191E69" w:rsidR="00B3688D" w:rsidRPr="00B933D6" w:rsidRDefault="00B3688D" w:rsidP="0021088A">
      <w:pPr>
        <w:numPr>
          <w:ilvl w:val="0"/>
          <w:numId w:val="3"/>
        </w:numPr>
        <w:ind w:hanging="720"/>
        <w:rPr>
          <w:rFonts w:ascii="Cambria" w:hAnsi="Cambria" w:cs="Arial"/>
          <w:color w:val="000000"/>
        </w:rPr>
      </w:pPr>
      <w:bookmarkStart w:id="4" w:name="_Hlk72223323"/>
      <w:r w:rsidRPr="00B933D6">
        <w:rPr>
          <w:rFonts w:ascii="Cambria" w:hAnsi="Cambria" w:cs="Arial"/>
          <w:color w:val="000000"/>
        </w:rPr>
        <w:t xml:space="preserve">Nelson, K.M. &amp; </w:t>
      </w:r>
      <w:r w:rsidRPr="00B933D6">
        <w:rPr>
          <w:rFonts w:ascii="Cambria" w:hAnsi="Cambria" w:cs="Arial"/>
          <w:b/>
          <w:color w:val="000000"/>
        </w:rPr>
        <w:t>Rothman, E.F.</w:t>
      </w:r>
      <w:r w:rsidRPr="00B933D6">
        <w:rPr>
          <w:rFonts w:ascii="Cambria" w:hAnsi="Cambria" w:cs="Arial"/>
          <w:color w:val="000000"/>
        </w:rPr>
        <w:t xml:space="preserve"> (20</w:t>
      </w:r>
      <w:r w:rsidR="0002687D" w:rsidRPr="00B933D6">
        <w:rPr>
          <w:rFonts w:ascii="Cambria" w:hAnsi="Cambria" w:cs="Arial"/>
          <w:color w:val="000000"/>
        </w:rPr>
        <w:t>20</w:t>
      </w:r>
      <w:r w:rsidRPr="00B933D6">
        <w:rPr>
          <w:rFonts w:ascii="Cambria" w:hAnsi="Cambria" w:cs="Arial"/>
          <w:color w:val="000000"/>
        </w:rPr>
        <w:t xml:space="preserve">). Should public health professionals consider pornography a public health crisis? </w:t>
      </w:r>
      <w:r w:rsidRPr="00B933D6">
        <w:rPr>
          <w:rFonts w:ascii="Cambria" w:hAnsi="Cambria" w:cs="Arial"/>
          <w:i/>
          <w:iCs/>
          <w:color w:val="000000"/>
        </w:rPr>
        <w:t>American Journal of Public Health</w:t>
      </w:r>
      <w:r w:rsidRPr="00B933D6">
        <w:rPr>
          <w:rFonts w:ascii="Cambria" w:hAnsi="Cambria" w:cs="Arial"/>
          <w:color w:val="000000"/>
        </w:rPr>
        <w:t>.</w:t>
      </w:r>
      <w:r w:rsidR="00E53E49">
        <w:rPr>
          <w:rFonts w:ascii="Cambria" w:hAnsi="Cambria" w:cs="Arial"/>
          <w:color w:val="000000"/>
        </w:rPr>
        <w:t xml:space="preserve"> 110, 151-153. </w:t>
      </w:r>
      <w:r w:rsidR="00F140BD">
        <w:rPr>
          <w:rFonts w:ascii="Cambria" w:hAnsi="Cambria" w:cs="Arial"/>
          <w:color w:val="000000"/>
        </w:rPr>
        <w:t xml:space="preserve"> </w:t>
      </w:r>
      <w:hyperlink r:id="rId115" w:history="1">
        <w:r w:rsidR="00E843FB" w:rsidRPr="006D436E">
          <w:rPr>
            <w:rStyle w:val="Hyperlink"/>
            <w:rFonts w:ascii="Cambria" w:hAnsi="Cambria" w:cs="Arial"/>
          </w:rPr>
          <w:t>https://doi.org/10.2105/AJPH.2019.305498</w:t>
        </w:r>
      </w:hyperlink>
      <w:r w:rsidR="00E843FB">
        <w:rPr>
          <w:rFonts w:ascii="Cambria" w:hAnsi="Cambria" w:cs="Arial"/>
          <w:color w:val="000000"/>
        </w:rPr>
        <w:t xml:space="preserve"> [Editorial]</w:t>
      </w:r>
    </w:p>
    <w:bookmarkEnd w:id="4"/>
    <w:p w14:paraId="4F2249C2" w14:textId="77777777" w:rsidR="00B3688D" w:rsidRPr="00B933D6" w:rsidRDefault="00B3688D" w:rsidP="0021088A">
      <w:pPr>
        <w:ind w:left="720"/>
        <w:rPr>
          <w:rFonts w:ascii="Cambria" w:hAnsi="Cambria" w:cs="Arial"/>
        </w:rPr>
      </w:pPr>
    </w:p>
    <w:p w14:paraId="5FEF7964" w14:textId="13B4411D" w:rsidR="0017143C" w:rsidRPr="00B933D6" w:rsidRDefault="0017143C" w:rsidP="0021088A">
      <w:pPr>
        <w:numPr>
          <w:ilvl w:val="0"/>
          <w:numId w:val="3"/>
        </w:numPr>
        <w:ind w:hanging="720"/>
        <w:rPr>
          <w:rFonts w:ascii="Cambria" w:hAnsi="Cambria" w:cs="Arial"/>
        </w:rPr>
      </w:pPr>
      <w:r w:rsidRPr="00B933D6">
        <w:rPr>
          <w:rFonts w:ascii="Cambria" w:hAnsi="Cambria" w:cs="Arial"/>
          <w:b/>
          <w:bCs/>
        </w:rPr>
        <w:t>Rothman, EF</w:t>
      </w:r>
      <w:r w:rsidRPr="00B933D6">
        <w:rPr>
          <w:rFonts w:ascii="Cambria" w:hAnsi="Cambria" w:cs="Arial"/>
        </w:rPr>
        <w:t>., Campbell, J., Chen, ML., Xuan, Z. (2019). Evaluation of the One Love Escalation workshop for dating abuse prevention: A randomized controlled trial using a sample of United States Navy sailors.</w:t>
      </w:r>
      <w:r w:rsidR="0002687D" w:rsidRPr="00B933D6">
        <w:rPr>
          <w:rFonts w:ascii="Cambria" w:hAnsi="Cambria" w:cs="Arial"/>
        </w:rPr>
        <w:t xml:space="preserve"> [report]</w:t>
      </w:r>
    </w:p>
    <w:p w14:paraId="20BD9A1A" w14:textId="77777777" w:rsidR="0017143C" w:rsidRPr="00B933D6" w:rsidRDefault="0017143C" w:rsidP="0021088A">
      <w:pPr>
        <w:ind w:left="720"/>
        <w:rPr>
          <w:rFonts w:ascii="Cambria" w:hAnsi="Cambria" w:cs="Arial"/>
        </w:rPr>
      </w:pPr>
    </w:p>
    <w:p w14:paraId="638BA697" w14:textId="0CC87F17" w:rsidR="00F30070" w:rsidRPr="00B933D6" w:rsidRDefault="00F30070" w:rsidP="0021088A">
      <w:pPr>
        <w:numPr>
          <w:ilvl w:val="0"/>
          <w:numId w:val="3"/>
        </w:numPr>
        <w:ind w:hanging="720"/>
        <w:rPr>
          <w:rFonts w:ascii="Cambria" w:hAnsi="Cambria" w:cs="Arial"/>
        </w:rPr>
      </w:pPr>
      <w:bookmarkStart w:id="5" w:name="_Hlk72223350"/>
      <w:r w:rsidRPr="00B933D6">
        <w:rPr>
          <w:rFonts w:ascii="Cambria" w:hAnsi="Cambria" w:cs="Arial"/>
        </w:rPr>
        <w:t xml:space="preserve">Kistin, C. Bair-Merritt, MH., </w:t>
      </w:r>
      <w:r w:rsidRPr="00B933D6">
        <w:rPr>
          <w:rFonts w:ascii="Cambria" w:hAnsi="Cambria" w:cs="Arial"/>
          <w:b/>
        </w:rPr>
        <w:t>Rothman, EF.</w:t>
      </w:r>
      <w:r w:rsidRPr="00B933D6">
        <w:rPr>
          <w:rFonts w:ascii="Cambria" w:hAnsi="Cambria" w:cs="Arial"/>
        </w:rPr>
        <w:t xml:space="preserve"> (2019)  Deadly Adolescent Intimate Partner Violence and the Need for Youth-Specific Strategies for Effective Intervention. </w:t>
      </w:r>
      <w:r w:rsidRPr="00B933D6">
        <w:rPr>
          <w:rFonts w:ascii="Cambria" w:hAnsi="Cambria" w:cs="Arial"/>
          <w:i/>
        </w:rPr>
        <w:t>JAMA Pediatrics</w:t>
      </w:r>
      <w:r w:rsidRPr="00B933D6">
        <w:rPr>
          <w:rFonts w:ascii="Cambria" w:hAnsi="Cambria" w:cs="Arial"/>
        </w:rPr>
        <w:t>. doi:10.1001/jamapediatrics.2019.0647</w:t>
      </w:r>
      <w:r w:rsidR="0002687D" w:rsidRPr="00B933D6">
        <w:rPr>
          <w:rFonts w:ascii="Cambria" w:hAnsi="Cambria" w:cs="Arial"/>
        </w:rPr>
        <w:t xml:space="preserve"> [invited commentary]</w:t>
      </w:r>
    </w:p>
    <w:bookmarkEnd w:id="5"/>
    <w:p w14:paraId="0C136CF1" w14:textId="77777777" w:rsidR="00F30070" w:rsidRPr="00B933D6" w:rsidRDefault="00F30070" w:rsidP="0021088A">
      <w:pPr>
        <w:ind w:left="720"/>
        <w:rPr>
          <w:rFonts w:ascii="Cambria" w:hAnsi="Cambria" w:cs="Arial"/>
        </w:rPr>
      </w:pPr>
    </w:p>
    <w:p w14:paraId="19B25831" w14:textId="77777777" w:rsidR="008B4D4C" w:rsidRPr="00B933D6" w:rsidRDefault="00706AE8" w:rsidP="0021088A">
      <w:pPr>
        <w:numPr>
          <w:ilvl w:val="0"/>
          <w:numId w:val="3"/>
        </w:numPr>
        <w:ind w:hanging="720"/>
        <w:rPr>
          <w:rFonts w:ascii="Cambria" w:hAnsi="Cambria" w:cs="Arial"/>
        </w:rPr>
      </w:pPr>
      <w:r w:rsidRPr="00B933D6">
        <w:rPr>
          <w:rFonts w:ascii="Cambria" w:hAnsi="Cambria" w:cs="Arial"/>
          <w:b/>
        </w:rPr>
        <w:t>Rothman, EF</w:t>
      </w:r>
      <w:r w:rsidRPr="00B933D6">
        <w:rPr>
          <w:rFonts w:ascii="Cambria" w:hAnsi="Cambria" w:cs="Arial"/>
        </w:rPr>
        <w:t>. (2018</w:t>
      </w:r>
      <w:r w:rsidR="008B4D4C" w:rsidRPr="00B933D6">
        <w:rPr>
          <w:rFonts w:ascii="Cambria" w:hAnsi="Cambria" w:cs="Arial"/>
        </w:rPr>
        <w:t xml:space="preserve">).  Preventing Sexual Violence on Campus in the U.S.: Four Thought Experiments. </w:t>
      </w:r>
      <w:r w:rsidR="008B4D4C" w:rsidRPr="00B933D6">
        <w:rPr>
          <w:rFonts w:ascii="Cambria" w:hAnsi="Cambria" w:cs="Arial"/>
          <w:i/>
        </w:rPr>
        <w:t>Journal of Family Violence</w:t>
      </w:r>
      <w:r w:rsidR="008B4D4C" w:rsidRPr="00B933D6">
        <w:rPr>
          <w:rFonts w:ascii="Cambria" w:hAnsi="Cambria" w:cs="Arial"/>
        </w:rPr>
        <w:t xml:space="preserve">. </w:t>
      </w:r>
      <w:proofErr w:type="spellStart"/>
      <w:r w:rsidR="008B4D4C" w:rsidRPr="00B933D6">
        <w:rPr>
          <w:rFonts w:ascii="Cambria" w:hAnsi="Cambria" w:cs="Arial"/>
        </w:rPr>
        <w:t>doi</w:t>
      </w:r>
      <w:proofErr w:type="spellEnd"/>
      <w:r w:rsidR="008B4D4C" w:rsidRPr="00B933D6">
        <w:rPr>
          <w:rFonts w:ascii="Cambria" w:hAnsi="Cambria" w:cs="Arial"/>
        </w:rPr>
        <w:t>: 10.1007/s10896-018-9982-3 [invited commentary]</w:t>
      </w:r>
    </w:p>
    <w:p w14:paraId="0A392C6A" w14:textId="77777777" w:rsidR="00966BFF" w:rsidRPr="00B933D6" w:rsidRDefault="00966BFF" w:rsidP="0021088A">
      <w:pPr>
        <w:ind w:left="720"/>
        <w:rPr>
          <w:rFonts w:ascii="Cambria" w:hAnsi="Cambria" w:cs="Arial"/>
        </w:rPr>
      </w:pPr>
    </w:p>
    <w:p w14:paraId="0AADAB6D" w14:textId="77777777" w:rsidR="00966BFF" w:rsidRPr="00B933D6" w:rsidRDefault="00966BFF" w:rsidP="0021088A">
      <w:pPr>
        <w:numPr>
          <w:ilvl w:val="0"/>
          <w:numId w:val="3"/>
        </w:numPr>
        <w:ind w:hanging="720"/>
        <w:rPr>
          <w:rFonts w:ascii="Cambria" w:hAnsi="Cambria" w:cs="Arial"/>
        </w:rPr>
      </w:pPr>
      <w:r w:rsidRPr="00B933D6">
        <w:rPr>
          <w:rFonts w:ascii="Cambria" w:hAnsi="Cambria" w:cs="Arial"/>
          <w:b/>
        </w:rPr>
        <w:t>Rothman, E.F</w:t>
      </w:r>
      <w:r w:rsidRPr="00B933D6">
        <w:rPr>
          <w:rFonts w:ascii="Cambria" w:hAnsi="Cambria" w:cs="Arial"/>
        </w:rPr>
        <w:t xml:space="preserve">., Paruk, J. Palmisano, J. (2017).  </w:t>
      </w:r>
      <w:r w:rsidRPr="00B933D6">
        <w:rPr>
          <w:rFonts w:ascii="Cambria" w:hAnsi="Cambria" w:cs="Arial"/>
          <w:i/>
        </w:rPr>
        <w:t>A Better Life: Final Evaluation Report</w:t>
      </w:r>
      <w:r w:rsidRPr="00B933D6">
        <w:rPr>
          <w:rFonts w:ascii="Cambria" w:hAnsi="Cambria" w:cs="Arial"/>
        </w:rPr>
        <w:t>. In partnership with Worcester Housing Authority and The Health Foundation of Central, MA.</w:t>
      </w:r>
    </w:p>
    <w:p w14:paraId="290583F9" w14:textId="77777777" w:rsidR="0016463F" w:rsidRPr="00B933D6" w:rsidRDefault="0016463F" w:rsidP="0021088A">
      <w:pPr>
        <w:ind w:left="720"/>
        <w:rPr>
          <w:rFonts w:ascii="Cambria" w:hAnsi="Cambria" w:cs="Arial"/>
        </w:rPr>
      </w:pPr>
    </w:p>
    <w:p w14:paraId="760FDA45" w14:textId="7F7ED691" w:rsidR="00593B88" w:rsidRPr="00B933D6" w:rsidRDefault="002C4177" w:rsidP="0021088A">
      <w:pPr>
        <w:numPr>
          <w:ilvl w:val="0"/>
          <w:numId w:val="3"/>
        </w:numPr>
        <w:ind w:hanging="720"/>
        <w:rPr>
          <w:rFonts w:ascii="Cambria" w:hAnsi="Cambria"/>
          <w:i/>
          <w:iCs/>
          <w:color w:val="000000"/>
          <w:u w:val="single"/>
        </w:rPr>
      </w:pPr>
      <w:r w:rsidRPr="00B933D6">
        <w:rPr>
          <w:rFonts w:ascii="Cambria" w:hAnsi="Cambria"/>
          <w:b/>
          <w:iCs/>
          <w:color w:val="000000"/>
        </w:rPr>
        <w:t>Rothman</w:t>
      </w:r>
      <w:r w:rsidR="00593B88" w:rsidRPr="00B933D6">
        <w:rPr>
          <w:rFonts w:ascii="Cambria" w:hAnsi="Cambria"/>
          <w:b/>
          <w:iCs/>
          <w:color w:val="000000"/>
        </w:rPr>
        <w:t>,</w:t>
      </w:r>
      <w:r w:rsidRPr="00B933D6">
        <w:rPr>
          <w:rFonts w:ascii="Cambria" w:hAnsi="Cambria"/>
          <w:b/>
          <w:iCs/>
          <w:color w:val="000000"/>
        </w:rPr>
        <w:t xml:space="preserve"> </w:t>
      </w:r>
      <w:r w:rsidR="00CB4338" w:rsidRPr="00B933D6">
        <w:rPr>
          <w:rFonts w:ascii="Cambria" w:hAnsi="Cambria"/>
          <w:b/>
          <w:iCs/>
          <w:color w:val="000000"/>
        </w:rPr>
        <w:t>E.F.</w:t>
      </w:r>
      <w:r w:rsidR="005C0016" w:rsidRPr="00B933D6">
        <w:rPr>
          <w:rFonts w:ascii="Cambria" w:hAnsi="Cambria"/>
          <w:b/>
          <w:iCs/>
          <w:color w:val="000000"/>
        </w:rPr>
        <w:t xml:space="preserve">, </w:t>
      </w:r>
      <w:r w:rsidRPr="00B933D6">
        <w:rPr>
          <w:rFonts w:ascii="Cambria" w:hAnsi="Cambria"/>
          <w:iCs/>
          <w:color w:val="000000"/>
        </w:rPr>
        <w:t>Paruk</w:t>
      </w:r>
      <w:r w:rsidR="00EB5928" w:rsidRPr="00B933D6">
        <w:rPr>
          <w:rFonts w:ascii="Cambria" w:hAnsi="Cambria"/>
          <w:iCs/>
          <w:color w:val="000000"/>
        </w:rPr>
        <w:t>,</w:t>
      </w:r>
      <w:r w:rsidRPr="00B933D6">
        <w:rPr>
          <w:rFonts w:ascii="Cambria" w:hAnsi="Cambria"/>
          <w:iCs/>
          <w:color w:val="000000"/>
        </w:rPr>
        <w:t xml:space="preserve"> J. Palmisano</w:t>
      </w:r>
      <w:r w:rsidR="00EB5928" w:rsidRPr="00B933D6">
        <w:rPr>
          <w:rFonts w:ascii="Cambria" w:hAnsi="Cambria"/>
          <w:iCs/>
          <w:color w:val="000000"/>
        </w:rPr>
        <w:t>,</w:t>
      </w:r>
      <w:r w:rsidR="005C0016" w:rsidRPr="00B933D6">
        <w:rPr>
          <w:rFonts w:ascii="Cambria" w:hAnsi="Cambria"/>
          <w:iCs/>
          <w:color w:val="000000"/>
        </w:rPr>
        <w:t xml:space="preserve"> J. (2016). </w:t>
      </w:r>
      <w:r w:rsidR="00AC3DB3" w:rsidRPr="00B933D6">
        <w:rPr>
          <w:rFonts w:ascii="Cambria" w:hAnsi="Cambria"/>
          <w:i/>
          <w:iCs/>
          <w:color w:val="000000"/>
        </w:rPr>
        <w:t>A Better Life: A</w:t>
      </w:r>
      <w:r w:rsidR="005C0016" w:rsidRPr="00B933D6">
        <w:rPr>
          <w:rFonts w:ascii="Cambria" w:hAnsi="Cambria"/>
          <w:i/>
          <w:iCs/>
          <w:color w:val="000000"/>
        </w:rPr>
        <w:t xml:space="preserve"> program of the Worcester Housing Authority </w:t>
      </w:r>
      <w:r w:rsidR="005C0016" w:rsidRPr="00B933D6">
        <w:rPr>
          <w:rFonts w:ascii="Cambria" w:hAnsi="Cambria"/>
          <w:iCs/>
          <w:color w:val="000000"/>
        </w:rPr>
        <w:t>[evaluation report; reviewed by staff of U.S. Vice President Joseph Biden, staff of U.S. House Speaker Paul Ryan, and by Massachusetts Governor Charles Baker].</w:t>
      </w:r>
    </w:p>
    <w:p w14:paraId="0DFAE634" w14:textId="77777777" w:rsidR="00593B88" w:rsidRPr="00B933D6" w:rsidRDefault="005C0016" w:rsidP="0021088A">
      <w:pPr>
        <w:ind w:left="720" w:hanging="720"/>
        <w:rPr>
          <w:rFonts w:ascii="Cambria" w:hAnsi="Cambria"/>
          <w:i/>
          <w:iCs/>
          <w:color w:val="000000"/>
          <w:u w:val="single"/>
        </w:rPr>
      </w:pPr>
      <w:r w:rsidRPr="00B933D6">
        <w:rPr>
          <w:rFonts w:ascii="Cambria" w:hAnsi="Cambria"/>
          <w:iCs/>
          <w:color w:val="000000"/>
        </w:rPr>
        <w:t xml:space="preserve">  </w:t>
      </w:r>
    </w:p>
    <w:p w14:paraId="7AAD5FFC" w14:textId="0827140A" w:rsidR="00593B88" w:rsidRPr="00B933D6" w:rsidRDefault="00593B88" w:rsidP="0021088A">
      <w:pPr>
        <w:numPr>
          <w:ilvl w:val="0"/>
          <w:numId w:val="3"/>
        </w:numPr>
        <w:ind w:hanging="720"/>
        <w:rPr>
          <w:rFonts w:ascii="Cambria" w:hAnsi="Cambria"/>
          <w:i/>
          <w:iCs/>
          <w:color w:val="000000"/>
          <w:u w:val="single"/>
        </w:rPr>
      </w:pPr>
      <w:r w:rsidRPr="00B933D6">
        <w:rPr>
          <w:rFonts w:ascii="Cambria" w:hAnsi="Cambria"/>
          <w:b/>
          <w:color w:val="000000"/>
        </w:rPr>
        <w:lastRenderedPageBreak/>
        <w:t xml:space="preserve">Rothman, </w:t>
      </w:r>
      <w:r w:rsidR="00CB4338" w:rsidRPr="00B933D6">
        <w:rPr>
          <w:rFonts w:ascii="Cambria" w:hAnsi="Cambria"/>
          <w:b/>
          <w:color w:val="000000"/>
        </w:rPr>
        <w:t>E.F.</w:t>
      </w:r>
      <w:r w:rsidRPr="00B933D6">
        <w:rPr>
          <w:rFonts w:ascii="Cambria" w:hAnsi="Cambria"/>
          <w:b/>
          <w:color w:val="000000"/>
        </w:rPr>
        <w:t xml:space="preserve"> </w:t>
      </w:r>
      <w:r w:rsidRPr="00B933D6">
        <w:rPr>
          <w:rFonts w:ascii="Cambria" w:hAnsi="Cambria"/>
          <w:color w:val="000000"/>
        </w:rPr>
        <w:t xml:space="preserve">(May 4, 2016). Why public health scholars study pornography. </w:t>
      </w:r>
      <w:r w:rsidRPr="00B933D6">
        <w:rPr>
          <w:rFonts w:ascii="Cambria" w:hAnsi="Cambria"/>
          <w:i/>
          <w:color w:val="000000"/>
        </w:rPr>
        <w:t xml:space="preserve">The Conversation US. </w:t>
      </w:r>
      <w:r w:rsidRPr="00B933D6">
        <w:rPr>
          <w:rFonts w:ascii="Cambria" w:hAnsi="Cambria"/>
          <w:color w:val="000000"/>
        </w:rPr>
        <w:t xml:space="preserve">Retrieved from </w:t>
      </w:r>
      <w:hyperlink r:id="rId116" w:history="1">
        <w:r w:rsidR="00631AA5" w:rsidRPr="00B933D6">
          <w:rPr>
            <w:rStyle w:val="Hyperlink"/>
            <w:rFonts w:ascii="Cambria" w:hAnsi="Cambria"/>
          </w:rPr>
          <w:t>https://theconversation.com/why-public-health-scholars-should-study-pornography-58482</w:t>
        </w:r>
      </w:hyperlink>
      <w:r w:rsidRPr="00B933D6">
        <w:rPr>
          <w:rFonts w:ascii="Cambria" w:hAnsi="Cambria"/>
          <w:color w:val="000000"/>
        </w:rPr>
        <w:t>.</w:t>
      </w:r>
    </w:p>
    <w:p w14:paraId="68F21D90" w14:textId="77777777" w:rsidR="00593B88" w:rsidRPr="00B933D6" w:rsidRDefault="00593B88" w:rsidP="0021088A">
      <w:pPr>
        <w:ind w:hanging="720"/>
        <w:rPr>
          <w:rFonts w:ascii="Cambria" w:hAnsi="Cambria"/>
          <w:i/>
          <w:iCs/>
          <w:color w:val="000000"/>
          <w:u w:val="single"/>
        </w:rPr>
      </w:pPr>
    </w:p>
    <w:p w14:paraId="3E322C8B" w14:textId="373B5EF9" w:rsidR="00A16EFD" w:rsidRPr="00B933D6" w:rsidRDefault="006C07C2" w:rsidP="0021088A">
      <w:pPr>
        <w:numPr>
          <w:ilvl w:val="0"/>
          <w:numId w:val="3"/>
        </w:numPr>
        <w:ind w:hanging="720"/>
        <w:rPr>
          <w:rFonts w:ascii="Cambria" w:hAnsi="Cambria"/>
          <w:i/>
          <w:iCs/>
          <w:color w:val="000000"/>
          <w:u w:val="single"/>
        </w:rPr>
      </w:pPr>
      <w:r w:rsidRPr="00B933D6">
        <w:rPr>
          <w:rFonts w:ascii="Cambria" w:hAnsi="Cambria" w:cs="Arial"/>
          <w:b/>
        </w:rPr>
        <w:t>Rothman</w:t>
      </w:r>
      <w:r w:rsidR="00EB5928" w:rsidRPr="00B933D6">
        <w:rPr>
          <w:rFonts w:ascii="Cambria" w:hAnsi="Cambria" w:cs="Arial"/>
          <w:b/>
        </w:rPr>
        <w:t>,</w:t>
      </w:r>
      <w:r w:rsidR="00EC0EDA" w:rsidRPr="00B933D6">
        <w:rPr>
          <w:rFonts w:ascii="Cambria" w:hAnsi="Cambria" w:cs="Arial"/>
          <w:b/>
        </w:rPr>
        <w:t xml:space="preserve"> </w:t>
      </w:r>
      <w:r w:rsidR="00CB4338" w:rsidRPr="00B933D6">
        <w:rPr>
          <w:rFonts w:ascii="Cambria" w:hAnsi="Cambria" w:cs="Arial"/>
          <w:b/>
        </w:rPr>
        <w:t>E.F.</w:t>
      </w:r>
      <w:r w:rsidR="00EB5928" w:rsidRPr="00B933D6">
        <w:rPr>
          <w:rFonts w:ascii="Cambria" w:hAnsi="Cambria" w:cs="Arial"/>
        </w:rPr>
        <w:t xml:space="preserve"> </w:t>
      </w:r>
      <w:r w:rsidR="002050D6" w:rsidRPr="00B933D6">
        <w:rPr>
          <w:rFonts w:ascii="Cambria" w:hAnsi="Cambria" w:cs="Arial"/>
        </w:rPr>
        <w:t xml:space="preserve">(2015). </w:t>
      </w:r>
      <w:r w:rsidR="00A83C5A" w:rsidRPr="00B933D6">
        <w:rPr>
          <w:rFonts w:ascii="Cambria" w:hAnsi="Cambria" w:cs="Arial"/>
        </w:rPr>
        <w:t xml:space="preserve">Violent reinjury and mortality highlights need for comprehensive care approach [Invited commentary].  </w:t>
      </w:r>
      <w:r w:rsidR="00A83C5A" w:rsidRPr="00B933D6">
        <w:rPr>
          <w:rFonts w:ascii="Cambria" w:hAnsi="Cambria" w:cs="Arial"/>
          <w:i/>
        </w:rPr>
        <w:t>Evidence Based Medicine</w:t>
      </w:r>
      <w:r w:rsidR="00A83C5A" w:rsidRPr="00B933D6">
        <w:rPr>
          <w:rFonts w:ascii="Cambria" w:hAnsi="Cambria" w:cs="Arial"/>
        </w:rPr>
        <w:t xml:space="preserve">, 20(3), 112. </w:t>
      </w:r>
      <w:proofErr w:type="spellStart"/>
      <w:r w:rsidR="00AC3DB3" w:rsidRPr="00B933D6">
        <w:rPr>
          <w:rFonts w:ascii="Cambria" w:hAnsi="Cambria" w:cs="Arial"/>
        </w:rPr>
        <w:t>doi</w:t>
      </w:r>
      <w:proofErr w:type="spellEnd"/>
      <w:r w:rsidR="00AC3DB3" w:rsidRPr="00B933D6">
        <w:rPr>
          <w:rFonts w:ascii="Cambria" w:hAnsi="Cambria" w:cs="Arial"/>
        </w:rPr>
        <w:t>: 10.1136/ebmed-2015-11018.</w:t>
      </w:r>
    </w:p>
    <w:p w14:paraId="13C326F3" w14:textId="77777777" w:rsidR="0020571C" w:rsidRPr="00B933D6" w:rsidRDefault="0020571C" w:rsidP="0021088A">
      <w:pPr>
        <w:pStyle w:val="ColorfulList-Accent11"/>
        <w:ind w:left="0" w:hanging="720"/>
        <w:rPr>
          <w:rFonts w:ascii="Cambria" w:hAnsi="Cambria"/>
          <w:b/>
        </w:rPr>
      </w:pPr>
    </w:p>
    <w:p w14:paraId="7915333A" w14:textId="431D1EF2" w:rsidR="00A37518" w:rsidRPr="00B933D6" w:rsidRDefault="00A16EFD" w:rsidP="0021088A">
      <w:pPr>
        <w:numPr>
          <w:ilvl w:val="0"/>
          <w:numId w:val="3"/>
        </w:numPr>
        <w:ind w:hanging="720"/>
        <w:rPr>
          <w:rFonts w:ascii="Cambria" w:hAnsi="Cambria"/>
          <w:i/>
          <w:iCs/>
          <w:color w:val="000000"/>
          <w:u w:val="single"/>
        </w:rPr>
      </w:pPr>
      <w:r w:rsidRPr="00B933D6">
        <w:rPr>
          <w:rFonts w:ascii="Cambria" w:hAnsi="Cambria"/>
          <w:b/>
        </w:rPr>
        <w:t xml:space="preserve">Rothman, </w:t>
      </w:r>
      <w:r w:rsidR="00CB4338" w:rsidRPr="00B933D6">
        <w:rPr>
          <w:rFonts w:ascii="Cambria" w:hAnsi="Cambria"/>
          <w:b/>
        </w:rPr>
        <w:t>E.F.</w:t>
      </w:r>
      <w:r w:rsidRPr="00B933D6">
        <w:rPr>
          <w:rFonts w:ascii="Cambria" w:hAnsi="Cambria"/>
        </w:rPr>
        <w:t xml:space="preserve"> </w:t>
      </w:r>
      <w:r w:rsidR="00A37518" w:rsidRPr="00B933D6">
        <w:rPr>
          <w:rFonts w:ascii="Cambria" w:hAnsi="Cambria"/>
        </w:rPr>
        <w:t xml:space="preserve">(2013). </w:t>
      </w:r>
      <w:r w:rsidRPr="00B933D6">
        <w:rPr>
          <w:rFonts w:ascii="Cambria" w:hAnsi="Cambria"/>
        </w:rPr>
        <w:t xml:space="preserve">State must do more to prevent dating violence [Letter to the editor]. </w:t>
      </w:r>
      <w:r w:rsidR="00593B88" w:rsidRPr="00B933D6">
        <w:rPr>
          <w:rFonts w:ascii="Cambria" w:hAnsi="Cambria"/>
          <w:i/>
        </w:rPr>
        <w:t>Boston Globe</w:t>
      </w:r>
      <w:r w:rsidRPr="00B933D6">
        <w:rPr>
          <w:rFonts w:ascii="Cambria" w:hAnsi="Cambria"/>
        </w:rPr>
        <w:t>,</w:t>
      </w:r>
      <w:r w:rsidR="00593B88" w:rsidRPr="00B933D6">
        <w:rPr>
          <w:rFonts w:ascii="Cambria" w:hAnsi="Cambria"/>
        </w:rPr>
        <w:t xml:space="preserve"> March 13, 2013.</w:t>
      </w:r>
    </w:p>
    <w:p w14:paraId="4853B841" w14:textId="77777777" w:rsidR="00706AE8" w:rsidRPr="00B933D6" w:rsidRDefault="00706AE8" w:rsidP="0021088A">
      <w:pPr>
        <w:ind w:left="720"/>
        <w:rPr>
          <w:rFonts w:ascii="Cambria" w:hAnsi="Cambria" w:cs="Arial"/>
        </w:rPr>
      </w:pPr>
    </w:p>
    <w:p w14:paraId="004B2597" w14:textId="57BF66E4" w:rsidR="00706AE8" w:rsidRPr="00B933D6" w:rsidRDefault="00706AE8" w:rsidP="0021088A">
      <w:pPr>
        <w:numPr>
          <w:ilvl w:val="0"/>
          <w:numId w:val="3"/>
        </w:numPr>
        <w:ind w:hanging="720"/>
        <w:rPr>
          <w:rFonts w:ascii="Cambria" w:hAnsi="Cambria" w:cs="Arial"/>
        </w:rPr>
      </w:pPr>
      <w:r w:rsidRPr="00B933D6">
        <w:rPr>
          <w:rFonts w:ascii="Cambria" w:hAnsi="Cambria" w:cs="Arial"/>
        </w:rPr>
        <w:t xml:space="preserve">Liebschutz, J. M., &amp; </w:t>
      </w:r>
      <w:r w:rsidRPr="00B933D6">
        <w:rPr>
          <w:rFonts w:ascii="Cambria" w:hAnsi="Cambria" w:cs="Arial"/>
          <w:b/>
        </w:rPr>
        <w:t xml:space="preserve">Rothman, </w:t>
      </w:r>
      <w:r w:rsidR="00CB4338" w:rsidRPr="00B933D6">
        <w:rPr>
          <w:rFonts w:ascii="Cambria" w:hAnsi="Cambria" w:cs="Arial"/>
          <w:b/>
        </w:rPr>
        <w:t>E.F.</w:t>
      </w:r>
      <w:r w:rsidRPr="00B933D6">
        <w:rPr>
          <w:rFonts w:ascii="Cambria" w:hAnsi="Cambria" w:cs="Arial"/>
        </w:rPr>
        <w:t xml:space="preserve"> (2012). Intimate partner violence: What physicians can do. </w:t>
      </w:r>
      <w:r w:rsidRPr="00B933D6">
        <w:rPr>
          <w:rFonts w:ascii="Cambria" w:hAnsi="Cambria" w:cs="Arial"/>
          <w:i/>
        </w:rPr>
        <w:t>New England Journal of Medicine</w:t>
      </w:r>
      <w:r w:rsidRPr="00B933D6">
        <w:rPr>
          <w:rFonts w:ascii="Cambria" w:hAnsi="Cambria" w:cs="Arial"/>
        </w:rPr>
        <w:t>, 367(22), 2071. [Invited perspective].</w:t>
      </w:r>
    </w:p>
    <w:p w14:paraId="0A6959E7" w14:textId="77777777" w:rsidR="00A16EFD" w:rsidRPr="00B933D6" w:rsidRDefault="00593B88" w:rsidP="0021088A">
      <w:pPr>
        <w:ind w:hanging="720"/>
        <w:rPr>
          <w:rFonts w:ascii="Cambria" w:hAnsi="Cambria"/>
          <w:i/>
          <w:iCs/>
          <w:color w:val="000000"/>
          <w:u w:val="single"/>
        </w:rPr>
      </w:pPr>
      <w:r w:rsidRPr="00B933D6">
        <w:rPr>
          <w:rFonts w:ascii="Cambria" w:hAnsi="Cambria"/>
        </w:rPr>
        <w:t xml:space="preserve"> </w:t>
      </w:r>
    </w:p>
    <w:p w14:paraId="72BC38CD" w14:textId="439039FC" w:rsidR="00D56262" w:rsidRPr="00B933D6" w:rsidRDefault="00D56262" w:rsidP="0021088A">
      <w:pPr>
        <w:numPr>
          <w:ilvl w:val="0"/>
          <w:numId w:val="3"/>
        </w:numPr>
        <w:ind w:hanging="720"/>
        <w:rPr>
          <w:rFonts w:ascii="Cambria" w:hAnsi="Cambria"/>
          <w:i/>
          <w:iCs/>
          <w:color w:val="000000"/>
          <w:u w:val="single"/>
        </w:rPr>
      </w:pPr>
      <w:r w:rsidRPr="00B933D6">
        <w:rPr>
          <w:rFonts w:ascii="Cambria" w:hAnsi="Cambria"/>
          <w:b/>
        </w:rPr>
        <w:t>Rothman</w:t>
      </w:r>
      <w:r w:rsidR="00A83C5A" w:rsidRPr="00B933D6">
        <w:rPr>
          <w:rFonts w:ascii="Cambria" w:hAnsi="Cambria"/>
          <w:b/>
        </w:rPr>
        <w:t>,</w:t>
      </w:r>
      <w:r w:rsidRPr="00B933D6">
        <w:rPr>
          <w:rFonts w:ascii="Cambria" w:hAnsi="Cambria"/>
          <w:b/>
        </w:rPr>
        <w:t xml:space="preserve"> </w:t>
      </w:r>
      <w:r w:rsidR="00CB4338" w:rsidRPr="00B933D6">
        <w:rPr>
          <w:rFonts w:ascii="Cambria" w:hAnsi="Cambria"/>
          <w:b/>
        </w:rPr>
        <w:t>E.F.</w:t>
      </w:r>
      <w:r w:rsidR="00A83C5A" w:rsidRPr="00B933D6">
        <w:rPr>
          <w:rFonts w:ascii="Cambria" w:hAnsi="Cambria"/>
        </w:rPr>
        <w:t> </w:t>
      </w:r>
      <w:r w:rsidRPr="00B933D6">
        <w:rPr>
          <w:rFonts w:ascii="Cambria" w:hAnsi="Cambria"/>
        </w:rPr>
        <w:t>(2007</w:t>
      </w:r>
      <w:r w:rsidR="002050D6" w:rsidRPr="00B933D6">
        <w:rPr>
          <w:rFonts w:ascii="Cambria" w:hAnsi="Cambria"/>
        </w:rPr>
        <w:t>). </w:t>
      </w:r>
      <w:r w:rsidR="00A83C5A" w:rsidRPr="00B933D6">
        <w:rPr>
          <w:rFonts w:ascii="Cambria" w:hAnsi="Cambria"/>
        </w:rPr>
        <w:t>Violence p</w:t>
      </w:r>
      <w:r w:rsidRPr="00B933D6">
        <w:rPr>
          <w:rFonts w:ascii="Cambria" w:hAnsi="Cambria"/>
        </w:rPr>
        <w:t>revention and loaded guns</w:t>
      </w:r>
      <w:r w:rsidR="00A83C5A" w:rsidRPr="00B933D6">
        <w:rPr>
          <w:rFonts w:ascii="Cambria" w:hAnsi="Cambria"/>
        </w:rPr>
        <w:t xml:space="preserve"> [Letter to the editor]</w:t>
      </w:r>
      <w:r w:rsidRPr="00B933D6">
        <w:rPr>
          <w:rFonts w:ascii="Cambria" w:hAnsi="Cambria"/>
        </w:rPr>
        <w:t>.</w:t>
      </w:r>
      <w:r w:rsidRPr="00B933D6">
        <w:rPr>
          <w:rStyle w:val="Emphasis"/>
          <w:rFonts w:ascii="Cambria" w:hAnsi="Cambria"/>
        </w:rPr>
        <w:t xml:space="preserve"> Boston Globe</w:t>
      </w:r>
      <w:r w:rsidR="00A83C5A" w:rsidRPr="00B933D6">
        <w:rPr>
          <w:rStyle w:val="Emphasis"/>
          <w:rFonts w:ascii="Cambria" w:hAnsi="Cambria"/>
        </w:rPr>
        <w:t>,</w:t>
      </w:r>
      <w:r w:rsidR="00A83C5A" w:rsidRPr="00B933D6">
        <w:rPr>
          <w:rFonts w:ascii="Cambria" w:hAnsi="Cambria"/>
        </w:rPr>
        <w:t> </w:t>
      </w:r>
      <w:r w:rsidRPr="00B933D6">
        <w:rPr>
          <w:rFonts w:ascii="Cambria" w:hAnsi="Cambria"/>
        </w:rPr>
        <w:t>June 28, 2007</w:t>
      </w:r>
      <w:r w:rsidRPr="00B933D6">
        <w:rPr>
          <w:rStyle w:val="Emphasis"/>
          <w:rFonts w:ascii="Cambria" w:hAnsi="Cambria"/>
        </w:rPr>
        <w:t>.</w:t>
      </w:r>
    </w:p>
    <w:p w14:paraId="50125231" w14:textId="77777777" w:rsidR="00D56262" w:rsidRPr="00B933D6" w:rsidRDefault="00D56262" w:rsidP="0021088A">
      <w:pPr>
        <w:ind w:left="720" w:hanging="720"/>
        <w:rPr>
          <w:rFonts w:ascii="Cambria" w:hAnsi="Cambria"/>
          <w:color w:val="000000"/>
        </w:rPr>
      </w:pPr>
    </w:p>
    <w:p w14:paraId="73E46918" w14:textId="0A2793C8" w:rsidR="00D56262" w:rsidRPr="00B933D6" w:rsidRDefault="00D56262" w:rsidP="0021088A">
      <w:pPr>
        <w:numPr>
          <w:ilvl w:val="0"/>
          <w:numId w:val="3"/>
        </w:numPr>
        <w:ind w:hanging="720"/>
        <w:rPr>
          <w:rFonts w:ascii="Cambria" w:hAnsi="Cambria"/>
          <w:color w:val="000000"/>
        </w:rPr>
      </w:pPr>
      <w:r w:rsidRPr="00B933D6">
        <w:rPr>
          <w:rFonts w:ascii="Cambria" w:hAnsi="Cambria"/>
          <w:b/>
          <w:color w:val="000000"/>
        </w:rPr>
        <w:t>Rothman</w:t>
      </w:r>
      <w:r w:rsidR="00A83C5A" w:rsidRPr="00B933D6">
        <w:rPr>
          <w:rFonts w:ascii="Cambria" w:hAnsi="Cambria"/>
          <w:b/>
          <w:color w:val="000000"/>
        </w:rPr>
        <w:t>,</w:t>
      </w:r>
      <w:r w:rsidRPr="00B933D6">
        <w:rPr>
          <w:rFonts w:ascii="Cambria" w:hAnsi="Cambria"/>
          <w:b/>
          <w:color w:val="000000"/>
        </w:rPr>
        <w:t xml:space="preserve"> </w:t>
      </w:r>
      <w:r w:rsidR="00CB4338" w:rsidRPr="00B933D6">
        <w:rPr>
          <w:rFonts w:ascii="Cambria" w:hAnsi="Cambria"/>
          <w:b/>
          <w:color w:val="000000"/>
        </w:rPr>
        <w:t>E.F.</w:t>
      </w:r>
      <w:r w:rsidR="00A83C5A" w:rsidRPr="00B933D6">
        <w:rPr>
          <w:rFonts w:ascii="Cambria" w:hAnsi="Cambria"/>
          <w:color w:val="000000"/>
        </w:rPr>
        <w:t>,</w:t>
      </w:r>
      <w:r w:rsidR="00FB6EF6" w:rsidRPr="00B933D6">
        <w:rPr>
          <w:rFonts w:ascii="Cambria" w:hAnsi="Cambria"/>
          <w:color w:val="000000"/>
        </w:rPr>
        <w:t xml:space="preserve"> </w:t>
      </w:r>
      <w:r w:rsidR="002C4177" w:rsidRPr="00B933D6">
        <w:rPr>
          <w:rFonts w:ascii="Cambria" w:hAnsi="Cambria"/>
          <w:color w:val="000000"/>
        </w:rPr>
        <w:t>&amp; Hemenway</w:t>
      </w:r>
      <w:r w:rsidR="00FB6EF6" w:rsidRPr="00B933D6">
        <w:rPr>
          <w:rFonts w:ascii="Cambria" w:hAnsi="Cambria"/>
          <w:color w:val="000000"/>
        </w:rPr>
        <w:t>,</w:t>
      </w:r>
      <w:r w:rsidR="00455DE9" w:rsidRPr="00B933D6">
        <w:rPr>
          <w:rFonts w:ascii="Cambria" w:hAnsi="Cambria"/>
          <w:color w:val="000000"/>
        </w:rPr>
        <w:t xml:space="preserve"> D. </w:t>
      </w:r>
      <w:r w:rsidR="002050D6" w:rsidRPr="00B933D6">
        <w:rPr>
          <w:rFonts w:ascii="Cambria" w:hAnsi="Cambria"/>
          <w:color w:val="000000"/>
        </w:rPr>
        <w:t>(2005).</w:t>
      </w:r>
      <w:r w:rsidR="00FB6EF6" w:rsidRPr="00B933D6">
        <w:rPr>
          <w:rFonts w:ascii="Cambria" w:hAnsi="Cambria"/>
          <w:color w:val="000000"/>
        </w:rPr>
        <w:t xml:space="preserve"> Perpetrators’ use of guns is c</w:t>
      </w:r>
      <w:r w:rsidRPr="00B933D6">
        <w:rPr>
          <w:rFonts w:ascii="Cambria" w:hAnsi="Cambria"/>
          <w:color w:val="000000"/>
        </w:rPr>
        <w:t xml:space="preserve">omplex. </w:t>
      </w:r>
      <w:r w:rsidRPr="00B933D6">
        <w:rPr>
          <w:rFonts w:ascii="Cambria" w:hAnsi="Cambria"/>
          <w:i/>
          <w:color w:val="000000"/>
        </w:rPr>
        <w:t>Small Ar</w:t>
      </w:r>
      <w:r w:rsidR="00455DE9" w:rsidRPr="00B933D6">
        <w:rPr>
          <w:rFonts w:ascii="Cambria" w:hAnsi="Cambria"/>
          <w:i/>
          <w:color w:val="000000"/>
        </w:rPr>
        <w:t>ms and Human Security Bulletin,</w:t>
      </w:r>
      <w:r w:rsidR="00455DE9" w:rsidRPr="00B933D6">
        <w:rPr>
          <w:rFonts w:ascii="Cambria" w:hAnsi="Cambria"/>
          <w:color w:val="000000"/>
        </w:rPr>
        <w:t xml:space="preserve"> 1(5), 4.</w:t>
      </w:r>
    </w:p>
    <w:p w14:paraId="5A25747A" w14:textId="77777777" w:rsidR="00D56262" w:rsidRPr="00B933D6" w:rsidRDefault="00D56262" w:rsidP="0021088A">
      <w:pPr>
        <w:ind w:left="720" w:hanging="720"/>
        <w:rPr>
          <w:rFonts w:ascii="Cambria" w:hAnsi="Cambria"/>
          <w:color w:val="000000"/>
        </w:rPr>
      </w:pPr>
    </w:p>
    <w:p w14:paraId="5ED60CE8" w14:textId="2EB37A01" w:rsidR="00AC1C9A" w:rsidRPr="00B933D6" w:rsidRDefault="00D56262" w:rsidP="0021088A">
      <w:pPr>
        <w:numPr>
          <w:ilvl w:val="0"/>
          <w:numId w:val="3"/>
        </w:numPr>
        <w:ind w:hanging="720"/>
        <w:rPr>
          <w:rFonts w:ascii="Cambria" w:hAnsi="Cambria"/>
        </w:rPr>
      </w:pPr>
      <w:r w:rsidRPr="00B933D6">
        <w:rPr>
          <w:rFonts w:ascii="Cambria" w:hAnsi="Cambria"/>
          <w:b/>
        </w:rPr>
        <w:t>Rothman</w:t>
      </w:r>
      <w:r w:rsidR="00455DE9" w:rsidRPr="00B933D6">
        <w:rPr>
          <w:rFonts w:ascii="Cambria" w:hAnsi="Cambria"/>
          <w:b/>
        </w:rPr>
        <w:t>,</w:t>
      </w:r>
      <w:r w:rsidRPr="00B933D6">
        <w:rPr>
          <w:rFonts w:ascii="Cambria" w:hAnsi="Cambria"/>
          <w:b/>
        </w:rPr>
        <w:t xml:space="preserve"> </w:t>
      </w:r>
      <w:r w:rsidR="00CB4338" w:rsidRPr="00B933D6">
        <w:rPr>
          <w:rFonts w:ascii="Cambria" w:hAnsi="Cambria"/>
          <w:b/>
        </w:rPr>
        <w:t>E.F.</w:t>
      </w:r>
      <w:r w:rsidR="00455DE9" w:rsidRPr="00B933D6">
        <w:rPr>
          <w:rFonts w:ascii="Cambria" w:hAnsi="Cambria"/>
        </w:rPr>
        <w:t xml:space="preserve"> </w:t>
      </w:r>
      <w:r w:rsidRPr="00B933D6">
        <w:rPr>
          <w:rFonts w:ascii="Cambria" w:hAnsi="Cambria"/>
        </w:rPr>
        <w:t xml:space="preserve">(2002). </w:t>
      </w:r>
      <w:r w:rsidR="00455DE9" w:rsidRPr="00B933D6">
        <w:rPr>
          <w:rFonts w:ascii="Cambria" w:hAnsi="Cambria"/>
          <w:i/>
        </w:rPr>
        <w:t>Evaluation report on the domestic violence free zone i</w:t>
      </w:r>
      <w:r w:rsidRPr="00B933D6">
        <w:rPr>
          <w:rFonts w:ascii="Cambria" w:hAnsi="Cambria"/>
          <w:i/>
        </w:rPr>
        <w:t>nitiative, 1995-2001</w:t>
      </w:r>
      <w:r w:rsidR="00455DE9" w:rsidRPr="00B933D6">
        <w:rPr>
          <w:rFonts w:ascii="Cambria" w:hAnsi="Cambria"/>
          <w:i/>
          <w:iCs/>
        </w:rPr>
        <w:t>.</w:t>
      </w:r>
      <w:r w:rsidRPr="00B933D6">
        <w:rPr>
          <w:rFonts w:ascii="Cambria" w:hAnsi="Cambria"/>
          <w:i/>
          <w:iCs/>
        </w:rPr>
        <w:t xml:space="preserve"> </w:t>
      </w:r>
      <w:r w:rsidR="00455DE9" w:rsidRPr="00B933D6">
        <w:rPr>
          <w:rFonts w:ascii="Cambria" w:hAnsi="Cambria"/>
        </w:rPr>
        <w:t xml:space="preserve">Cambridge, MA: </w:t>
      </w:r>
      <w:r w:rsidRPr="00B933D6">
        <w:rPr>
          <w:rFonts w:ascii="Cambria" w:hAnsi="Cambria"/>
        </w:rPr>
        <w:t xml:space="preserve">Cambridge Health Alliance Public Health Department.  </w:t>
      </w:r>
    </w:p>
    <w:p w14:paraId="09B8D95D" w14:textId="77777777" w:rsidR="00AC1C9A" w:rsidRPr="00B933D6" w:rsidRDefault="00AC1C9A" w:rsidP="0021088A">
      <w:pPr>
        <w:pStyle w:val="ColorfulList-Accent11"/>
        <w:ind w:left="0" w:hanging="720"/>
        <w:rPr>
          <w:rFonts w:ascii="Cambria" w:hAnsi="Cambria"/>
          <w:b/>
        </w:rPr>
      </w:pPr>
    </w:p>
    <w:p w14:paraId="3D828764" w14:textId="0E06EF5C" w:rsidR="007E61FD" w:rsidRPr="00B933D6" w:rsidRDefault="00D56262" w:rsidP="0021088A">
      <w:pPr>
        <w:numPr>
          <w:ilvl w:val="0"/>
          <w:numId w:val="3"/>
        </w:numPr>
        <w:ind w:hanging="720"/>
        <w:rPr>
          <w:rFonts w:ascii="Cambria" w:hAnsi="Cambria"/>
          <w:b/>
        </w:rPr>
      </w:pPr>
      <w:r w:rsidRPr="00B933D6">
        <w:rPr>
          <w:rFonts w:ascii="Cambria" w:hAnsi="Cambria"/>
          <w:b/>
        </w:rPr>
        <w:t>Rothman</w:t>
      </w:r>
      <w:r w:rsidR="00455DE9" w:rsidRPr="00B933D6">
        <w:rPr>
          <w:rFonts w:ascii="Cambria" w:hAnsi="Cambria"/>
          <w:b/>
        </w:rPr>
        <w:t>,</w:t>
      </w:r>
      <w:r w:rsidRPr="00B933D6">
        <w:rPr>
          <w:rFonts w:ascii="Cambria" w:hAnsi="Cambria"/>
          <w:b/>
        </w:rPr>
        <w:t xml:space="preserve"> </w:t>
      </w:r>
      <w:r w:rsidR="00CB4338" w:rsidRPr="00B933D6">
        <w:rPr>
          <w:rFonts w:ascii="Cambria" w:hAnsi="Cambria"/>
          <w:b/>
        </w:rPr>
        <w:t>E.F.</w:t>
      </w:r>
      <w:r w:rsidR="00455DE9" w:rsidRPr="00B933D6">
        <w:rPr>
          <w:rFonts w:ascii="Cambria" w:hAnsi="Cambria"/>
        </w:rPr>
        <w:t>,</w:t>
      </w:r>
      <w:r w:rsidRPr="00B933D6">
        <w:rPr>
          <w:rFonts w:ascii="Cambria" w:hAnsi="Cambria"/>
        </w:rPr>
        <w:t xml:space="preserve"> &amp; Peacock</w:t>
      </w:r>
      <w:r w:rsidR="00455DE9" w:rsidRPr="00B933D6">
        <w:rPr>
          <w:rFonts w:ascii="Cambria" w:hAnsi="Cambria"/>
        </w:rPr>
        <w:t>,</w:t>
      </w:r>
      <w:r w:rsidRPr="00B933D6">
        <w:rPr>
          <w:rFonts w:ascii="Cambria" w:hAnsi="Cambria"/>
        </w:rPr>
        <w:t xml:space="preserve"> D</w:t>
      </w:r>
      <w:r w:rsidR="00455DE9" w:rsidRPr="00B933D6">
        <w:rPr>
          <w:rFonts w:ascii="Cambria" w:hAnsi="Cambria"/>
          <w:i/>
          <w:iCs/>
        </w:rPr>
        <w:t>.</w:t>
      </w:r>
      <w:r w:rsidRPr="00B933D6">
        <w:rPr>
          <w:rFonts w:ascii="Cambria" w:hAnsi="Cambria"/>
          <w:i/>
          <w:iCs/>
        </w:rPr>
        <w:t xml:space="preserve"> </w:t>
      </w:r>
      <w:r w:rsidRPr="00B933D6">
        <w:rPr>
          <w:rFonts w:ascii="Cambria" w:hAnsi="Cambria"/>
        </w:rPr>
        <w:t>(2001)</w:t>
      </w:r>
      <w:r w:rsidR="00455DE9" w:rsidRPr="00B933D6">
        <w:rPr>
          <w:rFonts w:ascii="Cambria" w:hAnsi="Cambria"/>
          <w:i/>
          <w:iCs/>
        </w:rPr>
        <w:t xml:space="preserve"> </w:t>
      </w:r>
      <w:r w:rsidR="00AC1C9A" w:rsidRPr="00B933D6">
        <w:rPr>
          <w:rFonts w:ascii="Cambria" w:hAnsi="Cambria"/>
          <w:i/>
        </w:rPr>
        <w:t>Work</w:t>
      </w:r>
      <w:r w:rsidR="00AC3DB3" w:rsidRPr="00B933D6">
        <w:rPr>
          <w:rFonts w:ascii="Cambria" w:hAnsi="Cambria"/>
          <w:i/>
        </w:rPr>
        <w:t>ing with young men who batter: C</w:t>
      </w:r>
      <w:r w:rsidR="00AC1C9A" w:rsidRPr="00B933D6">
        <w:rPr>
          <w:rFonts w:ascii="Cambria" w:hAnsi="Cambria"/>
          <w:i/>
        </w:rPr>
        <w:t>urrent strategies and new directions</w:t>
      </w:r>
      <w:r w:rsidR="00AC1C9A" w:rsidRPr="00B933D6">
        <w:rPr>
          <w:rFonts w:ascii="Cambria" w:hAnsi="Cambria"/>
        </w:rPr>
        <w:t xml:space="preserve">. </w:t>
      </w:r>
      <w:proofErr w:type="spellStart"/>
      <w:r w:rsidR="00AC1C9A" w:rsidRPr="00B933D6">
        <w:rPr>
          <w:rFonts w:ascii="Cambria" w:hAnsi="Cambria"/>
        </w:rPr>
        <w:t>VAWnet</w:t>
      </w:r>
      <w:proofErr w:type="spellEnd"/>
      <w:r w:rsidR="007E61FD" w:rsidRPr="00B933D6">
        <w:rPr>
          <w:rFonts w:ascii="Cambria" w:hAnsi="Cambria"/>
        </w:rPr>
        <w:t>: The National Online Resource Center on Violence Against Women</w:t>
      </w:r>
      <w:r w:rsidR="00AC1C9A" w:rsidRPr="00B933D6">
        <w:rPr>
          <w:rFonts w:ascii="Cambria" w:hAnsi="Cambria"/>
        </w:rPr>
        <w:t xml:space="preserve">. </w:t>
      </w:r>
    </w:p>
    <w:p w14:paraId="78BEFD2A" w14:textId="77777777" w:rsidR="00A16EFD" w:rsidRPr="00B933D6" w:rsidRDefault="00A16EFD" w:rsidP="0021088A">
      <w:pPr>
        <w:ind w:hanging="720"/>
        <w:rPr>
          <w:rFonts w:ascii="Cambria" w:hAnsi="Cambria"/>
          <w:b/>
        </w:rPr>
      </w:pPr>
    </w:p>
    <w:p w14:paraId="5B8B50C9" w14:textId="30AABCB6" w:rsidR="00706AE8" w:rsidRDefault="00D56262" w:rsidP="0021088A">
      <w:pPr>
        <w:numPr>
          <w:ilvl w:val="0"/>
          <w:numId w:val="3"/>
        </w:numPr>
        <w:ind w:hanging="720"/>
        <w:rPr>
          <w:rFonts w:ascii="Cambria" w:hAnsi="Cambria"/>
        </w:rPr>
      </w:pPr>
      <w:r w:rsidRPr="00B933D6">
        <w:rPr>
          <w:rFonts w:ascii="Cambria" w:hAnsi="Cambria"/>
          <w:b/>
        </w:rPr>
        <w:t>Rothman</w:t>
      </w:r>
      <w:r w:rsidR="007E61FD" w:rsidRPr="00B933D6">
        <w:rPr>
          <w:rFonts w:ascii="Cambria" w:hAnsi="Cambria"/>
          <w:b/>
        </w:rPr>
        <w:t>,</w:t>
      </w:r>
      <w:r w:rsidRPr="00B933D6">
        <w:rPr>
          <w:rFonts w:ascii="Cambria" w:hAnsi="Cambria"/>
          <w:b/>
        </w:rPr>
        <w:t xml:space="preserve"> </w:t>
      </w:r>
      <w:r w:rsidR="00CB4338" w:rsidRPr="00B933D6">
        <w:rPr>
          <w:rFonts w:ascii="Cambria" w:hAnsi="Cambria"/>
          <w:b/>
        </w:rPr>
        <w:t>E.F.</w:t>
      </w:r>
      <w:r w:rsidR="007E61FD" w:rsidRPr="00B933D6">
        <w:rPr>
          <w:rFonts w:ascii="Cambria" w:hAnsi="Cambria"/>
        </w:rPr>
        <w:t xml:space="preserve"> (1998). Domestic violence issues in public health. </w:t>
      </w:r>
      <w:r w:rsidR="00AC3DB3" w:rsidRPr="00B933D6">
        <w:rPr>
          <w:rFonts w:ascii="Cambria" w:hAnsi="Cambria"/>
          <w:i/>
          <w:iCs/>
        </w:rPr>
        <w:t>Women, Gender, and Public Health N</w:t>
      </w:r>
      <w:r w:rsidRPr="00B933D6">
        <w:rPr>
          <w:rFonts w:ascii="Cambria" w:hAnsi="Cambria"/>
          <w:i/>
          <w:iCs/>
        </w:rPr>
        <w:t>ewsletter</w:t>
      </w:r>
      <w:r w:rsidR="007E61FD" w:rsidRPr="00B933D6">
        <w:rPr>
          <w:rFonts w:ascii="Cambria" w:hAnsi="Cambria"/>
        </w:rPr>
        <w:t xml:space="preserve">. Boston, MA: </w:t>
      </w:r>
      <w:r w:rsidRPr="00B933D6">
        <w:rPr>
          <w:rFonts w:ascii="Cambria" w:hAnsi="Cambria"/>
        </w:rPr>
        <w:t xml:space="preserve">Harvard School of Public Health.  </w:t>
      </w:r>
    </w:p>
    <w:p w14:paraId="21166C8F" w14:textId="744F66A3" w:rsidR="00EA2AB7" w:rsidRDefault="00EA2AB7" w:rsidP="00EA2AB7">
      <w:pPr>
        <w:rPr>
          <w:rFonts w:ascii="Cambria" w:hAnsi="Cambria"/>
        </w:rPr>
      </w:pPr>
    </w:p>
    <w:p w14:paraId="11464116" w14:textId="77777777" w:rsidR="00EA2AB7" w:rsidRPr="00B933D6" w:rsidRDefault="00EA2AB7" w:rsidP="00EA2AB7">
      <w:pPr>
        <w:tabs>
          <w:tab w:val="left" w:pos="900"/>
          <w:tab w:val="left" w:pos="2160"/>
          <w:tab w:val="left" w:pos="4320"/>
          <w:tab w:val="left" w:pos="6480"/>
        </w:tabs>
        <w:rPr>
          <w:rFonts w:ascii="Cambria" w:hAnsi="Cambria"/>
          <w:b/>
          <w:color w:val="000000"/>
        </w:rPr>
      </w:pPr>
      <w:r w:rsidRPr="00B933D6">
        <w:rPr>
          <w:rFonts w:ascii="Cambria" w:hAnsi="Cambria"/>
          <w:b/>
          <w:color w:val="000000"/>
        </w:rPr>
        <w:t>CONFERENCE PRESENTATIONS (REFEREED)</w:t>
      </w:r>
    </w:p>
    <w:p w14:paraId="4F3B9F8A" w14:textId="77777777" w:rsidR="00EA2AB7" w:rsidRPr="00B933D6" w:rsidRDefault="00EA2AB7" w:rsidP="00EA2AB7">
      <w:pPr>
        <w:ind w:left="180" w:right="450"/>
        <w:jc w:val="both"/>
        <w:rPr>
          <w:rFonts w:ascii="Cambria" w:eastAsia="Calibri" w:hAnsi="Cambria" w:cs="Arial"/>
          <w:color w:val="000000"/>
        </w:rPr>
      </w:pPr>
      <w:bookmarkStart w:id="6" w:name="_Hlk69028773"/>
    </w:p>
    <w:p w14:paraId="3D6453F7" w14:textId="77777777" w:rsidR="00EA2AB7" w:rsidRPr="00B933D6" w:rsidRDefault="00EA2AB7" w:rsidP="00EA2AB7">
      <w:pPr>
        <w:numPr>
          <w:ilvl w:val="0"/>
          <w:numId w:val="11"/>
        </w:numPr>
        <w:ind w:left="720" w:hanging="630"/>
        <w:rPr>
          <w:rFonts w:ascii="Cambria" w:eastAsia="Calibri" w:hAnsi="Cambria" w:cs="Arial"/>
          <w:color w:val="000000"/>
        </w:rPr>
      </w:pPr>
      <w:bookmarkStart w:id="7" w:name="_Hlk35318747"/>
      <w:bookmarkStart w:id="8" w:name="_Hlk72223393"/>
      <w:r w:rsidRPr="00B933D6">
        <w:rPr>
          <w:rFonts w:ascii="Cambria" w:eastAsia="Calibri" w:hAnsi="Cambria" w:cs="Arial"/>
          <w:b/>
          <w:bCs/>
          <w:color w:val="000000"/>
        </w:rPr>
        <w:t>Rothman, E.F</w:t>
      </w:r>
      <w:r w:rsidRPr="00B933D6">
        <w:rPr>
          <w:rFonts w:ascii="Cambria" w:eastAsia="Calibri" w:hAnsi="Cambria" w:cs="Arial"/>
          <w:color w:val="000000"/>
        </w:rPr>
        <w:t>., Holmes, L.G. (2021, May). Formative research: Healthy Relationships on the Autism Spectrum. Individual paper presented at the 20</w:t>
      </w:r>
      <w:r w:rsidRPr="00B933D6">
        <w:rPr>
          <w:rFonts w:ascii="Cambria" w:eastAsia="Calibri" w:hAnsi="Cambria" w:cs="Arial"/>
          <w:color w:val="000000"/>
          <w:vertAlign w:val="superscript"/>
        </w:rPr>
        <w:t>th</w:t>
      </w:r>
      <w:r w:rsidRPr="00B933D6">
        <w:rPr>
          <w:rFonts w:ascii="Cambria" w:eastAsia="Calibri" w:hAnsi="Cambria" w:cs="Arial"/>
          <w:color w:val="000000"/>
        </w:rPr>
        <w:t xml:space="preserve"> Annual Meeting of the International Society for Autism Research, online only.</w:t>
      </w:r>
    </w:p>
    <w:p w14:paraId="4CF5F49C" w14:textId="77777777" w:rsidR="00EA2AB7" w:rsidRPr="00B933D6" w:rsidRDefault="00EA2AB7" w:rsidP="00EA2AB7">
      <w:pPr>
        <w:ind w:left="720"/>
        <w:rPr>
          <w:rFonts w:ascii="Cambria" w:eastAsia="Calibri" w:hAnsi="Cambria" w:cs="Arial"/>
          <w:color w:val="000000"/>
        </w:rPr>
      </w:pPr>
    </w:p>
    <w:p w14:paraId="12B5E243" w14:textId="77777777"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color w:val="000000"/>
        </w:rPr>
        <w:t xml:space="preserve">Holmes, L.G., </w:t>
      </w:r>
      <w:r w:rsidRPr="00B933D6">
        <w:rPr>
          <w:rFonts w:ascii="Cambria" w:eastAsia="Calibri" w:hAnsi="Cambria" w:cs="Arial"/>
          <w:b/>
          <w:bCs/>
          <w:color w:val="000000"/>
        </w:rPr>
        <w:t>Rothman, E.F</w:t>
      </w:r>
      <w:r w:rsidRPr="00B933D6">
        <w:rPr>
          <w:rFonts w:ascii="Cambria" w:eastAsia="Calibri" w:hAnsi="Cambria" w:cs="Arial"/>
          <w:color w:val="000000"/>
        </w:rPr>
        <w:t xml:space="preserve">. (2021, May). Where is cannabis legally available to autistic youth and adults in the U.S., and why do autistic youth report </w:t>
      </w:r>
      <w:proofErr w:type="gramStart"/>
      <w:r w:rsidRPr="00B933D6">
        <w:rPr>
          <w:rFonts w:ascii="Cambria" w:eastAsia="Calibri" w:hAnsi="Cambria" w:cs="Arial"/>
          <w:color w:val="000000"/>
        </w:rPr>
        <w:t>using</w:t>
      </w:r>
      <w:proofErr w:type="gramEnd"/>
      <w:r w:rsidRPr="00B933D6">
        <w:rPr>
          <w:rFonts w:ascii="Cambria" w:eastAsia="Calibri" w:hAnsi="Cambria" w:cs="Arial"/>
          <w:color w:val="000000"/>
        </w:rPr>
        <w:t xml:space="preserve"> cannabis? Individual paper presented at the 20</w:t>
      </w:r>
      <w:r w:rsidRPr="00B933D6">
        <w:rPr>
          <w:rFonts w:ascii="Cambria" w:eastAsia="Calibri" w:hAnsi="Cambria" w:cs="Arial"/>
          <w:color w:val="000000"/>
          <w:vertAlign w:val="superscript"/>
        </w:rPr>
        <w:t>th</w:t>
      </w:r>
      <w:r w:rsidRPr="00B933D6">
        <w:rPr>
          <w:rFonts w:ascii="Cambria" w:eastAsia="Calibri" w:hAnsi="Cambria" w:cs="Arial"/>
          <w:color w:val="000000"/>
        </w:rPr>
        <w:t xml:space="preserve"> Annual Meeting of the International Society for Autism Research, online only.</w:t>
      </w:r>
    </w:p>
    <w:p w14:paraId="66B5D2CB" w14:textId="77777777" w:rsidR="00EA2AB7" w:rsidRPr="00B933D6" w:rsidRDefault="00EA2AB7" w:rsidP="00EA2AB7">
      <w:pPr>
        <w:ind w:left="720"/>
        <w:rPr>
          <w:rFonts w:ascii="Cambria" w:eastAsia="Calibri" w:hAnsi="Cambria" w:cs="Arial"/>
          <w:color w:val="000000"/>
        </w:rPr>
      </w:pPr>
    </w:p>
    <w:p w14:paraId="6864A743" w14:textId="77777777"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color w:val="000000"/>
        </w:rPr>
        <w:t xml:space="preserve">Holmes, L.G., </w:t>
      </w:r>
      <w:r w:rsidRPr="00B933D6">
        <w:rPr>
          <w:rFonts w:ascii="Cambria" w:eastAsia="Calibri" w:hAnsi="Cambria" w:cs="Arial"/>
          <w:b/>
          <w:bCs/>
          <w:color w:val="000000"/>
        </w:rPr>
        <w:t>Rothman, E.F</w:t>
      </w:r>
      <w:r w:rsidRPr="00B933D6">
        <w:rPr>
          <w:rFonts w:ascii="Cambria" w:eastAsia="Calibri" w:hAnsi="Cambria" w:cs="Arial"/>
          <w:color w:val="000000"/>
        </w:rPr>
        <w:t>., Brooks, D., King, S. (2021, May).Underage alcohol use by autistic youth: A qualitative study. Individual paper presented at the 20</w:t>
      </w:r>
      <w:r w:rsidRPr="00B933D6">
        <w:rPr>
          <w:rFonts w:ascii="Cambria" w:eastAsia="Calibri" w:hAnsi="Cambria" w:cs="Arial"/>
          <w:color w:val="000000"/>
          <w:vertAlign w:val="superscript"/>
        </w:rPr>
        <w:t>th</w:t>
      </w:r>
      <w:r w:rsidRPr="00B933D6">
        <w:rPr>
          <w:rFonts w:ascii="Cambria" w:eastAsia="Calibri" w:hAnsi="Cambria" w:cs="Arial"/>
          <w:color w:val="000000"/>
        </w:rPr>
        <w:t xml:space="preserve"> Annual Meeting of the International Society for Autism Research, online only.</w:t>
      </w:r>
    </w:p>
    <w:bookmarkEnd w:id="8"/>
    <w:p w14:paraId="7871964B" w14:textId="77777777" w:rsidR="00EA2AB7" w:rsidRPr="00B933D6" w:rsidRDefault="00EA2AB7" w:rsidP="00EA2AB7">
      <w:pPr>
        <w:ind w:left="720"/>
        <w:rPr>
          <w:rFonts w:ascii="Cambria" w:eastAsia="Calibri" w:hAnsi="Cambria" w:cs="Arial"/>
          <w:color w:val="000000"/>
        </w:rPr>
      </w:pPr>
    </w:p>
    <w:p w14:paraId="389FBD19" w14:textId="77777777"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color w:val="000000"/>
        </w:rPr>
        <w:t xml:space="preserve">Franz, M. R., Taft, C. T., D’Avanzato, C., Cole, H. E., &amp; </w:t>
      </w:r>
      <w:r w:rsidRPr="00B933D6">
        <w:rPr>
          <w:rFonts w:ascii="Cambria" w:eastAsia="Calibri" w:hAnsi="Cambria" w:cs="Arial"/>
          <w:b/>
          <w:bCs/>
          <w:color w:val="000000"/>
        </w:rPr>
        <w:t>Rothman, E</w:t>
      </w:r>
      <w:r w:rsidRPr="00B933D6">
        <w:rPr>
          <w:rFonts w:ascii="Cambria" w:eastAsia="Calibri" w:hAnsi="Cambria" w:cs="Arial"/>
          <w:color w:val="000000"/>
        </w:rPr>
        <w:t xml:space="preserve">. (2020, November). A Pilot Effectiveness Trial of Strength at Home in a Court-Mandated Civilian Sample. In M. R. </w:t>
      </w:r>
      <w:r w:rsidRPr="00B933D6">
        <w:rPr>
          <w:rFonts w:ascii="Cambria" w:eastAsia="Calibri" w:hAnsi="Cambria" w:cs="Arial"/>
          <w:color w:val="000000"/>
        </w:rPr>
        <w:lastRenderedPageBreak/>
        <w:t>Franz (Chair). Extensions of Trauma-Informed Care to Diverse Populations. Symposium conducted at the Association for Behavioral and Cognitive Therapies, Philadelphia, PA.</w:t>
      </w:r>
    </w:p>
    <w:p w14:paraId="632639AD" w14:textId="77777777" w:rsidR="00EA2AB7" w:rsidRPr="00B933D6" w:rsidRDefault="00EA2AB7" w:rsidP="00EA2AB7">
      <w:pPr>
        <w:ind w:left="720"/>
        <w:rPr>
          <w:rFonts w:ascii="Cambria" w:eastAsia="Calibri" w:hAnsi="Cambria" w:cs="Arial"/>
          <w:color w:val="000000"/>
        </w:rPr>
      </w:pPr>
      <w:bookmarkStart w:id="9" w:name="_Hlk68965098"/>
    </w:p>
    <w:p w14:paraId="4C7F9AA2" w14:textId="57FE264E"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b/>
          <w:color w:val="000000"/>
        </w:rPr>
        <w:t>Rothman, E</w:t>
      </w:r>
      <w:r w:rsidR="0037127C">
        <w:rPr>
          <w:rFonts w:ascii="Cambria" w:eastAsia="Calibri" w:hAnsi="Cambria" w:cs="Arial"/>
          <w:b/>
          <w:color w:val="000000"/>
        </w:rPr>
        <w:t>.</w:t>
      </w:r>
      <w:r w:rsidRPr="00B933D6">
        <w:rPr>
          <w:rFonts w:ascii="Cambria" w:eastAsia="Calibri" w:hAnsi="Cambria" w:cs="Arial"/>
          <w:b/>
          <w:color w:val="000000"/>
        </w:rPr>
        <w:t>F.,</w:t>
      </w:r>
      <w:r w:rsidRPr="00B933D6">
        <w:rPr>
          <w:rFonts w:ascii="Cambria" w:eastAsia="Calibri" w:hAnsi="Cambria" w:cs="Arial"/>
          <w:color w:val="000000"/>
        </w:rPr>
        <w:t xml:space="preserve"> Taylor, BG., Mumford, E., Cuevas, C., Bahrami, E., Bair-Merritt, M. (2019, November). Developing a New Measure of Adolescent Dating Aggression: the MARSHA. Individual paper presented at the 75</w:t>
      </w:r>
      <w:r w:rsidRPr="00B933D6">
        <w:rPr>
          <w:rFonts w:ascii="Cambria" w:eastAsia="Calibri" w:hAnsi="Cambria" w:cs="Arial"/>
          <w:color w:val="000000"/>
          <w:vertAlign w:val="superscript"/>
        </w:rPr>
        <w:t>th</w:t>
      </w:r>
      <w:r w:rsidRPr="00B933D6">
        <w:rPr>
          <w:rFonts w:ascii="Cambria" w:eastAsia="Calibri" w:hAnsi="Cambria" w:cs="Arial"/>
          <w:color w:val="000000"/>
        </w:rPr>
        <w:t xml:space="preserve"> American Society for Criminology conference, San Francisco, CA.</w:t>
      </w:r>
    </w:p>
    <w:bookmarkEnd w:id="7"/>
    <w:p w14:paraId="565C0B32" w14:textId="77777777" w:rsidR="00EA2AB7" w:rsidRPr="00B933D6" w:rsidRDefault="00EA2AB7" w:rsidP="00EA2AB7">
      <w:pPr>
        <w:ind w:left="720"/>
        <w:rPr>
          <w:rFonts w:ascii="Cambria" w:eastAsia="Calibri" w:hAnsi="Cambria" w:cs="Arial"/>
          <w:color w:val="000000"/>
        </w:rPr>
      </w:pPr>
    </w:p>
    <w:p w14:paraId="24266EE8" w14:textId="4C107000"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b/>
          <w:color w:val="000000"/>
        </w:rPr>
        <w:t>Rothman, E</w:t>
      </w:r>
      <w:r w:rsidR="0037127C">
        <w:rPr>
          <w:rFonts w:ascii="Cambria" w:eastAsia="Calibri" w:hAnsi="Cambria" w:cs="Arial"/>
          <w:b/>
          <w:color w:val="000000"/>
        </w:rPr>
        <w:t>.</w:t>
      </w:r>
      <w:r w:rsidRPr="00B933D6">
        <w:rPr>
          <w:rFonts w:ascii="Cambria" w:eastAsia="Calibri" w:hAnsi="Cambria" w:cs="Arial"/>
          <w:b/>
          <w:color w:val="000000"/>
        </w:rPr>
        <w:t>F</w:t>
      </w:r>
      <w:r w:rsidRPr="00B933D6">
        <w:rPr>
          <w:rFonts w:ascii="Cambria" w:eastAsia="Calibri" w:hAnsi="Cambria" w:cs="Arial"/>
          <w:color w:val="000000"/>
        </w:rPr>
        <w:t>., Stone, R., Kinney, D. (2019, November). Recovering in Safety: Addressing the intersectional impact of rural poverty, opioid misuse, and partner violence victimization on marginalized women and children in Vermont. Individual paper presented at the 75</w:t>
      </w:r>
      <w:r w:rsidRPr="00B933D6">
        <w:rPr>
          <w:rFonts w:ascii="Cambria" w:eastAsia="Calibri" w:hAnsi="Cambria" w:cs="Arial"/>
          <w:color w:val="000000"/>
          <w:vertAlign w:val="superscript"/>
        </w:rPr>
        <w:t>th</w:t>
      </w:r>
      <w:r w:rsidRPr="00B933D6">
        <w:rPr>
          <w:rFonts w:ascii="Cambria" w:eastAsia="Calibri" w:hAnsi="Cambria" w:cs="Arial"/>
          <w:color w:val="000000"/>
        </w:rPr>
        <w:t xml:space="preserve"> American Society for Criminology conference, San Francisco, CA. </w:t>
      </w:r>
    </w:p>
    <w:p w14:paraId="717989C7" w14:textId="77777777" w:rsidR="00EA2AB7" w:rsidRPr="00B933D6" w:rsidRDefault="00EA2AB7" w:rsidP="00EA2AB7">
      <w:pPr>
        <w:ind w:left="720"/>
        <w:rPr>
          <w:rFonts w:ascii="Cambria" w:eastAsia="Calibri" w:hAnsi="Cambria" w:cs="Arial"/>
          <w:color w:val="000000"/>
        </w:rPr>
      </w:pPr>
    </w:p>
    <w:p w14:paraId="5EA78CC7" w14:textId="77777777" w:rsidR="00EA2AB7" w:rsidRPr="00B933D6" w:rsidRDefault="00EA2AB7" w:rsidP="00EA2AB7">
      <w:pPr>
        <w:numPr>
          <w:ilvl w:val="0"/>
          <w:numId w:val="11"/>
        </w:numPr>
        <w:ind w:left="720" w:hanging="630"/>
        <w:rPr>
          <w:rFonts w:ascii="Cambria" w:eastAsia="Calibri" w:hAnsi="Cambria" w:cs="Arial"/>
          <w:color w:val="000000"/>
        </w:rPr>
      </w:pPr>
      <w:r w:rsidRPr="00B933D6">
        <w:rPr>
          <w:rFonts w:ascii="Cambria" w:eastAsia="Calibri" w:hAnsi="Cambria" w:cs="Arial"/>
          <w:color w:val="000000"/>
        </w:rPr>
        <w:t xml:space="preserve">Bright, K.T., </w:t>
      </w:r>
      <w:r w:rsidRPr="00B933D6">
        <w:rPr>
          <w:rFonts w:ascii="Cambria" w:eastAsia="Calibri" w:hAnsi="Cambria" w:cs="Arial"/>
          <w:b/>
          <w:color w:val="000000"/>
        </w:rPr>
        <w:t>Rothman, E.F</w:t>
      </w:r>
      <w:r w:rsidRPr="00B933D6">
        <w:rPr>
          <w:rFonts w:ascii="Cambria" w:eastAsia="Calibri" w:hAnsi="Cambria" w:cs="Arial"/>
          <w:color w:val="000000"/>
        </w:rPr>
        <w:t>., Farrell, A.M., Paruk, J. (2019, May). Ethical and Practical Considerations for Collecting Research-Related Data from Commercially Sexually Exploited Children. Individual paper presented at the </w:t>
      </w:r>
      <w:r w:rsidRPr="00B933D6">
        <w:rPr>
          <w:rFonts w:ascii="Cambria" w:eastAsia="Calibri" w:hAnsi="Cambria" w:cs="Arial"/>
          <w:iCs/>
          <w:color w:val="000000"/>
        </w:rPr>
        <w:t>International Conference on Human Trafficking Research</w:t>
      </w:r>
      <w:r w:rsidRPr="00B933D6">
        <w:rPr>
          <w:rFonts w:ascii="Cambria" w:eastAsia="Calibri" w:hAnsi="Cambria" w:cs="Arial"/>
          <w:color w:val="000000"/>
        </w:rPr>
        <w:t xml:space="preserve">, Omaha, NE. </w:t>
      </w:r>
    </w:p>
    <w:p w14:paraId="5CD0A74D" w14:textId="77777777" w:rsidR="00EA2AB7" w:rsidRPr="00B933D6" w:rsidRDefault="00EA2AB7" w:rsidP="00EA2AB7">
      <w:pPr>
        <w:ind w:left="720"/>
        <w:rPr>
          <w:rFonts w:ascii="Cambria" w:eastAsia="Calibri" w:hAnsi="Cambria" w:cs="Arial"/>
          <w:color w:val="000000"/>
        </w:rPr>
      </w:pPr>
    </w:p>
    <w:p w14:paraId="4BAF1C39"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Blackburn, K., Christensen, T., Paruk, J., Bair-Merritt, M. </w:t>
      </w:r>
      <w:r w:rsidRPr="00B933D6">
        <w:rPr>
          <w:rFonts w:ascii="Cambria" w:hAnsi="Cambria" w:cs="Arial"/>
          <w:b/>
        </w:rPr>
        <w:t>Rothman, E.F</w:t>
      </w:r>
      <w:r w:rsidRPr="00B933D6">
        <w:rPr>
          <w:rFonts w:ascii="Cambria" w:hAnsi="Cambria" w:cs="Arial"/>
        </w:rPr>
        <w:t>. (2018, November). “If you can avoid an argument then you can avoid a lot”: A Mixed Methods Study of Reflections on Dating Abuse Perpetration Cessation by a Sample of Female Adolescents. Individual paper presented at the 74</w:t>
      </w:r>
      <w:r w:rsidRPr="00B933D6">
        <w:rPr>
          <w:rFonts w:ascii="Cambria" w:hAnsi="Cambria" w:cs="Arial"/>
          <w:vertAlign w:val="superscript"/>
        </w:rPr>
        <w:t>th</w:t>
      </w:r>
      <w:r w:rsidRPr="00B933D6">
        <w:rPr>
          <w:rFonts w:ascii="Cambria" w:hAnsi="Cambria" w:cs="Arial"/>
        </w:rPr>
        <w:t xml:space="preserve"> annual meeting of the American Society for Criminology conference, Atlanta, GA.</w:t>
      </w:r>
    </w:p>
    <w:p w14:paraId="17DA9C16" w14:textId="77777777" w:rsidR="00EA2AB7" w:rsidRPr="00B933D6" w:rsidRDefault="00EA2AB7" w:rsidP="00EA2AB7">
      <w:pPr>
        <w:ind w:left="720"/>
        <w:rPr>
          <w:rFonts w:ascii="Cambria" w:hAnsi="Cambria" w:cs="Arial"/>
        </w:rPr>
      </w:pPr>
    </w:p>
    <w:p w14:paraId="38A2C89E"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Farrell, A., Paruk, J., Bright, K. (2018, November). Outcomes of an evaluation of a CSEC prevention educational group for girls. Individual paper presented at the 74</w:t>
      </w:r>
      <w:r w:rsidRPr="00B933D6">
        <w:rPr>
          <w:rFonts w:ascii="Cambria" w:hAnsi="Cambria" w:cs="Arial"/>
          <w:vertAlign w:val="superscript"/>
        </w:rPr>
        <w:t>th</w:t>
      </w:r>
      <w:r w:rsidRPr="00B933D6">
        <w:rPr>
          <w:rFonts w:ascii="Cambria" w:hAnsi="Cambria" w:cs="Arial"/>
        </w:rPr>
        <w:t xml:space="preserve"> annual meeting of the American Society for Criminology conference, Atlanta, GA.</w:t>
      </w:r>
    </w:p>
    <w:p w14:paraId="57F719F5" w14:textId="77777777" w:rsidR="00EA2AB7" w:rsidRPr="00B933D6" w:rsidRDefault="00EA2AB7" w:rsidP="00EA2AB7">
      <w:pPr>
        <w:ind w:left="720"/>
        <w:rPr>
          <w:rFonts w:ascii="Cambria" w:hAnsi="Cambria" w:cs="Arial"/>
        </w:rPr>
      </w:pPr>
    </w:p>
    <w:p w14:paraId="3DABAD90"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Farrell, A., Paruk, J., Bright, K. (2018, November).  Outcomes of an evaluation of CSEC survivor mentorship services on Boston-area girls who have experienced sexual exploitation. Individual paper presented at the 74</w:t>
      </w:r>
      <w:r w:rsidRPr="00B933D6">
        <w:rPr>
          <w:rFonts w:ascii="Cambria" w:hAnsi="Cambria" w:cs="Arial"/>
          <w:vertAlign w:val="superscript"/>
        </w:rPr>
        <w:t>th</w:t>
      </w:r>
      <w:r w:rsidRPr="00B933D6">
        <w:rPr>
          <w:rFonts w:ascii="Cambria" w:hAnsi="Cambria" w:cs="Arial"/>
        </w:rPr>
        <w:t xml:space="preserve"> annual meeting of the American Society for Criminology conference, Atlanta, GA.</w:t>
      </w:r>
    </w:p>
    <w:p w14:paraId="7E2E33D1" w14:textId="77777777" w:rsidR="00EA2AB7" w:rsidRPr="00B933D6" w:rsidRDefault="00EA2AB7" w:rsidP="00EA2AB7">
      <w:pPr>
        <w:ind w:left="720"/>
        <w:rPr>
          <w:rFonts w:ascii="Cambria" w:hAnsi="Cambria" w:cs="Arial"/>
        </w:rPr>
      </w:pPr>
    </w:p>
    <w:p w14:paraId="4D86D635"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Alder, J., Daley, N., </w:t>
      </w:r>
      <w:r w:rsidRPr="00B933D6">
        <w:rPr>
          <w:rFonts w:ascii="Cambria" w:hAnsi="Cambria" w:cs="Arial"/>
          <w:b/>
        </w:rPr>
        <w:t>Rothman, E.F</w:t>
      </w:r>
      <w:r w:rsidRPr="00B933D6">
        <w:rPr>
          <w:rFonts w:ascii="Cambria" w:hAnsi="Cambria" w:cs="Arial"/>
        </w:rPr>
        <w:t>. (2018, October). Talking to adolescents about pornography: An evidence-informed approach to teaching pornography literacy. Keynote workshop. 37</w:t>
      </w:r>
      <w:r w:rsidRPr="00B933D6">
        <w:rPr>
          <w:rFonts w:ascii="Cambria" w:hAnsi="Cambria" w:cs="Arial"/>
          <w:vertAlign w:val="superscript"/>
        </w:rPr>
        <w:t>th</w:t>
      </w:r>
      <w:r w:rsidRPr="00B933D6">
        <w:rPr>
          <w:rFonts w:ascii="Cambria" w:hAnsi="Cambria" w:cs="Arial"/>
        </w:rPr>
        <w:t xml:space="preserve"> Annual Research and Treatment Conference of the Association of Treatment of Sexual Abusers, Vancouver, BC, Canada.</w:t>
      </w:r>
    </w:p>
    <w:p w14:paraId="48D47DB4" w14:textId="77777777" w:rsidR="00EA2AB7" w:rsidRPr="00B933D6" w:rsidRDefault="00EA2AB7" w:rsidP="00EA2AB7">
      <w:pPr>
        <w:ind w:left="720"/>
        <w:rPr>
          <w:rFonts w:ascii="Cambria" w:hAnsi="Cambria" w:cs="Arial"/>
        </w:rPr>
      </w:pPr>
    </w:p>
    <w:p w14:paraId="1AE7430D"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Chisolm-Straker, M., Singer, E., </w:t>
      </w:r>
      <w:r w:rsidRPr="00B933D6">
        <w:rPr>
          <w:rFonts w:ascii="Cambria" w:hAnsi="Cambria" w:cs="Arial"/>
          <w:b/>
        </w:rPr>
        <w:t>Rothman, E</w:t>
      </w:r>
      <w:r w:rsidRPr="00B933D6">
        <w:rPr>
          <w:rFonts w:ascii="Cambria" w:hAnsi="Cambria" w:cs="Arial"/>
        </w:rPr>
        <w:t xml:space="preserve">., D’Etienne, J. (2018, October). </w:t>
      </w:r>
      <w:r w:rsidRPr="00B933D6">
        <w:rPr>
          <w:rFonts w:ascii="Cambria" w:hAnsi="Cambria" w:cs="Arial"/>
          <w:i/>
        </w:rPr>
        <w:t>A Trafficking Screening Tool Validation Study</w:t>
      </w:r>
      <w:r w:rsidRPr="00B933D6">
        <w:rPr>
          <w:rFonts w:ascii="Cambria" w:hAnsi="Cambria" w:cs="Arial"/>
        </w:rPr>
        <w:t>. American College Emergency Physicians Scientific Assembly, San Diego, CA.</w:t>
      </w:r>
    </w:p>
    <w:p w14:paraId="35040956" w14:textId="77777777" w:rsidR="00EA2AB7" w:rsidRPr="00B933D6" w:rsidRDefault="00EA2AB7" w:rsidP="00EA2AB7">
      <w:pPr>
        <w:ind w:left="720"/>
        <w:rPr>
          <w:rFonts w:ascii="Cambria" w:hAnsi="Cambria" w:cs="Arial"/>
        </w:rPr>
      </w:pPr>
    </w:p>
    <w:p w14:paraId="76E70A3F"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bCs/>
        </w:rPr>
        <w:t>Rothman, E.F</w:t>
      </w:r>
      <w:r w:rsidRPr="00B933D6">
        <w:rPr>
          <w:rFonts w:ascii="Cambria" w:hAnsi="Cambria" w:cs="Arial"/>
        </w:rPr>
        <w:t xml:space="preserve">., Farrell, A., Preis, S., Espensen, A., &amp; Christensen, T. (2018, April). </w:t>
      </w:r>
      <w:r w:rsidRPr="00B933D6">
        <w:rPr>
          <w:rFonts w:ascii="Cambria" w:hAnsi="Cambria" w:cs="Arial"/>
          <w:i/>
          <w:iCs/>
        </w:rPr>
        <w:t>A longitudinal evaluation of a Boston-based intervention designed to prevent sex trafficking victimization of minors.</w:t>
      </w:r>
      <w:r w:rsidRPr="00B933D6">
        <w:rPr>
          <w:rFonts w:ascii="Cambria" w:hAnsi="Cambria" w:cs="Arial"/>
        </w:rPr>
        <w:t xml:space="preserve"> Presentation at the Boston Area Research Initiative Spring Conference, Northeastern University, Boston, MA. </w:t>
      </w:r>
    </w:p>
    <w:p w14:paraId="18810335" w14:textId="77777777" w:rsidR="00EA2AB7" w:rsidRPr="00B933D6" w:rsidRDefault="00EA2AB7" w:rsidP="00EA2AB7">
      <w:pPr>
        <w:ind w:left="720"/>
        <w:rPr>
          <w:rFonts w:ascii="Cambria" w:hAnsi="Cambria" w:cs="Arial"/>
        </w:rPr>
      </w:pPr>
    </w:p>
    <w:p w14:paraId="2864C685" w14:textId="77777777" w:rsidR="00EA2AB7" w:rsidRPr="00B933D6" w:rsidRDefault="00EA2AB7" w:rsidP="00EA2AB7">
      <w:pPr>
        <w:numPr>
          <w:ilvl w:val="0"/>
          <w:numId w:val="11"/>
        </w:numPr>
        <w:ind w:left="720" w:hanging="630"/>
        <w:rPr>
          <w:rFonts w:ascii="Cambria" w:hAnsi="Cambria" w:cs="Arial"/>
        </w:rPr>
      </w:pPr>
      <w:proofErr w:type="spellStart"/>
      <w:r w:rsidRPr="00B933D6">
        <w:rPr>
          <w:rFonts w:ascii="Cambria" w:hAnsi="Cambria" w:cs="Arial"/>
        </w:rPr>
        <w:lastRenderedPageBreak/>
        <w:t>Henniger</w:t>
      </w:r>
      <w:proofErr w:type="spellEnd"/>
      <w:r w:rsidRPr="00B933D6">
        <w:rPr>
          <w:rFonts w:ascii="Cambria" w:hAnsi="Cambria" w:cs="Arial"/>
        </w:rPr>
        <w:t xml:space="preserve">, MW., McAdams, A., Clements, A.D., </w:t>
      </w:r>
      <w:r w:rsidRPr="00B933D6">
        <w:rPr>
          <w:rFonts w:ascii="Cambria" w:hAnsi="Cambria" w:cs="Arial"/>
          <w:b/>
        </w:rPr>
        <w:t>Rothman, E.F</w:t>
      </w:r>
      <w:r w:rsidRPr="00B933D6">
        <w:rPr>
          <w:rFonts w:ascii="Cambria" w:hAnsi="Cambria" w:cs="Arial"/>
        </w:rPr>
        <w:t>., Bailey, B.A. (2018, April).  IPV victimization and opioid use by pregnant women in rural Appalachia: A cross-sectional analysis. Individual paper presented at the 39</w:t>
      </w:r>
      <w:r w:rsidRPr="00B933D6">
        <w:rPr>
          <w:rFonts w:ascii="Cambria" w:hAnsi="Cambria" w:cs="Arial"/>
          <w:vertAlign w:val="superscript"/>
        </w:rPr>
        <w:t>th</w:t>
      </w:r>
      <w:r w:rsidRPr="00B933D6">
        <w:rPr>
          <w:rFonts w:ascii="Cambria" w:hAnsi="Cambria" w:cs="Arial"/>
        </w:rPr>
        <w:t xml:space="preserve"> annual meeting of the Society of Behavioral Medicine, New Orleans, LA.</w:t>
      </w:r>
    </w:p>
    <w:p w14:paraId="3D20B3FC" w14:textId="77777777" w:rsidR="00EA2AB7" w:rsidRPr="00B933D6" w:rsidRDefault="00EA2AB7" w:rsidP="00EA2AB7">
      <w:pPr>
        <w:ind w:left="720" w:hanging="630"/>
        <w:rPr>
          <w:rFonts w:ascii="Cambria" w:hAnsi="Cambria" w:cs="Arial"/>
        </w:rPr>
      </w:pPr>
    </w:p>
    <w:p w14:paraId="2AA591F5"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Farrell, A., Paruk, J., Bright, K. (2017, November). Following CSEC survivors longitudinally for evaluation: Thoughts on outcomes, data collection procedures, and ethics. Individual paper presented at the 73rd annual meeting of the American Society for Criminology conference, Philadelphia, PA.</w:t>
      </w:r>
    </w:p>
    <w:p w14:paraId="2CDD1B74" w14:textId="77777777" w:rsidR="00EA2AB7" w:rsidRPr="00B933D6" w:rsidRDefault="00EA2AB7" w:rsidP="00EA2AB7">
      <w:pPr>
        <w:ind w:left="720" w:hanging="630"/>
        <w:rPr>
          <w:rFonts w:ascii="Cambria" w:hAnsi="Cambria" w:cs="Arial"/>
        </w:rPr>
      </w:pPr>
    </w:p>
    <w:p w14:paraId="3972F480"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Paruk, J., Bright, K., Farrell, A., </w:t>
      </w:r>
      <w:r w:rsidRPr="00B933D6">
        <w:rPr>
          <w:rFonts w:ascii="Cambria" w:hAnsi="Cambria" w:cs="Arial"/>
          <w:b/>
        </w:rPr>
        <w:t>Rothman, E.F.</w:t>
      </w:r>
      <w:r w:rsidRPr="00B933D6">
        <w:rPr>
          <w:rFonts w:ascii="Cambria" w:hAnsi="Cambria" w:cs="Arial"/>
        </w:rPr>
        <w:t xml:space="preserve"> (2017, November). Evaluation of a CSEC (Commercial Sexual Exploitation of Children) prevention group. Individual paper presented at the 73rd annual meeting of the American Society for Criminology conference, Philadelphia, PA.</w:t>
      </w:r>
    </w:p>
    <w:p w14:paraId="0A1AB7A8" w14:textId="77777777" w:rsidR="00EA2AB7" w:rsidRPr="00B933D6" w:rsidRDefault="00EA2AB7" w:rsidP="00EA2AB7">
      <w:pPr>
        <w:ind w:left="720" w:hanging="630"/>
        <w:rPr>
          <w:rFonts w:ascii="Cambria" w:hAnsi="Cambria" w:cs="Arial"/>
        </w:rPr>
      </w:pPr>
    </w:p>
    <w:p w14:paraId="3E0463C0"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Bright, K., Paruk, J., </w:t>
      </w:r>
      <w:r w:rsidRPr="00B933D6">
        <w:rPr>
          <w:rFonts w:ascii="Cambria" w:hAnsi="Cambria" w:cs="Arial"/>
          <w:b/>
        </w:rPr>
        <w:t>Rothman, E.F.</w:t>
      </w:r>
      <w:r w:rsidRPr="00B933D6">
        <w:rPr>
          <w:rFonts w:ascii="Cambria" w:hAnsi="Cambria" w:cs="Arial"/>
        </w:rPr>
        <w:t>, Farrell, A. (2017, November). Evaluation of a survivor-led mentorship program for sexually exploited minors. Individual paper presented at the 73rd annual meeting of the American Society for Criminology conference, Philadelphia, PA.</w:t>
      </w:r>
    </w:p>
    <w:p w14:paraId="49738DAC" w14:textId="77777777" w:rsidR="00EA2AB7" w:rsidRPr="00B933D6" w:rsidRDefault="00EA2AB7" w:rsidP="00EA2AB7">
      <w:pPr>
        <w:ind w:left="720" w:hanging="630"/>
        <w:rPr>
          <w:rFonts w:ascii="Cambria" w:hAnsi="Cambria" w:cs="Arial"/>
        </w:rPr>
      </w:pPr>
    </w:p>
    <w:p w14:paraId="710EDFEA"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 xml:space="preserve">Rothman, E.F., </w:t>
      </w:r>
      <w:r w:rsidRPr="00B933D6">
        <w:rPr>
          <w:rFonts w:ascii="Cambria" w:hAnsi="Cambria" w:cs="Arial"/>
        </w:rPr>
        <w:t>Paruk, J., Heeren, T., Bair-Merritt, M.,</w:t>
      </w:r>
      <w:r w:rsidRPr="00B933D6">
        <w:rPr>
          <w:rFonts w:ascii="Cambria" w:hAnsi="Cambria" w:cs="Arial"/>
          <w:b/>
        </w:rPr>
        <w:t xml:space="preserve"> </w:t>
      </w:r>
      <w:r w:rsidRPr="00B933D6">
        <w:rPr>
          <w:rFonts w:ascii="Cambria" w:hAnsi="Cambria" w:cs="Arial"/>
        </w:rPr>
        <w:t>Stuart, G.L.  (2017, November). Real Talk: An RCT test of a brief intervention to prevent adolescent dating aggression perpetration. Individual paper presented at the 73</w:t>
      </w:r>
      <w:r w:rsidRPr="00B933D6">
        <w:rPr>
          <w:rFonts w:ascii="Cambria" w:hAnsi="Cambria" w:cs="Arial"/>
          <w:vertAlign w:val="superscript"/>
        </w:rPr>
        <w:t>rd</w:t>
      </w:r>
      <w:r w:rsidRPr="00B933D6">
        <w:rPr>
          <w:rFonts w:ascii="Cambria" w:hAnsi="Cambria" w:cs="Arial"/>
        </w:rPr>
        <w:t xml:space="preserve"> annual meeting of the American Society for Criminology conference, Philadelphia, PA.</w:t>
      </w:r>
    </w:p>
    <w:p w14:paraId="62B10B71" w14:textId="77777777" w:rsidR="00EA2AB7" w:rsidRPr="00B933D6" w:rsidRDefault="00EA2AB7" w:rsidP="00EA2AB7">
      <w:pPr>
        <w:ind w:left="720" w:hanging="630"/>
        <w:rPr>
          <w:rFonts w:ascii="Cambria" w:hAnsi="Cambria" w:cs="Arial"/>
        </w:rPr>
      </w:pPr>
    </w:p>
    <w:p w14:paraId="3D10DC92"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Christensen, T. T., </w:t>
      </w:r>
      <w:r w:rsidRPr="00B933D6">
        <w:rPr>
          <w:rFonts w:ascii="Cambria" w:hAnsi="Cambria" w:cs="Arial"/>
          <w:b/>
        </w:rPr>
        <w:t>Rothman, E.F.,</w:t>
      </w:r>
      <w:r w:rsidRPr="00B933D6">
        <w:rPr>
          <w:rFonts w:ascii="Cambria" w:hAnsi="Cambria" w:cs="Arial"/>
        </w:rPr>
        <w:t xml:space="preserve"> Espensen, A. (2017, November). Results of a pilot-test of a curriculum to teach high school students about sexually explicit media. Individual paper presented at the annual meeting of the American Public Health Association, Atlanta, GA</w:t>
      </w:r>
    </w:p>
    <w:p w14:paraId="4AEAA3CE" w14:textId="77777777" w:rsidR="00EA2AB7" w:rsidRPr="00B933D6" w:rsidRDefault="00EA2AB7" w:rsidP="00EA2AB7">
      <w:pPr>
        <w:ind w:left="720" w:hanging="630"/>
        <w:rPr>
          <w:rFonts w:ascii="Cambria" w:hAnsi="Cambria" w:cs="Arial"/>
        </w:rPr>
      </w:pPr>
    </w:p>
    <w:p w14:paraId="269AFCB7"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Christensen, T. T., Espensen, A., Paruk J. (2017, November). Retention and Recruitment Procedures in Commercial Sexual Exploitation of Children Research. Poster presented at the annual meeting of the American Public Health Association, Atlanta, GA</w:t>
      </w:r>
    </w:p>
    <w:p w14:paraId="22DDBB05" w14:textId="77777777" w:rsidR="00EA2AB7" w:rsidRPr="00B933D6" w:rsidRDefault="00EA2AB7" w:rsidP="00EA2AB7">
      <w:pPr>
        <w:ind w:left="720" w:hanging="630"/>
        <w:rPr>
          <w:rFonts w:ascii="Cambria" w:hAnsi="Cambria" w:cs="Arial"/>
        </w:rPr>
      </w:pPr>
    </w:p>
    <w:p w14:paraId="2F5C6DAF"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Espensen, A., Paruk J., Christensen, T. T., </w:t>
      </w:r>
      <w:r w:rsidRPr="00B933D6">
        <w:rPr>
          <w:rFonts w:ascii="Cambria" w:hAnsi="Cambria" w:cs="Arial"/>
          <w:b/>
        </w:rPr>
        <w:t>Rothman, E.F</w:t>
      </w:r>
      <w:r w:rsidRPr="00B933D6">
        <w:rPr>
          <w:rFonts w:ascii="Cambria" w:hAnsi="Cambria" w:cs="Arial"/>
        </w:rPr>
        <w:t>. (2017, November).  A qualitative study of what U.S. parents do when their very young children see sexually explicit media. Poster presented at the annual meeting of the American Public Health Association, Atlanta, GA</w:t>
      </w:r>
    </w:p>
    <w:p w14:paraId="07E89544" w14:textId="77777777" w:rsidR="00EA2AB7" w:rsidRPr="00B933D6" w:rsidRDefault="00EA2AB7" w:rsidP="00EA2AB7">
      <w:pPr>
        <w:ind w:left="720" w:hanging="630"/>
        <w:rPr>
          <w:rFonts w:ascii="Cambria" w:hAnsi="Cambria" w:cs="Arial"/>
        </w:rPr>
      </w:pPr>
    </w:p>
    <w:p w14:paraId="00B2F825"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 xml:space="preserve">Rothman, E.F., </w:t>
      </w:r>
      <w:r w:rsidRPr="00B933D6">
        <w:rPr>
          <w:rFonts w:ascii="Cambria" w:hAnsi="Cambria" w:cs="Arial"/>
        </w:rPr>
        <w:t>Bair-Merritt, M.,</w:t>
      </w:r>
      <w:r w:rsidRPr="00B933D6">
        <w:rPr>
          <w:rFonts w:ascii="Cambria" w:hAnsi="Cambria" w:cs="Arial"/>
          <w:b/>
        </w:rPr>
        <w:t xml:space="preserve"> </w:t>
      </w:r>
      <w:r w:rsidRPr="00B933D6">
        <w:rPr>
          <w:rFonts w:ascii="Cambria" w:hAnsi="Cambria" w:cs="Arial"/>
        </w:rPr>
        <w:t>Stuart, G.L.,</w:t>
      </w:r>
      <w:r w:rsidRPr="00B933D6">
        <w:rPr>
          <w:rFonts w:ascii="Cambria" w:hAnsi="Cambria" w:cs="Arial"/>
          <w:b/>
        </w:rPr>
        <w:t xml:space="preserve"> </w:t>
      </w:r>
      <w:r w:rsidRPr="00B933D6">
        <w:rPr>
          <w:rFonts w:ascii="Cambria" w:hAnsi="Cambria" w:cs="Arial"/>
        </w:rPr>
        <w:t>Paruk, J., Heeren, T. (2017, August). A brief motivational interview intervention to prevent dating abuse perpetration: RCT results. Individual paper presented at the annual meeting of the American Psychological Association, Washington, DC.</w:t>
      </w:r>
    </w:p>
    <w:p w14:paraId="6CE65DE2" w14:textId="77777777" w:rsidR="00EA2AB7" w:rsidRPr="00B933D6" w:rsidRDefault="00EA2AB7" w:rsidP="00EA2AB7">
      <w:pPr>
        <w:ind w:left="720" w:hanging="630"/>
        <w:rPr>
          <w:rFonts w:ascii="Cambria" w:hAnsi="Cambria" w:cs="Arial"/>
        </w:rPr>
      </w:pPr>
    </w:p>
    <w:p w14:paraId="5CAC9B04"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xml:space="preserve">., Temple, J.R, Stuart, G.L., Heeren, T. (2017, June). </w:t>
      </w:r>
      <w:r w:rsidRPr="00B933D6">
        <w:rPr>
          <w:rFonts w:ascii="Cambria" w:hAnsi="Cambria" w:cs="Arial"/>
          <w:i/>
        </w:rPr>
        <w:t xml:space="preserve">Marijuana use and decreased risk of alcohol-related dating abuse perpetration in young adults: </w:t>
      </w:r>
      <w:r w:rsidRPr="00B933D6">
        <w:rPr>
          <w:rFonts w:ascii="Cambria" w:hAnsi="Cambria" w:cs="Arial"/>
          <w:i/>
        </w:rPr>
        <w:br/>
      </w:r>
      <w:r w:rsidRPr="00B933D6">
        <w:rPr>
          <w:rFonts w:ascii="Cambria" w:hAnsi="Cambria" w:cs="Arial"/>
          <w:i/>
        </w:rPr>
        <w:lastRenderedPageBreak/>
        <w:t>Results of a daily study</w:t>
      </w:r>
      <w:r w:rsidRPr="00B933D6">
        <w:rPr>
          <w:rFonts w:ascii="Cambria" w:hAnsi="Cambria" w:cs="Arial"/>
        </w:rPr>
        <w:t>. Individual paper presented at the annual meeting of the Research Society on Alcoholism, Denver, CO.</w:t>
      </w:r>
    </w:p>
    <w:p w14:paraId="64C3CDD4" w14:textId="77777777" w:rsidR="00EA2AB7" w:rsidRPr="00B933D6" w:rsidRDefault="00EA2AB7" w:rsidP="00EA2AB7">
      <w:pPr>
        <w:ind w:left="720" w:hanging="630"/>
        <w:rPr>
          <w:rFonts w:ascii="Cambria" w:hAnsi="Cambria" w:cs="Arial"/>
        </w:rPr>
      </w:pPr>
    </w:p>
    <w:p w14:paraId="46BC3500"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color w:val="000000"/>
        </w:rPr>
        <w:t xml:space="preserve">Chen, F., </w:t>
      </w:r>
      <w:r w:rsidRPr="00B933D6">
        <w:rPr>
          <w:rFonts w:ascii="Cambria" w:hAnsi="Cambria" w:cs="Arial"/>
          <w:b/>
          <w:color w:val="000000"/>
        </w:rPr>
        <w:t>Rothman, E.F.</w:t>
      </w:r>
      <w:r w:rsidRPr="00B933D6">
        <w:rPr>
          <w:rFonts w:ascii="Cambria" w:hAnsi="Cambria" w:cs="Arial"/>
          <w:color w:val="000000"/>
        </w:rPr>
        <w:t xml:space="preserve">, Jaffee, S. (2017, April). </w:t>
      </w:r>
      <w:r w:rsidRPr="00B933D6">
        <w:rPr>
          <w:rFonts w:ascii="Cambria" w:hAnsi="Cambria" w:cs="Arial"/>
          <w:i/>
          <w:color w:val="000000"/>
        </w:rPr>
        <w:t>Early puberty predicts adolescent dating abuse victimization: A nationally representative study of U.S. girls.</w:t>
      </w:r>
      <w:r w:rsidRPr="00B933D6">
        <w:rPr>
          <w:rFonts w:ascii="Cambria" w:hAnsi="Cambria" w:cs="Arial"/>
          <w:color w:val="000000"/>
        </w:rPr>
        <w:t xml:space="preserve"> Individual paper presented at the biennial meeting of the Society for Research and Child Development, Austin, TX. </w:t>
      </w:r>
    </w:p>
    <w:p w14:paraId="3D4A2BEC" w14:textId="77777777" w:rsidR="00EA2AB7" w:rsidRPr="00B933D6" w:rsidRDefault="00EA2AB7" w:rsidP="00EA2AB7">
      <w:pPr>
        <w:ind w:left="720" w:hanging="630"/>
        <w:rPr>
          <w:rFonts w:ascii="Cambria" w:hAnsi="Cambria" w:cs="Arial"/>
        </w:rPr>
      </w:pPr>
    </w:p>
    <w:p w14:paraId="6183DE4A"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color w:val="000000"/>
        </w:rPr>
        <w:t xml:space="preserve">Matson, P., Chung, S., Grieb, S., Huettner, S., </w:t>
      </w:r>
      <w:r w:rsidRPr="00B933D6">
        <w:rPr>
          <w:rFonts w:ascii="Cambria" w:hAnsi="Cambria" w:cs="Arial"/>
          <w:b/>
          <w:color w:val="000000"/>
        </w:rPr>
        <w:t>Rothman, E.F.</w:t>
      </w:r>
      <w:r w:rsidRPr="00B933D6">
        <w:rPr>
          <w:rFonts w:ascii="Cambria" w:hAnsi="Cambria" w:cs="Arial"/>
          <w:color w:val="000000"/>
        </w:rPr>
        <w:t xml:space="preserve">, Bair-Merritt, M. (2017, April). </w:t>
      </w:r>
      <w:r w:rsidRPr="00B933D6">
        <w:rPr>
          <w:rFonts w:ascii="Cambria" w:hAnsi="Cambria" w:cs="Arial"/>
          <w:i/>
          <w:color w:val="000000"/>
        </w:rPr>
        <w:t>Dating violence attitudes and experiences with victimization and perpetration in adolescent women from disadvantaged communities.</w:t>
      </w:r>
      <w:r w:rsidRPr="00B933D6">
        <w:rPr>
          <w:rFonts w:ascii="Cambria" w:hAnsi="Cambria" w:cs="Arial"/>
          <w:color w:val="000000"/>
        </w:rPr>
        <w:t xml:space="preserve"> Individual paper presented at the biennial meeting of the Society for Research and Child Development, Austin, TX. </w:t>
      </w:r>
    </w:p>
    <w:p w14:paraId="1AF3A9C2" w14:textId="77777777" w:rsidR="00EA2AB7" w:rsidRPr="00B933D6" w:rsidRDefault="00EA2AB7" w:rsidP="00EA2AB7">
      <w:pPr>
        <w:ind w:left="720" w:hanging="630"/>
        <w:rPr>
          <w:rFonts w:ascii="Cambria" w:hAnsi="Cambria" w:cs="Arial"/>
        </w:rPr>
      </w:pPr>
    </w:p>
    <w:p w14:paraId="10C42809"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xml:space="preserve">, Farrell, A., Paruk, J., Bright, K. (2016, November) </w:t>
      </w:r>
      <w:r w:rsidRPr="00B933D6">
        <w:rPr>
          <w:rFonts w:ascii="Cambria" w:hAnsi="Cambria" w:cs="Arial"/>
          <w:i/>
        </w:rPr>
        <w:t xml:space="preserve">Integrating public health and </w:t>
      </w:r>
      <w:proofErr w:type="spellStart"/>
      <w:r w:rsidRPr="00B933D6">
        <w:rPr>
          <w:rFonts w:ascii="Cambria" w:hAnsi="Cambria" w:cs="Arial"/>
          <w:i/>
        </w:rPr>
        <w:t>criminologic</w:t>
      </w:r>
      <w:proofErr w:type="spellEnd"/>
      <w:r w:rsidRPr="00B933D6">
        <w:rPr>
          <w:rFonts w:ascii="Cambria" w:hAnsi="Cambria" w:cs="Arial"/>
          <w:i/>
        </w:rPr>
        <w:t xml:space="preserve"> approaches to address human trafficking. </w:t>
      </w:r>
      <w:r w:rsidRPr="00B933D6">
        <w:rPr>
          <w:rFonts w:ascii="Cambria" w:hAnsi="Cambria" w:cs="Arial"/>
        </w:rPr>
        <w:t>Individual paper presented at the 72</w:t>
      </w:r>
      <w:r w:rsidRPr="00B933D6">
        <w:rPr>
          <w:rFonts w:ascii="Cambria" w:hAnsi="Cambria" w:cs="Arial"/>
          <w:vertAlign w:val="superscript"/>
        </w:rPr>
        <w:t>nd</w:t>
      </w:r>
      <w:r w:rsidRPr="00B933D6">
        <w:rPr>
          <w:rFonts w:ascii="Cambria" w:hAnsi="Cambria" w:cs="Arial"/>
        </w:rPr>
        <w:t xml:space="preserve"> annual meeting of the American Society for Criminology, New Orleans, LA. </w:t>
      </w:r>
    </w:p>
    <w:p w14:paraId="5040895B" w14:textId="77777777" w:rsidR="00EA2AB7" w:rsidRPr="00B933D6" w:rsidRDefault="00EA2AB7" w:rsidP="00EA2AB7">
      <w:pPr>
        <w:pStyle w:val="ColorfulList-Accent11"/>
        <w:ind w:hanging="630"/>
        <w:rPr>
          <w:rFonts w:ascii="Cambria" w:hAnsi="Cambria" w:cs="Arial"/>
        </w:rPr>
      </w:pPr>
    </w:p>
    <w:p w14:paraId="56E248B7"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Paruk, J., Bright, K., </w:t>
      </w:r>
      <w:r w:rsidRPr="00B933D6">
        <w:rPr>
          <w:rFonts w:ascii="Cambria" w:hAnsi="Cambria" w:cs="Arial"/>
          <w:b/>
        </w:rPr>
        <w:t>Rothman, E.F.</w:t>
      </w:r>
      <w:r w:rsidRPr="00B933D6">
        <w:rPr>
          <w:rFonts w:ascii="Cambria" w:hAnsi="Cambria" w:cs="Arial"/>
        </w:rPr>
        <w:t xml:space="preserve">, Farrell, A. (2016, November). </w:t>
      </w:r>
      <w:r w:rsidRPr="00B933D6">
        <w:rPr>
          <w:rFonts w:ascii="Cambria" w:hAnsi="Cambria" w:cs="Arial"/>
          <w:i/>
        </w:rPr>
        <w:t>Evaluating the effectiveness of survivor-led mentorship programming for domestic minor sex trafficking victims</w:t>
      </w:r>
      <w:r w:rsidRPr="00B933D6">
        <w:rPr>
          <w:rFonts w:ascii="Cambria" w:hAnsi="Cambria" w:cs="Arial"/>
        </w:rPr>
        <w:t>.</w:t>
      </w:r>
      <w:r w:rsidRPr="00B933D6">
        <w:rPr>
          <w:rFonts w:ascii="Cambria" w:hAnsi="Cambria" w:cs="Arial"/>
          <w:b/>
        </w:rPr>
        <w:t xml:space="preserve"> </w:t>
      </w:r>
      <w:r w:rsidRPr="00B933D6">
        <w:rPr>
          <w:rFonts w:ascii="Cambria" w:hAnsi="Cambria" w:cs="Arial"/>
        </w:rPr>
        <w:t>Individual paper presented at the 72</w:t>
      </w:r>
      <w:r w:rsidRPr="00B933D6">
        <w:rPr>
          <w:rFonts w:ascii="Cambria" w:hAnsi="Cambria" w:cs="Arial"/>
          <w:vertAlign w:val="superscript"/>
        </w:rPr>
        <w:t>nd</w:t>
      </w:r>
      <w:r w:rsidRPr="00B933D6">
        <w:rPr>
          <w:rFonts w:ascii="Cambria" w:hAnsi="Cambria" w:cs="Arial"/>
        </w:rPr>
        <w:t xml:space="preserve"> annual meeting of the American Society for Criminology conference, New Orleans, LA.</w:t>
      </w:r>
    </w:p>
    <w:p w14:paraId="420C7A75" w14:textId="77777777" w:rsidR="00EA2AB7" w:rsidRPr="00B933D6" w:rsidRDefault="00EA2AB7" w:rsidP="00EA2AB7">
      <w:pPr>
        <w:ind w:left="720" w:hanging="630"/>
        <w:rPr>
          <w:rFonts w:ascii="Cambria" w:hAnsi="Cambria" w:cs="Arial"/>
        </w:rPr>
      </w:pPr>
    </w:p>
    <w:p w14:paraId="73C2BC82"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xml:space="preserve">, Paruk, J. (2016, November). </w:t>
      </w:r>
      <w:r w:rsidRPr="00B933D6">
        <w:rPr>
          <w:rFonts w:ascii="Cambria" w:hAnsi="Cambria" w:cs="Arial"/>
          <w:i/>
        </w:rPr>
        <w:t>Sexually explicit media (pornography) and dating abuse</w:t>
      </w:r>
      <w:r w:rsidRPr="00B933D6">
        <w:rPr>
          <w:rFonts w:ascii="Cambria" w:hAnsi="Cambria" w:cs="Arial"/>
        </w:rPr>
        <w:t>. Individual paper presented at the 72</w:t>
      </w:r>
      <w:r w:rsidRPr="00B933D6">
        <w:rPr>
          <w:rFonts w:ascii="Cambria" w:hAnsi="Cambria" w:cs="Arial"/>
          <w:vertAlign w:val="superscript"/>
        </w:rPr>
        <w:t>nd</w:t>
      </w:r>
      <w:r w:rsidRPr="00B933D6">
        <w:rPr>
          <w:rFonts w:ascii="Cambria" w:hAnsi="Cambria" w:cs="Arial"/>
        </w:rPr>
        <w:t xml:space="preserve"> annual meeting of the American Society for Criminology, New Orleans, LA.</w:t>
      </w:r>
    </w:p>
    <w:p w14:paraId="10C6B78C" w14:textId="77777777" w:rsidR="00EA2AB7" w:rsidRPr="00B933D6" w:rsidRDefault="00EA2AB7" w:rsidP="00EA2AB7">
      <w:pPr>
        <w:ind w:left="720" w:hanging="630"/>
        <w:rPr>
          <w:rFonts w:ascii="Cambria" w:hAnsi="Cambria" w:cs="Arial"/>
        </w:rPr>
      </w:pPr>
    </w:p>
    <w:p w14:paraId="327C3420"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 xml:space="preserve">Matson, P., Chung, M., Grieb, S., Poole, E., Huettner, S., </w:t>
      </w:r>
      <w:r w:rsidRPr="00B933D6">
        <w:rPr>
          <w:rFonts w:ascii="Cambria" w:hAnsi="Cambria" w:cs="Arial"/>
          <w:b/>
        </w:rPr>
        <w:t>Rothman, E.F.</w:t>
      </w:r>
      <w:r w:rsidRPr="00B933D6">
        <w:rPr>
          <w:rFonts w:ascii="Cambria" w:hAnsi="Cambria" w:cs="Arial"/>
        </w:rPr>
        <w:t xml:space="preserve">, Bair-Merritt, M. (2016, November). </w:t>
      </w:r>
      <w:r w:rsidRPr="00B933D6">
        <w:rPr>
          <w:rFonts w:ascii="Cambria" w:hAnsi="Cambria" w:cs="Arial"/>
          <w:i/>
        </w:rPr>
        <w:t>Pornography, sexting, and jealousy: associations with teen dating violence</w:t>
      </w:r>
      <w:r w:rsidRPr="00B933D6">
        <w:rPr>
          <w:rFonts w:ascii="Cambria" w:hAnsi="Cambria" w:cs="Arial"/>
        </w:rPr>
        <w:t>. Individual paper presented at the 72</w:t>
      </w:r>
      <w:r w:rsidRPr="00B933D6">
        <w:rPr>
          <w:rFonts w:ascii="Cambria" w:hAnsi="Cambria" w:cs="Arial"/>
          <w:vertAlign w:val="superscript"/>
        </w:rPr>
        <w:t>nd</w:t>
      </w:r>
      <w:r w:rsidRPr="00B933D6">
        <w:rPr>
          <w:rFonts w:ascii="Cambria" w:hAnsi="Cambria" w:cs="Arial"/>
        </w:rPr>
        <w:t xml:space="preserve"> annual meeting of the American Society for Criminology, New Orleans, LA.</w:t>
      </w:r>
    </w:p>
    <w:p w14:paraId="61E8874A" w14:textId="77777777" w:rsidR="00EA2AB7" w:rsidRPr="00B933D6" w:rsidRDefault="00EA2AB7" w:rsidP="00EA2AB7">
      <w:pPr>
        <w:ind w:left="720" w:hanging="630"/>
        <w:rPr>
          <w:rFonts w:ascii="Cambria" w:hAnsi="Cambria" w:cs="Arial"/>
        </w:rPr>
      </w:pPr>
    </w:p>
    <w:p w14:paraId="309B0FA7"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xml:space="preserve"> (2015, March). </w:t>
      </w:r>
      <w:r w:rsidRPr="00B933D6">
        <w:rPr>
          <w:rFonts w:ascii="Cambria" w:hAnsi="Cambria" w:cs="Arial"/>
          <w:i/>
        </w:rPr>
        <w:t>“I thought he was my boyfriend: The sex trafficking dating violence link.”</w:t>
      </w:r>
      <w:r w:rsidRPr="00B933D6">
        <w:rPr>
          <w:rFonts w:ascii="Cambria" w:hAnsi="Cambria" w:cs="Arial"/>
        </w:rPr>
        <w:t xml:space="preserve"> Individual paper presented at the Futures Without Violence national conference on health and domestic violence, Washington, DC.</w:t>
      </w:r>
    </w:p>
    <w:p w14:paraId="47B4577A" w14:textId="77777777" w:rsidR="00EA2AB7" w:rsidRPr="00B933D6" w:rsidRDefault="00EA2AB7" w:rsidP="00EA2AB7">
      <w:pPr>
        <w:ind w:left="720" w:hanging="630"/>
        <w:rPr>
          <w:rFonts w:ascii="Cambria" w:hAnsi="Cambria" w:cs="Arial"/>
        </w:rPr>
      </w:pPr>
    </w:p>
    <w:p w14:paraId="6C8CCD0B"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t>Rothman, E.F.,</w:t>
      </w:r>
      <w:r w:rsidRPr="00B933D6">
        <w:rPr>
          <w:rFonts w:ascii="Cambria" w:hAnsi="Cambria" w:cs="Arial"/>
        </w:rPr>
        <w:t xml:space="preserve"> Johnson, R.M., </w:t>
      </w:r>
      <w:proofErr w:type="spellStart"/>
      <w:r w:rsidRPr="00B933D6">
        <w:rPr>
          <w:rFonts w:ascii="Cambria" w:hAnsi="Cambria" w:cs="Arial"/>
        </w:rPr>
        <w:t>Pettruro</w:t>
      </w:r>
      <w:proofErr w:type="spellEnd"/>
      <w:r w:rsidRPr="00B933D6">
        <w:rPr>
          <w:rFonts w:ascii="Cambria" w:hAnsi="Cambria" w:cs="Arial"/>
        </w:rPr>
        <w:t xml:space="preserve">, K., Kaczmarsky, C., &amp; Lavalley, M. (2014, June). </w:t>
      </w:r>
      <w:r w:rsidRPr="00B933D6">
        <w:rPr>
          <w:rFonts w:ascii="Cambria" w:hAnsi="Cambria" w:cs="Arial"/>
          <w:i/>
        </w:rPr>
        <w:t xml:space="preserve">Does marijuana increase risk for dating violence victimization or perpetration? The results of a meta-analysis. </w:t>
      </w:r>
      <w:r w:rsidRPr="00B933D6">
        <w:rPr>
          <w:rFonts w:ascii="Cambria" w:hAnsi="Cambria" w:cs="Arial"/>
        </w:rPr>
        <w:t>Poster presented at the 76</w:t>
      </w:r>
      <w:r w:rsidRPr="00B933D6">
        <w:rPr>
          <w:rFonts w:ascii="Cambria" w:hAnsi="Cambria" w:cs="Arial"/>
          <w:vertAlign w:val="superscript"/>
        </w:rPr>
        <w:t>th</w:t>
      </w:r>
      <w:r w:rsidRPr="00B933D6">
        <w:rPr>
          <w:rFonts w:ascii="Cambria" w:hAnsi="Cambria" w:cs="Arial"/>
        </w:rPr>
        <w:t xml:space="preserve"> annual meeting of the College on Problems of Drug Dependence, San Juan, Puerto Rico.  </w:t>
      </w:r>
    </w:p>
    <w:p w14:paraId="70A30426" w14:textId="77777777" w:rsidR="00EA2AB7" w:rsidRPr="00B933D6" w:rsidRDefault="00EA2AB7" w:rsidP="00EA2AB7">
      <w:pPr>
        <w:ind w:left="720" w:hanging="630"/>
        <w:rPr>
          <w:rFonts w:ascii="Cambria" w:hAnsi="Cambria" w:cs="Arial"/>
        </w:rPr>
      </w:pPr>
    </w:p>
    <w:p w14:paraId="38E30809"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rPr>
        <w:t>Exner-</w:t>
      </w:r>
      <w:proofErr w:type="spellStart"/>
      <w:r w:rsidRPr="00B933D6">
        <w:rPr>
          <w:rFonts w:ascii="Cambria" w:hAnsi="Cambria" w:cs="Arial"/>
        </w:rPr>
        <w:t>Cortens</w:t>
      </w:r>
      <w:proofErr w:type="spellEnd"/>
      <w:r w:rsidRPr="00B933D6">
        <w:rPr>
          <w:rFonts w:ascii="Cambria" w:hAnsi="Cambria" w:cs="Arial"/>
        </w:rPr>
        <w:t xml:space="preserve">, D., </w:t>
      </w:r>
      <w:proofErr w:type="spellStart"/>
      <w:r w:rsidRPr="00B933D6">
        <w:rPr>
          <w:rFonts w:ascii="Cambria" w:hAnsi="Cambria" w:cs="Arial"/>
        </w:rPr>
        <w:t>Eckenrod</w:t>
      </w:r>
      <w:proofErr w:type="spellEnd"/>
      <w:r w:rsidRPr="00B933D6">
        <w:rPr>
          <w:rFonts w:ascii="Cambria" w:hAnsi="Cambria" w:cs="Arial"/>
        </w:rPr>
        <w:t xml:space="preserve">, J., </w:t>
      </w:r>
      <w:r w:rsidRPr="00B933D6">
        <w:rPr>
          <w:rFonts w:ascii="Cambria" w:hAnsi="Cambria" w:cs="Arial"/>
          <w:b/>
        </w:rPr>
        <w:t>Rothman, E.F.</w:t>
      </w:r>
      <w:r w:rsidRPr="00B933D6">
        <w:rPr>
          <w:rFonts w:ascii="Cambria" w:hAnsi="Cambria" w:cs="Arial"/>
        </w:rPr>
        <w:t xml:space="preserve">, &amp; Schrader, D. (2013, July). </w:t>
      </w:r>
      <w:r w:rsidRPr="00B933D6">
        <w:rPr>
          <w:rFonts w:ascii="Cambria" w:hAnsi="Cambria" w:cs="Arial"/>
          <w:i/>
          <w:iCs/>
        </w:rPr>
        <w:t>Development of a measure of severe psychological aggression for adolescent dating relationships.</w:t>
      </w:r>
      <w:r w:rsidRPr="00B933D6">
        <w:rPr>
          <w:rFonts w:ascii="Cambria" w:hAnsi="Cambria" w:cs="Arial"/>
        </w:rPr>
        <w:t xml:space="preserve"> Poster presented at the 121st annual meeting of the American Psychological Association, Honolulu, HI. </w:t>
      </w:r>
    </w:p>
    <w:p w14:paraId="78B82033" w14:textId="77777777" w:rsidR="00EA2AB7" w:rsidRPr="00B933D6" w:rsidRDefault="00EA2AB7" w:rsidP="00EA2AB7">
      <w:pPr>
        <w:ind w:left="720" w:hanging="630"/>
        <w:rPr>
          <w:rFonts w:ascii="Cambria" w:hAnsi="Cambria" w:cs="Arial"/>
        </w:rPr>
      </w:pPr>
    </w:p>
    <w:p w14:paraId="4AB84A0D" w14:textId="77777777" w:rsidR="00EA2AB7" w:rsidRPr="00B933D6" w:rsidRDefault="00EA2AB7" w:rsidP="00EA2AB7">
      <w:pPr>
        <w:numPr>
          <w:ilvl w:val="0"/>
          <w:numId w:val="11"/>
        </w:numPr>
        <w:ind w:left="720" w:hanging="630"/>
        <w:rPr>
          <w:rFonts w:ascii="Cambria" w:hAnsi="Cambria" w:cs="Arial"/>
        </w:rPr>
      </w:pPr>
      <w:r w:rsidRPr="00B933D6">
        <w:rPr>
          <w:rFonts w:ascii="Cambria" w:hAnsi="Cambria" w:cs="Arial"/>
          <w:b/>
        </w:rPr>
        <w:lastRenderedPageBreak/>
        <w:t>Rothman, E.F.</w:t>
      </w:r>
      <w:r w:rsidRPr="00B933D6">
        <w:rPr>
          <w:rFonts w:ascii="Cambria" w:hAnsi="Cambria" w:cs="Arial"/>
        </w:rPr>
        <w:t xml:space="preserve">, Vinci, R., Bowen, D., Stuart, G., &amp; Heeren, T. (2013, June). </w:t>
      </w:r>
      <w:r w:rsidRPr="00B933D6">
        <w:rPr>
          <w:rFonts w:ascii="Cambria" w:hAnsi="Cambria" w:cs="Arial"/>
          <w:i/>
        </w:rPr>
        <w:t>Understanding and preventing partner and sexual violence</w:t>
      </w:r>
      <w:r w:rsidRPr="00B933D6">
        <w:rPr>
          <w:rFonts w:ascii="Cambria" w:hAnsi="Cambria" w:cs="Arial"/>
        </w:rPr>
        <w:t>.  Individual paper at the 36</w:t>
      </w:r>
      <w:r w:rsidRPr="00B933D6">
        <w:rPr>
          <w:rFonts w:ascii="Cambria" w:hAnsi="Cambria" w:cs="Arial"/>
          <w:vertAlign w:val="superscript"/>
        </w:rPr>
        <w:t>th</w:t>
      </w:r>
      <w:r w:rsidRPr="00B933D6">
        <w:rPr>
          <w:rFonts w:ascii="Cambria" w:hAnsi="Cambria" w:cs="Arial"/>
        </w:rPr>
        <w:t xml:space="preserve"> annual meeting of the Research Society on Alcoholism, Orlando, FL.</w:t>
      </w:r>
    </w:p>
    <w:p w14:paraId="1AFDA293" w14:textId="77777777" w:rsidR="00EA2AB7" w:rsidRPr="00B933D6" w:rsidRDefault="00EA2AB7" w:rsidP="00EA2AB7">
      <w:pPr>
        <w:ind w:left="720" w:hanging="630"/>
        <w:rPr>
          <w:rFonts w:ascii="Cambria" w:hAnsi="Cambria" w:cs="Arial"/>
          <w:color w:val="000000"/>
        </w:rPr>
      </w:pPr>
    </w:p>
    <w:p w14:paraId="0F52B0AE"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March). </w:t>
      </w:r>
      <w:r w:rsidRPr="00B933D6">
        <w:rPr>
          <w:rFonts w:ascii="Cambria" w:hAnsi="Cambria" w:cs="Arial"/>
          <w:bCs/>
          <w:i/>
          <w:color w:val="000000"/>
        </w:rPr>
        <w:t>Dating abuse via technology: The prevalence and correlates of breaking into a partner’s cell phone or email among an emergency department-based sample of youth.</w:t>
      </w:r>
      <w:r w:rsidRPr="00B933D6">
        <w:rPr>
          <w:rFonts w:ascii="Cambria" w:hAnsi="Cambria" w:cs="Arial"/>
          <w:bCs/>
          <w:color w:val="000000"/>
        </w:rPr>
        <w:t xml:space="preserve">  Individual paper presented at the Futures Without Violence National Conference on Health and Domestic Violence, San Francisco, CA</w:t>
      </w:r>
      <w:r w:rsidRPr="00B933D6">
        <w:rPr>
          <w:rFonts w:ascii="Cambria" w:hAnsi="Cambria" w:cs="Arial"/>
          <w:b/>
          <w:bCs/>
          <w:color w:val="000000"/>
        </w:rPr>
        <w:t xml:space="preserve">.  </w:t>
      </w:r>
    </w:p>
    <w:p w14:paraId="7250BD6D" w14:textId="77777777" w:rsidR="00EA2AB7" w:rsidRPr="00B933D6" w:rsidRDefault="00EA2AB7" w:rsidP="00EA2AB7">
      <w:pPr>
        <w:ind w:left="720" w:hanging="630"/>
        <w:rPr>
          <w:rFonts w:ascii="Cambria" w:hAnsi="Cambria" w:cs="Arial"/>
          <w:color w:val="000000"/>
        </w:rPr>
      </w:pPr>
    </w:p>
    <w:p w14:paraId="1E8003F9"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&amp; Xuan, Z. (2012, March). </w:t>
      </w:r>
      <w:r w:rsidRPr="00B933D6">
        <w:rPr>
          <w:rFonts w:ascii="Cambria" w:hAnsi="Cambria" w:cs="Arial"/>
          <w:bCs/>
          <w:i/>
          <w:color w:val="000000"/>
        </w:rPr>
        <w:t>Assessing the prevalence of dating violence using national and state YRBS data from 1999-2009: What we’ve learned, and how we might improve the YRBS question going forward.</w:t>
      </w:r>
      <w:r w:rsidRPr="00B933D6">
        <w:rPr>
          <w:rFonts w:ascii="Cambria" w:hAnsi="Cambria" w:cs="Arial"/>
          <w:b/>
          <w:bCs/>
          <w:color w:val="000000"/>
        </w:rPr>
        <w:t xml:space="preserve">  </w:t>
      </w:r>
      <w:r w:rsidRPr="00B933D6">
        <w:rPr>
          <w:rFonts w:ascii="Cambria" w:hAnsi="Cambria" w:cs="Arial"/>
          <w:bCs/>
          <w:color w:val="000000"/>
        </w:rPr>
        <w:t>Individual paper presented at the Futures Without Violence National Conference on Health and Domestic Violence, San Francisco, CA</w:t>
      </w:r>
      <w:r w:rsidRPr="00B933D6">
        <w:rPr>
          <w:rFonts w:ascii="Cambria" w:hAnsi="Cambria" w:cs="Arial"/>
          <w:b/>
          <w:bCs/>
          <w:color w:val="000000"/>
        </w:rPr>
        <w:t xml:space="preserve">.  </w:t>
      </w:r>
    </w:p>
    <w:p w14:paraId="30252739" w14:textId="77777777" w:rsidR="00EA2AB7" w:rsidRPr="00B933D6" w:rsidRDefault="00EA2AB7" w:rsidP="00EA2AB7">
      <w:pPr>
        <w:ind w:left="720" w:hanging="630"/>
        <w:rPr>
          <w:rFonts w:ascii="Cambria" w:hAnsi="Cambria" w:cs="Arial"/>
          <w:color w:val="000000"/>
        </w:rPr>
      </w:pPr>
    </w:p>
    <w:p w14:paraId="1C5E7F4A"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Stuart, G.L., Bernstein, J., Bowen, D, Vinci, R., Winter, M., &amp; Wang, N. (2011, June). </w:t>
      </w:r>
      <w:r w:rsidRPr="00B933D6">
        <w:rPr>
          <w:rFonts w:ascii="Cambria" w:hAnsi="Cambria" w:cs="Arial"/>
          <w:i/>
          <w:color w:val="000000"/>
        </w:rPr>
        <w:t>Comparing alcohol use and drinking style for perpetrators of physical-only and sexual dating abuse</w:t>
      </w:r>
      <w:r w:rsidRPr="00B933D6">
        <w:rPr>
          <w:rFonts w:ascii="Cambria" w:hAnsi="Cambria" w:cs="Arial"/>
          <w:color w:val="000000"/>
        </w:rPr>
        <w:t>.  Individual paper presented at the 34</w:t>
      </w:r>
      <w:r w:rsidRPr="00B933D6">
        <w:rPr>
          <w:rFonts w:ascii="Cambria" w:hAnsi="Cambria" w:cs="Arial"/>
          <w:color w:val="000000"/>
          <w:vertAlign w:val="superscript"/>
        </w:rPr>
        <w:t>th</w:t>
      </w:r>
      <w:r w:rsidRPr="00B933D6">
        <w:rPr>
          <w:rFonts w:ascii="Cambria" w:hAnsi="Cambria" w:cs="Arial"/>
          <w:color w:val="000000"/>
        </w:rPr>
        <w:t xml:space="preserve"> annual meeting of the Research Society on Alcoholism, Atlanta, GA.    </w:t>
      </w:r>
    </w:p>
    <w:p w14:paraId="7045FB98" w14:textId="77777777" w:rsidR="00EA2AB7" w:rsidRPr="00B933D6" w:rsidRDefault="00EA2AB7" w:rsidP="00EA2AB7">
      <w:pPr>
        <w:ind w:left="720" w:hanging="630"/>
        <w:rPr>
          <w:rFonts w:ascii="Cambria" w:hAnsi="Cambria" w:cs="Arial"/>
          <w:color w:val="000000"/>
        </w:rPr>
      </w:pPr>
    </w:p>
    <w:p w14:paraId="47D1DB86"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Johnson, R.M., Winter, M., Wang, N., Vinci, R., Stuart, G., Bowen, D., &amp; Bernstein, J. (2011, May).  </w:t>
      </w:r>
      <w:r w:rsidRPr="00B933D6">
        <w:rPr>
          <w:rFonts w:ascii="Cambria" w:hAnsi="Cambria" w:cs="Arial"/>
          <w:i/>
          <w:color w:val="000000"/>
        </w:rPr>
        <w:t>The relative risk of adolescent dating violence perpetration and victimization on alcohol- and marijuana-use days as opposed to non-use days</w:t>
      </w:r>
      <w:r w:rsidRPr="00B933D6">
        <w:rPr>
          <w:rFonts w:ascii="Cambria" w:hAnsi="Cambria" w:cs="Arial"/>
          <w:color w:val="000000"/>
        </w:rPr>
        <w:t>.  Individual paper presented at the 19</w:t>
      </w:r>
      <w:r w:rsidRPr="00B933D6">
        <w:rPr>
          <w:rFonts w:ascii="Cambria" w:hAnsi="Cambria" w:cs="Arial"/>
          <w:color w:val="000000"/>
          <w:vertAlign w:val="superscript"/>
        </w:rPr>
        <w:t>th</w:t>
      </w:r>
      <w:r w:rsidRPr="00B933D6">
        <w:rPr>
          <w:rFonts w:ascii="Cambria" w:hAnsi="Cambria" w:cs="Arial"/>
          <w:color w:val="000000"/>
        </w:rPr>
        <w:t xml:space="preserve"> annual meeting of the Society for Prevention Research, Washington, DC.</w:t>
      </w:r>
    </w:p>
    <w:p w14:paraId="58DF6D55" w14:textId="77777777" w:rsidR="00EA2AB7" w:rsidRPr="00B933D6" w:rsidRDefault="00EA2AB7" w:rsidP="00EA2AB7">
      <w:pPr>
        <w:ind w:left="720" w:hanging="630"/>
        <w:rPr>
          <w:rFonts w:ascii="Cambria" w:hAnsi="Cambria" w:cs="Arial"/>
          <w:color w:val="000000"/>
        </w:rPr>
      </w:pPr>
    </w:p>
    <w:p w14:paraId="0E7244ED"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Johnson, R.M., Young, R., Weinberg, J., Azrael, D., &amp; Molnar, B. E. (2011, May). </w:t>
      </w:r>
      <w:r w:rsidRPr="00B933D6">
        <w:rPr>
          <w:rFonts w:ascii="Cambria" w:hAnsi="Cambria" w:cs="Arial"/>
          <w:i/>
          <w:color w:val="000000"/>
        </w:rPr>
        <w:t>Neighborhood-level factors associated with physical dating violence perpetration:  Results of a representative survey conducted in Boston, MA</w:t>
      </w:r>
      <w:r w:rsidRPr="00B933D6">
        <w:rPr>
          <w:rFonts w:ascii="Cambria" w:hAnsi="Cambria" w:cs="Arial"/>
          <w:color w:val="000000"/>
        </w:rPr>
        <w:t>.  Individual paper presented at the 19</w:t>
      </w:r>
      <w:r w:rsidRPr="00B933D6">
        <w:rPr>
          <w:rFonts w:ascii="Cambria" w:hAnsi="Cambria" w:cs="Arial"/>
          <w:color w:val="000000"/>
          <w:vertAlign w:val="superscript"/>
        </w:rPr>
        <w:t>th</w:t>
      </w:r>
      <w:r w:rsidRPr="00B933D6">
        <w:rPr>
          <w:rFonts w:ascii="Cambria" w:hAnsi="Cambria" w:cs="Arial"/>
          <w:color w:val="000000"/>
        </w:rPr>
        <w:t xml:space="preserve"> annual meeting of the Society for Prevention Research, Washington, DC.</w:t>
      </w:r>
    </w:p>
    <w:p w14:paraId="50CAF2EA" w14:textId="77777777" w:rsidR="00EA2AB7" w:rsidRPr="00B933D6" w:rsidRDefault="00EA2AB7" w:rsidP="00EA2AB7">
      <w:pPr>
        <w:ind w:left="720" w:hanging="630"/>
        <w:rPr>
          <w:rFonts w:ascii="Cambria" w:hAnsi="Cambria" w:cs="Arial"/>
          <w:color w:val="000000"/>
        </w:rPr>
      </w:pPr>
    </w:p>
    <w:p w14:paraId="14D5EB67"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Johnson, R.M., </w:t>
      </w:r>
      <w:r w:rsidRPr="00B933D6">
        <w:rPr>
          <w:rFonts w:ascii="Cambria" w:hAnsi="Cambria" w:cs="Arial"/>
          <w:b/>
        </w:rPr>
        <w:t>Rothman, E.F.</w:t>
      </w:r>
      <w:r w:rsidRPr="00B933D6">
        <w:rPr>
          <w:rFonts w:ascii="Cambria" w:hAnsi="Cambria" w:cs="Arial"/>
        </w:rPr>
        <w:t xml:space="preserve">, Young, R., Duncan, D. T., Molnar, B. E., &amp; Weinberg, J. (2011, May). </w:t>
      </w:r>
      <w:r w:rsidRPr="00B933D6">
        <w:rPr>
          <w:rFonts w:ascii="Cambria" w:hAnsi="Cambria" w:cs="Arial"/>
          <w:i/>
        </w:rPr>
        <w:t>Perceived neighborhood disorder and adolescent marijuana use among Boston youth</w:t>
      </w:r>
      <w:r w:rsidRPr="00B933D6">
        <w:rPr>
          <w:rFonts w:ascii="Cambria" w:hAnsi="Cambria" w:cs="Arial"/>
        </w:rPr>
        <w:t xml:space="preserve">. Poster presented at </w:t>
      </w:r>
      <w:r w:rsidRPr="00B933D6">
        <w:rPr>
          <w:rFonts w:ascii="Cambria" w:hAnsi="Cambria" w:cs="Arial"/>
          <w:color w:val="000000"/>
        </w:rPr>
        <w:t>the 19</w:t>
      </w:r>
      <w:r w:rsidRPr="00B933D6">
        <w:rPr>
          <w:rFonts w:ascii="Cambria" w:hAnsi="Cambria" w:cs="Arial"/>
          <w:color w:val="000000"/>
          <w:vertAlign w:val="superscript"/>
        </w:rPr>
        <w:t>th</w:t>
      </w:r>
      <w:r w:rsidRPr="00B933D6">
        <w:rPr>
          <w:rFonts w:ascii="Cambria" w:hAnsi="Cambria" w:cs="Arial"/>
          <w:color w:val="000000"/>
        </w:rPr>
        <w:t xml:space="preserve"> annual meeting of the Society for Prevention Research, Washington, DC.</w:t>
      </w:r>
    </w:p>
    <w:p w14:paraId="6DB49393" w14:textId="77777777" w:rsidR="00EA2AB7" w:rsidRPr="00B933D6" w:rsidRDefault="00EA2AB7" w:rsidP="00EA2AB7">
      <w:pPr>
        <w:ind w:left="720" w:hanging="630"/>
        <w:rPr>
          <w:rFonts w:ascii="Cambria" w:hAnsi="Cambria" w:cs="Arial"/>
          <w:color w:val="000000"/>
        </w:rPr>
      </w:pPr>
    </w:p>
    <w:p w14:paraId="438E6158"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Johnson, R.M., </w:t>
      </w:r>
      <w:proofErr w:type="spellStart"/>
      <w:r w:rsidRPr="00B933D6">
        <w:rPr>
          <w:rFonts w:ascii="Cambria" w:hAnsi="Cambria" w:cs="Arial"/>
        </w:rPr>
        <w:t>Vriniotis</w:t>
      </w:r>
      <w:proofErr w:type="spellEnd"/>
      <w:r w:rsidRPr="00B933D6">
        <w:rPr>
          <w:rFonts w:ascii="Cambria" w:hAnsi="Cambria" w:cs="Arial"/>
        </w:rPr>
        <w:t xml:space="preserve">, M. G., Azrael, D., Molnar, B. E., </w:t>
      </w:r>
      <w:r w:rsidRPr="00B933D6">
        <w:rPr>
          <w:rFonts w:ascii="Cambria" w:hAnsi="Cambria" w:cs="Arial"/>
          <w:b/>
        </w:rPr>
        <w:t>Rothman, E.F.</w:t>
      </w:r>
      <w:r w:rsidRPr="00B933D6">
        <w:rPr>
          <w:rFonts w:ascii="Cambria" w:hAnsi="Cambria" w:cs="Arial"/>
        </w:rPr>
        <w:t xml:space="preserve">, &amp; Hemenway, D. (2010, November). </w:t>
      </w:r>
      <w:r w:rsidRPr="00B933D6">
        <w:rPr>
          <w:rFonts w:ascii="Cambria" w:hAnsi="Cambria" w:cs="Arial"/>
          <w:i/>
        </w:rPr>
        <w:t>With whom do youth fight? Results from the Boston Youth Survey 2008</w:t>
      </w:r>
      <w:r w:rsidRPr="00B933D6">
        <w:rPr>
          <w:rFonts w:ascii="Cambria" w:hAnsi="Cambria" w:cs="Arial"/>
        </w:rPr>
        <w:t>. Individual paper presented at the</w:t>
      </w:r>
      <w:r w:rsidRPr="00B933D6">
        <w:rPr>
          <w:rFonts w:ascii="Cambria" w:hAnsi="Cambria" w:cs="Arial"/>
          <w:i/>
        </w:rPr>
        <w:t xml:space="preserve"> </w:t>
      </w:r>
      <w:r w:rsidRPr="00B933D6">
        <w:rPr>
          <w:rFonts w:ascii="Cambria" w:hAnsi="Cambria" w:cs="Arial"/>
        </w:rPr>
        <w:t>138</w:t>
      </w:r>
      <w:r w:rsidRPr="00B933D6">
        <w:rPr>
          <w:rFonts w:ascii="Cambria" w:hAnsi="Cambria" w:cs="Arial"/>
          <w:vertAlign w:val="superscript"/>
        </w:rPr>
        <w:t>th</w:t>
      </w:r>
      <w:r w:rsidRPr="00B933D6">
        <w:rPr>
          <w:rFonts w:ascii="Cambria" w:hAnsi="Cambria" w:cs="Arial"/>
        </w:rPr>
        <w:t xml:space="preserve"> annual meeting of the American Public Health Association,</w:t>
      </w:r>
      <w:r w:rsidRPr="00B933D6">
        <w:rPr>
          <w:rFonts w:ascii="Cambria" w:hAnsi="Cambria" w:cs="Arial"/>
          <w:i/>
        </w:rPr>
        <w:t xml:space="preserve"> </w:t>
      </w:r>
      <w:r w:rsidRPr="00B933D6">
        <w:rPr>
          <w:rFonts w:ascii="Cambria" w:hAnsi="Cambria" w:cs="Arial"/>
        </w:rPr>
        <w:t>Denver, CO.</w:t>
      </w:r>
    </w:p>
    <w:p w14:paraId="48393905" w14:textId="77777777" w:rsidR="00EA2AB7" w:rsidRPr="00B933D6" w:rsidRDefault="00EA2AB7" w:rsidP="00EA2AB7">
      <w:pPr>
        <w:ind w:left="720" w:hanging="630"/>
        <w:rPr>
          <w:rFonts w:ascii="Cambria" w:hAnsi="Cambria" w:cs="Arial"/>
          <w:color w:val="000000"/>
        </w:rPr>
      </w:pPr>
    </w:p>
    <w:p w14:paraId="564D5CAA"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Cs/>
          <w:color w:val="000000"/>
        </w:rPr>
        <w:t>Johnson, R.M.</w:t>
      </w:r>
      <w:r w:rsidRPr="00B933D6">
        <w:rPr>
          <w:rFonts w:ascii="Cambria" w:hAnsi="Cambria" w:cs="Arial"/>
          <w:color w:val="000000"/>
        </w:rPr>
        <w:t xml:space="preserve">, </w:t>
      </w:r>
      <w:proofErr w:type="spellStart"/>
      <w:r w:rsidRPr="00B933D6">
        <w:rPr>
          <w:rFonts w:ascii="Cambria" w:hAnsi="Cambria" w:cs="Arial"/>
          <w:color w:val="000000"/>
        </w:rPr>
        <w:t>Meid</w:t>
      </w:r>
      <w:proofErr w:type="spellEnd"/>
      <w:r w:rsidRPr="00B933D6">
        <w:rPr>
          <w:rFonts w:ascii="Cambria" w:hAnsi="Cambria" w:cs="Arial"/>
          <w:color w:val="000000"/>
        </w:rPr>
        <w:t xml:space="preserve">, K., </w:t>
      </w:r>
      <w:r w:rsidRPr="00B933D6">
        <w:rPr>
          <w:rFonts w:ascii="Cambria" w:hAnsi="Cambria" w:cs="Arial"/>
          <w:b/>
          <w:color w:val="000000"/>
        </w:rPr>
        <w:t>Rothman, E.F.</w:t>
      </w:r>
      <w:r w:rsidRPr="00B933D6">
        <w:rPr>
          <w:rFonts w:ascii="Cambria" w:hAnsi="Cambria" w:cs="Arial"/>
          <w:color w:val="000000"/>
        </w:rPr>
        <w:t xml:space="preserve">, Kidd, J. D., &amp; Corliss, H.L. (2010, November). </w:t>
      </w:r>
      <w:r w:rsidRPr="00B933D6">
        <w:rPr>
          <w:rFonts w:ascii="Cambria" w:hAnsi="Cambria" w:cs="Arial"/>
          <w:i/>
          <w:color w:val="000000"/>
        </w:rPr>
        <w:t>Perpetration of dating violence among lesbian, gay, bisexual, and heterosexual adolescents: Results from the 2008 Boston Youth Survey.</w:t>
      </w:r>
      <w:r w:rsidRPr="00B933D6">
        <w:rPr>
          <w:rFonts w:ascii="Cambria" w:hAnsi="Cambria" w:cs="Arial"/>
          <w:color w:val="000000"/>
        </w:rPr>
        <w:t xml:space="preserve"> Individual paper presented at the</w:t>
      </w:r>
      <w:r w:rsidRPr="00B933D6">
        <w:rPr>
          <w:rFonts w:ascii="Cambria" w:hAnsi="Cambria" w:cs="Arial"/>
          <w:i/>
          <w:iCs/>
          <w:color w:val="000000"/>
        </w:rPr>
        <w:t xml:space="preserve"> </w:t>
      </w:r>
      <w:r w:rsidRPr="00B933D6">
        <w:rPr>
          <w:rFonts w:ascii="Cambria" w:hAnsi="Cambria" w:cs="Arial"/>
          <w:iCs/>
          <w:color w:val="000000"/>
        </w:rPr>
        <w:t>138</w:t>
      </w:r>
      <w:r w:rsidRPr="00B933D6">
        <w:rPr>
          <w:rFonts w:ascii="Cambria" w:hAnsi="Cambria" w:cs="Arial"/>
          <w:iCs/>
          <w:color w:val="000000"/>
          <w:vertAlign w:val="superscript"/>
        </w:rPr>
        <w:t>th</w:t>
      </w:r>
      <w:r w:rsidRPr="00B933D6">
        <w:rPr>
          <w:rFonts w:ascii="Cambria" w:hAnsi="Cambria" w:cs="Arial"/>
          <w:iCs/>
          <w:color w:val="000000"/>
        </w:rPr>
        <w:t xml:space="preserve"> Annual Meeting of the American Public Health Association, </w:t>
      </w:r>
      <w:r w:rsidRPr="00B933D6">
        <w:rPr>
          <w:rFonts w:ascii="Cambria" w:hAnsi="Cambria" w:cs="Arial"/>
          <w:color w:val="000000"/>
        </w:rPr>
        <w:t>Denver, CO.</w:t>
      </w:r>
    </w:p>
    <w:p w14:paraId="70E8DC84" w14:textId="77777777" w:rsidR="00EA2AB7" w:rsidRPr="00B933D6" w:rsidRDefault="00EA2AB7" w:rsidP="00EA2AB7">
      <w:pPr>
        <w:ind w:left="720" w:hanging="630"/>
        <w:rPr>
          <w:rFonts w:ascii="Cambria" w:hAnsi="Cambria" w:cs="Arial"/>
          <w:color w:val="000000"/>
        </w:rPr>
      </w:pPr>
    </w:p>
    <w:p w14:paraId="3060B056"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color w:val="000000"/>
        </w:rPr>
        <w:lastRenderedPageBreak/>
        <w:t xml:space="preserve">Johnson, R.M., Godette, D., </w:t>
      </w:r>
      <w:proofErr w:type="spellStart"/>
      <w:r w:rsidRPr="00B933D6">
        <w:rPr>
          <w:rFonts w:ascii="Cambria" w:hAnsi="Cambria" w:cs="Arial"/>
          <w:color w:val="000000"/>
        </w:rPr>
        <w:t>Meid</w:t>
      </w:r>
      <w:proofErr w:type="spellEnd"/>
      <w:r w:rsidRPr="00B933D6">
        <w:rPr>
          <w:rFonts w:ascii="Cambria" w:hAnsi="Cambria" w:cs="Arial"/>
          <w:color w:val="000000"/>
        </w:rPr>
        <w:t xml:space="preserve">, K., </w:t>
      </w:r>
      <w:r w:rsidRPr="00B933D6">
        <w:rPr>
          <w:rFonts w:ascii="Cambria" w:hAnsi="Cambria" w:cs="Arial"/>
          <w:b/>
          <w:color w:val="000000"/>
        </w:rPr>
        <w:t>Rothman, E.F.</w:t>
      </w:r>
      <w:r w:rsidRPr="00B933D6">
        <w:rPr>
          <w:rFonts w:ascii="Cambria" w:hAnsi="Cambria" w:cs="Arial"/>
          <w:color w:val="000000"/>
        </w:rPr>
        <w:t xml:space="preserve">, Liebschutz, J., Weinberg, J., &amp; Bernstein, J. (2010, August). </w:t>
      </w:r>
      <w:r w:rsidRPr="00B933D6">
        <w:rPr>
          <w:rFonts w:ascii="Cambria" w:hAnsi="Cambria" w:cs="Arial"/>
          <w:i/>
          <w:color w:val="000000"/>
        </w:rPr>
        <w:t xml:space="preserve">Co-occurring marijuana use and violence among Black </w:t>
      </w:r>
      <w:proofErr w:type="gramStart"/>
      <w:r w:rsidRPr="00B933D6">
        <w:rPr>
          <w:rFonts w:ascii="Cambria" w:hAnsi="Cambria" w:cs="Arial"/>
          <w:i/>
          <w:color w:val="000000"/>
        </w:rPr>
        <w:t>adolescents;</w:t>
      </w:r>
      <w:proofErr w:type="gramEnd"/>
      <w:r w:rsidRPr="00B933D6">
        <w:rPr>
          <w:rFonts w:ascii="Cambria" w:hAnsi="Cambria" w:cs="Arial"/>
          <w:i/>
          <w:color w:val="000000"/>
        </w:rPr>
        <w:t xml:space="preserve"> Boston, MA</w:t>
      </w:r>
      <w:r w:rsidRPr="00B933D6">
        <w:rPr>
          <w:rFonts w:ascii="Cambria" w:hAnsi="Cambria" w:cs="Arial"/>
          <w:color w:val="000000"/>
        </w:rPr>
        <w:t>.</w:t>
      </w:r>
      <w:r w:rsidRPr="00B933D6">
        <w:rPr>
          <w:rFonts w:ascii="Cambria" w:hAnsi="Cambria" w:cs="Arial"/>
          <w:i/>
          <w:iCs/>
          <w:color w:val="000000"/>
        </w:rPr>
        <w:t xml:space="preserve">  </w:t>
      </w:r>
      <w:r w:rsidRPr="00B933D6">
        <w:rPr>
          <w:rFonts w:ascii="Cambria" w:hAnsi="Cambria" w:cs="Arial"/>
          <w:color w:val="000000"/>
        </w:rPr>
        <w:t>Individual paper presented at the 118</w:t>
      </w:r>
      <w:r w:rsidRPr="00B933D6">
        <w:rPr>
          <w:rFonts w:ascii="Cambria" w:hAnsi="Cambria" w:cs="Arial"/>
          <w:color w:val="000000"/>
          <w:vertAlign w:val="superscript"/>
        </w:rPr>
        <w:t>th</w:t>
      </w:r>
      <w:r w:rsidRPr="00B933D6">
        <w:rPr>
          <w:rFonts w:ascii="Cambria" w:hAnsi="Cambria" w:cs="Arial"/>
          <w:color w:val="000000"/>
        </w:rPr>
        <w:t xml:space="preserve"> annual convention of the American Psychological Association, San Diego, CA.</w:t>
      </w:r>
    </w:p>
    <w:p w14:paraId="08599ACD" w14:textId="77777777" w:rsidR="00EA2AB7" w:rsidRPr="00B933D6" w:rsidRDefault="00EA2AB7" w:rsidP="00EA2AB7">
      <w:pPr>
        <w:pStyle w:val="ColorfulList-Accent11"/>
        <w:ind w:hanging="630"/>
        <w:rPr>
          <w:rFonts w:ascii="Cambria" w:hAnsi="Cambria" w:cs="Arial"/>
          <w:b/>
          <w:color w:val="000000"/>
        </w:rPr>
      </w:pPr>
    </w:p>
    <w:p w14:paraId="70946FDB"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w:t>
      </w:r>
      <w:r w:rsidRPr="00B933D6">
        <w:rPr>
          <w:rFonts w:ascii="Cambria" w:hAnsi="Cambria" w:cs="Arial"/>
          <w:b/>
          <w:color w:val="000000"/>
        </w:rPr>
        <w:t xml:space="preserve"> </w:t>
      </w:r>
      <w:r w:rsidRPr="00B933D6">
        <w:rPr>
          <w:rFonts w:ascii="Cambria" w:hAnsi="Cambria" w:cs="Arial"/>
          <w:color w:val="000000"/>
        </w:rPr>
        <w:t xml:space="preserve">Greenbaum, P. E., Heeren, T., Vinci, R., Stuart, G., Bowen, D., &amp; Bernstein, J. (2010, June). </w:t>
      </w:r>
      <w:r w:rsidRPr="00B933D6">
        <w:rPr>
          <w:rFonts w:ascii="Cambria" w:hAnsi="Cambria" w:cs="Arial"/>
          <w:i/>
          <w:color w:val="000000"/>
        </w:rPr>
        <w:t>Alcohol use and dating abuse among an urban pediatric emergency department sample.</w:t>
      </w:r>
      <w:r w:rsidRPr="00B933D6">
        <w:rPr>
          <w:rFonts w:ascii="Cambria" w:hAnsi="Cambria" w:cs="Arial"/>
          <w:color w:val="000000"/>
        </w:rPr>
        <w:t xml:space="preserve">  Individual paper presented at the 33</w:t>
      </w:r>
      <w:r w:rsidRPr="00B933D6">
        <w:rPr>
          <w:rFonts w:ascii="Cambria" w:hAnsi="Cambria" w:cs="Arial"/>
          <w:color w:val="000000"/>
          <w:vertAlign w:val="superscript"/>
        </w:rPr>
        <w:t>rd</w:t>
      </w:r>
      <w:r w:rsidRPr="00B933D6">
        <w:rPr>
          <w:rFonts w:ascii="Cambria" w:hAnsi="Cambria" w:cs="Arial"/>
          <w:color w:val="000000"/>
        </w:rPr>
        <w:t xml:space="preserve"> annual meeting of the Research Society on Alcoholism, San Antonio, Texas. </w:t>
      </w:r>
    </w:p>
    <w:p w14:paraId="0994060B" w14:textId="77777777" w:rsidR="00EA2AB7" w:rsidRPr="00B933D6" w:rsidRDefault="00EA2AB7" w:rsidP="00EA2AB7">
      <w:pPr>
        <w:ind w:left="720" w:hanging="630"/>
        <w:rPr>
          <w:rFonts w:ascii="Cambria" w:hAnsi="Cambria" w:cs="Arial"/>
          <w:color w:val="000000"/>
        </w:rPr>
      </w:pPr>
    </w:p>
    <w:p w14:paraId="0EB8939D"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Temple, J. R., </w:t>
      </w:r>
      <w:proofErr w:type="spellStart"/>
      <w:r w:rsidRPr="00B933D6">
        <w:rPr>
          <w:rFonts w:ascii="Cambria" w:hAnsi="Cambria" w:cs="Arial"/>
        </w:rPr>
        <w:t>Febres</w:t>
      </w:r>
      <w:proofErr w:type="spellEnd"/>
      <w:r w:rsidRPr="00B933D6">
        <w:rPr>
          <w:rFonts w:ascii="Cambria" w:hAnsi="Cambria" w:cs="Arial"/>
        </w:rPr>
        <w:t xml:space="preserve">, J., Brasfield, H., </w:t>
      </w:r>
      <w:proofErr w:type="spellStart"/>
      <w:r w:rsidRPr="00B933D6">
        <w:rPr>
          <w:rFonts w:ascii="Cambria" w:hAnsi="Cambria" w:cs="Arial"/>
        </w:rPr>
        <w:t>Chatav-Schonbrun</w:t>
      </w:r>
      <w:proofErr w:type="spellEnd"/>
      <w:r w:rsidRPr="00B933D6">
        <w:rPr>
          <w:rFonts w:ascii="Cambria" w:hAnsi="Cambria" w:cs="Arial"/>
        </w:rPr>
        <w:t xml:space="preserve">, Y., </w:t>
      </w:r>
      <w:proofErr w:type="spellStart"/>
      <w:r w:rsidRPr="00B933D6">
        <w:rPr>
          <w:rFonts w:ascii="Cambria" w:hAnsi="Cambria" w:cs="Arial"/>
        </w:rPr>
        <w:t>Bucossi</w:t>
      </w:r>
      <w:proofErr w:type="spellEnd"/>
      <w:r w:rsidRPr="00B933D6">
        <w:rPr>
          <w:rFonts w:ascii="Cambria" w:hAnsi="Cambria" w:cs="Arial"/>
        </w:rPr>
        <w:t xml:space="preserve">, M., Andersen, S., </w:t>
      </w:r>
      <w:r w:rsidRPr="00B933D6">
        <w:rPr>
          <w:rFonts w:ascii="Cambria" w:hAnsi="Cambria" w:cs="Arial"/>
          <w:b/>
        </w:rPr>
        <w:t>Rothman, E.F.</w:t>
      </w:r>
      <w:r w:rsidRPr="00B933D6">
        <w:rPr>
          <w:rFonts w:ascii="Cambria" w:hAnsi="Cambria" w:cs="Arial"/>
        </w:rPr>
        <w:t>, &amp; Stuart, G. L. (2010, June).</w:t>
      </w:r>
      <w:r w:rsidRPr="00B933D6">
        <w:rPr>
          <w:rFonts w:ascii="Cambria" w:hAnsi="Cambria" w:cs="Arial"/>
          <w:i/>
          <w:iCs/>
        </w:rPr>
        <w:t xml:space="preserve"> The likelihood of intimate partner violence on substance use days: An examination of men in treatment for substance use.</w:t>
      </w:r>
      <w:r w:rsidRPr="00B933D6">
        <w:rPr>
          <w:rFonts w:ascii="Cambria" w:hAnsi="Cambria" w:cs="Arial"/>
        </w:rPr>
        <w:t xml:space="preserve"> Poster presented at the 18</w:t>
      </w:r>
      <w:r w:rsidRPr="00B933D6">
        <w:rPr>
          <w:rFonts w:ascii="Cambria" w:hAnsi="Cambria" w:cs="Arial"/>
          <w:vertAlign w:val="superscript"/>
        </w:rPr>
        <w:t>th</w:t>
      </w:r>
      <w:r w:rsidRPr="00B933D6">
        <w:rPr>
          <w:rFonts w:ascii="Cambria" w:hAnsi="Cambria" w:cs="Arial"/>
        </w:rPr>
        <w:t xml:space="preserve"> annual meeting of the Society for Prevention Research, Denver, CO.</w:t>
      </w:r>
    </w:p>
    <w:p w14:paraId="5A03A9AD" w14:textId="77777777" w:rsidR="00EA2AB7" w:rsidRPr="00B933D6" w:rsidRDefault="00EA2AB7" w:rsidP="00EA2AB7">
      <w:pPr>
        <w:ind w:left="720" w:hanging="630"/>
        <w:rPr>
          <w:rFonts w:ascii="Cambria" w:hAnsi="Cambria" w:cs="Arial"/>
          <w:color w:val="000000"/>
        </w:rPr>
      </w:pPr>
    </w:p>
    <w:p w14:paraId="5991422A"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Stuart, G. L., Temple, J. R., Brasfield, H., </w:t>
      </w:r>
      <w:proofErr w:type="spellStart"/>
      <w:r w:rsidRPr="00B933D6">
        <w:rPr>
          <w:rFonts w:ascii="Cambria" w:hAnsi="Cambria" w:cs="Arial"/>
        </w:rPr>
        <w:t>Febres</w:t>
      </w:r>
      <w:proofErr w:type="spellEnd"/>
      <w:r w:rsidRPr="00B933D6">
        <w:rPr>
          <w:rFonts w:ascii="Cambria" w:hAnsi="Cambria" w:cs="Arial"/>
        </w:rPr>
        <w:t xml:space="preserve">, J., </w:t>
      </w:r>
      <w:proofErr w:type="spellStart"/>
      <w:r w:rsidRPr="00B933D6">
        <w:rPr>
          <w:rFonts w:ascii="Cambria" w:hAnsi="Cambria" w:cs="Arial"/>
        </w:rPr>
        <w:t>Recupero</w:t>
      </w:r>
      <w:proofErr w:type="spellEnd"/>
      <w:r w:rsidRPr="00B933D6">
        <w:rPr>
          <w:rFonts w:ascii="Cambria" w:hAnsi="Cambria" w:cs="Arial"/>
        </w:rPr>
        <w:t xml:space="preserve">, P. R., Andersen, S., </w:t>
      </w:r>
      <w:proofErr w:type="spellStart"/>
      <w:r w:rsidRPr="00B933D6">
        <w:rPr>
          <w:rFonts w:ascii="Cambria" w:hAnsi="Cambria" w:cs="Arial"/>
        </w:rPr>
        <w:t>Bucossi</w:t>
      </w:r>
      <w:proofErr w:type="spellEnd"/>
      <w:r w:rsidRPr="00B933D6">
        <w:rPr>
          <w:rFonts w:ascii="Cambria" w:hAnsi="Cambria" w:cs="Arial"/>
        </w:rPr>
        <w:t xml:space="preserve">, M., </w:t>
      </w:r>
      <w:proofErr w:type="spellStart"/>
      <w:r w:rsidRPr="00B933D6">
        <w:rPr>
          <w:rFonts w:ascii="Cambria" w:hAnsi="Cambria" w:cs="Arial"/>
        </w:rPr>
        <w:t>Chatav-Schonbrun</w:t>
      </w:r>
      <w:proofErr w:type="spellEnd"/>
      <w:r w:rsidRPr="00B933D6">
        <w:rPr>
          <w:rFonts w:ascii="Cambria" w:hAnsi="Cambria" w:cs="Arial"/>
        </w:rPr>
        <w:t xml:space="preserve">, Y., &amp; </w:t>
      </w:r>
      <w:r w:rsidRPr="00B933D6">
        <w:rPr>
          <w:rFonts w:ascii="Cambria" w:hAnsi="Cambria" w:cs="Arial"/>
          <w:b/>
        </w:rPr>
        <w:t>Rothman, E.F.</w:t>
      </w:r>
      <w:r w:rsidRPr="00B933D6">
        <w:rPr>
          <w:rFonts w:ascii="Cambria" w:hAnsi="Cambria" w:cs="Arial"/>
        </w:rPr>
        <w:t xml:space="preserve"> (2010, June).</w:t>
      </w:r>
      <w:r w:rsidRPr="00B933D6">
        <w:rPr>
          <w:rFonts w:ascii="Cambria" w:hAnsi="Cambria" w:cs="Arial"/>
          <w:i/>
          <w:iCs/>
        </w:rPr>
        <w:t xml:space="preserve"> The likelihood of intimate partner violence on substance use days: An examination of men and women in batterer intervention programs.</w:t>
      </w:r>
      <w:r w:rsidRPr="00B933D6">
        <w:rPr>
          <w:rFonts w:ascii="Cambria" w:hAnsi="Cambria" w:cs="Arial"/>
        </w:rPr>
        <w:t xml:space="preserve"> Poster presented at the 18</w:t>
      </w:r>
      <w:r w:rsidRPr="00B933D6">
        <w:rPr>
          <w:rFonts w:ascii="Cambria" w:hAnsi="Cambria" w:cs="Arial"/>
          <w:vertAlign w:val="superscript"/>
        </w:rPr>
        <w:t>th</w:t>
      </w:r>
      <w:r w:rsidRPr="00B933D6">
        <w:rPr>
          <w:rFonts w:ascii="Cambria" w:hAnsi="Cambria" w:cs="Arial"/>
        </w:rPr>
        <w:t xml:space="preserve"> annual meeting of the Society for Prevention Research, Denver, CO.</w:t>
      </w:r>
    </w:p>
    <w:p w14:paraId="34A429D0" w14:textId="77777777" w:rsidR="00EA2AB7" w:rsidRPr="00B933D6" w:rsidRDefault="00EA2AB7" w:rsidP="00EA2AB7">
      <w:pPr>
        <w:pStyle w:val="ColorfulList-Accent11"/>
        <w:ind w:hanging="630"/>
        <w:rPr>
          <w:rFonts w:ascii="Cambria" w:hAnsi="Cambria" w:cs="Arial"/>
          <w:color w:val="000000"/>
        </w:rPr>
      </w:pPr>
    </w:p>
    <w:p w14:paraId="18E4E143"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color w:val="000000"/>
        </w:rPr>
        <w:t xml:space="preserve">Johnson, R.M., </w:t>
      </w:r>
      <w:proofErr w:type="spellStart"/>
      <w:r w:rsidRPr="00B933D6">
        <w:rPr>
          <w:rFonts w:ascii="Cambria" w:hAnsi="Cambria" w:cs="Arial"/>
          <w:color w:val="000000"/>
        </w:rPr>
        <w:t>Vriniotis</w:t>
      </w:r>
      <w:proofErr w:type="spellEnd"/>
      <w:r w:rsidRPr="00B933D6">
        <w:rPr>
          <w:rFonts w:ascii="Cambria" w:hAnsi="Cambria" w:cs="Arial"/>
          <w:color w:val="000000"/>
        </w:rPr>
        <w:t xml:space="preserve">, M., Azrael, D., Molnar, B. E., </w:t>
      </w:r>
      <w:r w:rsidRPr="00B933D6">
        <w:rPr>
          <w:rFonts w:ascii="Cambria" w:hAnsi="Cambria" w:cs="Arial"/>
          <w:b/>
          <w:color w:val="000000"/>
        </w:rPr>
        <w:t>Rothman, E.F.</w:t>
      </w:r>
      <w:r w:rsidRPr="00B933D6">
        <w:rPr>
          <w:rFonts w:ascii="Cambria" w:hAnsi="Cambria" w:cs="Arial"/>
          <w:color w:val="000000"/>
        </w:rPr>
        <w:t xml:space="preserve">, &amp; Hemenway, D. (2010, June). </w:t>
      </w:r>
      <w:r w:rsidRPr="00B933D6">
        <w:rPr>
          <w:rFonts w:ascii="Cambria" w:hAnsi="Cambria" w:cs="Arial"/>
          <w:i/>
          <w:color w:val="000000"/>
        </w:rPr>
        <w:t>With whom do youth fight? Results from the Boston Youth Survey 2008</w:t>
      </w:r>
      <w:r w:rsidRPr="00B933D6">
        <w:rPr>
          <w:rFonts w:ascii="Cambria" w:hAnsi="Cambria" w:cs="Arial"/>
          <w:color w:val="000000"/>
        </w:rPr>
        <w:t xml:space="preserve">. </w:t>
      </w:r>
      <w:r w:rsidRPr="00B933D6">
        <w:rPr>
          <w:rFonts w:ascii="Cambria" w:hAnsi="Cambria" w:cs="Arial"/>
        </w:rPr>
        <w:t>Poster presented at the 18</w:t>
      </w:r>
      <w:r w:rsidRPr="00B933D6">
        <w:rPr>
          <w:rFonts w:ascii="Cambria" w:hAnsi="Cambria" w:cs="Arial"/>
          <w:vertAlign w:val="superscript"/>
        </w:rPr>
        <w:t>th</w:t>
      </w:r>
      <w:r w:rsidRPr="00B933D6">
        <w:rPr>
          <w:rFonts w:ascii="Cambria" w:hAnsi="Cambria" w:cs="Arial"/>
        </w:rPr>
        <w:t xml:space="preserve"> annual meeting of the Society for Prevention Research, Denver, CO.</w:t>
      </w:r>
    </w:p>
    <w:p w14:paraId="1FA292DF" w14:textId="77777777" w:rsidR="00EA2AB7" w:rsidRPr="00B933D6" w:rsidRDefault="00EA2AB7" w:rsidP="00EA2AB7">
      <w:pPr>
        <w:pStyle w:val="ColorfulList-Accent11"/>
        <w:ind w:hanging="630"/>
        <w:rPr>
          <w:rFonts w:ascii="Cambria" w:hAnsi="Cambria" w:cs="Arial"/>
          <w:b/>
          <w:color w:val="000000"/>
        </w:rPr>
      </w:pPr>
    </w:p>
    <w:p w14:paraId="3AE92C16"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(2009, October). </w:t>
      </w:r>
      <w:hyperlink r:id="rId117" w:history="1">
        <w:r w:rsidRPr="00B933D6">
          <w:rPr>
            <w:rStyle w:val="Hyperlink"/>
            <w:rFonts w:ascii="Cambria" w:hAnsi="Cambria" w:cs="Arial"/>
            <w:i/>
            <w:color w:val="auto"/>
            <w:u w:val="none"/>
          </w:rPr>
          <w:t>Intervening with adolescent perpetrators of dating abuse in the emergency department: The potential of a brief motivational interviewing intervention</w:t>
        </w:r>
      </w:hyperlink>
      <w:r w:rsidRPr="00B933D6">
        <w:rPr>
          <w:rFonts w:ascii="Cambria" w:hAnsi="Cambria" w:cs="Arial"/>
        </w:rPr>
        <w:t>. Individual paper presented at the national conference on health care and domestic violence of the Family Violence Prevention Fund, New Orleans, LA.</w:t>
      </w:r>
    </w:p>
    <w:p w14:paraId="1E4D0EE0" w14:textId="77777777" w:rsidR="00EA2AB7" w:rsidRPr="00B933D6" w:rsidRDefault="00EA2AB7" w:rsidP="00EA2AB7">
      <w:pPr>
        <w:pStyle w:val="ColorfulList-Accent11"/>
        <w:ind w:hanging="630"/>
        <w:rPr>
          <w:rFonts w:ascii="Cambria" w:hAnsi="Cambria" w:cs="Arial"/>
          <w:b/>
          <w:color w:val="000000"/>
        </w:rPr>
      </w:pPr>
    </w:p>
    <w:p w14:paraId="0D407AC6" w14:textId="77777777" w:rsidR="00EA2AB7" w:rsidRPr="00B933D6" w:rsidRDefault="00EA2AB7" w:rsidP="00EA2AB7">
      <w:pPr>
        <w:numPr>
          <w:ilvl w:val="0"/>
          <w:numId w:val="11"/>
        </w:numPr>
        <w:tabs>
          <w:tab w:val="left" w:pos="720"/>
        </w:tabs>
        <w:ind w:left="720" w:hanging="63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(2009, October).</w:t>
      </w:r>
      <w:r w:rsidRPr="00B933D6">
        <w:rPr>
          <w:rFonts w:ascii="Cambria" w:hAnsi="Cambria" w:cs="Arial"/>
          <w:b/>
          <w:color w:val="000000"/>
        </w:rPr>
        <w:t xml:space="preserve"> </w:t>
      </w:r>
      <w:r w:rsidRPr="00B933D6">
        <w:rPr>
          <w:rFonts w:ascii="Cambria" w:hAnsi="Cambria" w:cs="Arial"/>
          <w:i/>
          <w:color w:val="000000"/>
        </w:rPr>
        <w:t>Underage alcohol use and dating abuse among an emergency department sample: results of a pilot study</w:t>
      </w:r>
      <w:r w:rsidRPr="00B933D6">
        <w:rPr>
          <w:rFonts w:ascii="Cambria" w:hAnsi="Cambria" w:cs="Arial"/>
          <w:color w:val="000000"/>
        </w:rPr>
        <w:t xml:space="preserve">. Poster presented </w:t>
      </w:r>
      <w:r w:rsidRPr="00B933D6">
        <w:rPr>
          <w:rFonts w:ascii="Cambria" w:hAnsi="Cambria" w:cs="Arial"/>
        </w:rPr>
        <w:t>at the national conference on health care and domestic violence of the Family Violence Prevention Fund, New Orleans, LA.</w:t>
      </w:r>
    </w:p>
    <w:p w14:paraId="7DB2B7C5" w14:textId="77777777" w:rsidR="00EA2AB7" w:rsidRPr="00B933D6" w:rsidRDefault="00EA2AB7" w:rsidP="00EA2AB7">
      <w:pPr>
        <w:pStyle w:val="ColorfulList-Accent11"/>
        <w:ind w:hanging="630"/>
        <w:rPr>
          <w:rFonts w:ascii="Cambria" w:hAnsi="Cambria" w:cs="Arial"/>
          <w:b/>
          <w:color w:val="000000"/>
        </w:rPr>
      </w:pPr>
    </w:p>
    <w:p w14:paraId="4C410976"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Bernstein, J., Bernstein, E., &amp; Stuart, G</w:t>
      </w:r>
      <w:r w:rsidRPr="00B933D6">
        <w:rPr>
          <w:rFonts w:ascii="Cambria" w:hAnsi="Cambria" w:cs="Arial"/>
          <w:b/>
          <w:color w:val="000000"/>
        </w:rPr>
        <w:t xml:space="preserve">. </w:t>
      </w:r>
      <w:r w:rsidRPr="00B933D6">
        <w:rPr>
          <w:rFonts w:ascii="Cambria" w:hAnsi="Cambria" w:cs="Arial"/>
          <w:color w:val="000000"/>
        </w:rPr>
        <w:t>(2008, June).</w:t>
      </w:r>
      <w:r w:rsidRPr="00B933D6">
        <w:rPr>
          <w:rFonts w:ascii="Cambria" w:hAnsi="Cambria" w:cs="Arial"/>
          <w:b/>
          <w:color w:val="000000"/>
        </w:rPr>
        <w:t xml:space="preserve"> </w:t>
      </w:r>
      <w:r w:rsidRPr="00B933D6">
        <w:rPr>
          <w:rFonts w:ascii="Cambria" w:hAnsi="Cambria" w:cs="Arial"/>
          <w:i/>
        </w:rPr>
        <w:t>Underage alcohol use and dating abuse perpetration and victimization: Results of a pilot study</w:t>
      </w:r>
      <w:r w:rsidRPr="00B933D6">
        <w:rPr>
          <w:rFonts w:ascii="Cambria" w:hAnsi="Cambria" w:cs="Arial"/>
        </w:rPr>
        <w:t>.  Poster presented at the 31</w:t>
      </w:r>
      <w:r w:rsidRPr="00B933D6">
        <w:rPr>
          <w:rFonts w:ascii="Cambria" w:hAnsi="Cambria" w:cs="Arial"/>
          <w:vertAlign w:val="superscript"/>
        </w:rPr>
        <w:t>st</w:t>
      </w:r>
      <w:r w:rsidRPr="00B933D6">
        <w:rPr>
          <w:rFonts w:ascii="Cambria" w:hAnsi="Cambria" w:cs="Arial"/>
        </w:rPr>
        <w:t xml:space="preserve"> annual meeting of the Research Society on Alcoholism, Washington, DC.</w:t>
      </w:r>
    </w:p>
    <w:p w14:paraId="7614C84F" w14:textId="77777777" w:rsidR="00EA2AB7" w:rsidRPr="00B933D6" w:rsidRDefault="00EA2AB7" w:rsidP="00EA2AB7">
      <w:pPr>
        <w:pStyle w:val="ColorfulList-Accent11"/>
        <w:ind w:hanging="630"/>
        <w:rPr>
          <w:rFonts w:ascii="Cambria" w:hAnsi="Cambria" w:cs="Arial"/>
        </w:rPr>
      </w:pPr>
    </w:p>
    <w:p w14:paraId="165573BD" w14:textId="77777777" w:rsidR="00EA2AB7" w:rsidRPr="00B933D6" w:rsidRDefault="00EA2AB7" w:rsidP="00EA2AB7">
      <w:pPr>
        <w:numPr>
          <w:ilvl w:val="0"/>
          <w:numId w:val="11"/>
        </w:numPr>
        <w:ind w:left="720" w:hanging="630"/>
        <w:rPr>
          <w:rFonts w:ascii="Cambria" w:hAnsi="Cambria" w:cs="Arial"/>
          <w:color w:val="000000"/>
        </w:rPr>
      </w:pPr>
      <w:proofErr w:type="spellStart"/>
      <w:r w:rsidRPr="00B933D6">
        <w:rPr>
          <w:rFonts w:ascii="Cambria" w:hAnsi="Cambria" w:cs="Arial"/>
        </w:rPr>
        <w:t>Hereen</w:t>
      </w:r>
      <w:proofErr w:type="spellEnd"/>
      <w:r w:rsidRPr="00B933D6">
        <w:rPr>
          <w:rFonts w:ascii="Cambria" w:hAnsi="Cambria" w:cs="Arial"/>
        </w:rPr>
        <w:t xml:space="preserve">, T., Edwards, E., &amp; </w:t>
      </w:r>
      <w:r w:rsidRPr="00B933D6">
        <w:rPr>
          <w:rFonts w:ascii="Cambria" w:hAnsi="Cambria" w:cs="Arial"/>
          <w:b/>
        </w:rPr>
        <w:t>Rothman, E.F.</w:t>
      </w:r>
      <w:r w:rsidRPr="00B933D6">
        <w:rPr>
          <w:rFonts w:ascii="Cambria" w:hAnsi="Cambria" w:cs="Arial"/>
        </w:rPr>
        <w:t xml:space="preserve"> (2007, June). </w:t>
      </w:r>
      <w:r w:rsidRPr="00B933D6">
        <w:rPr>
          <w:rFonts w:ascii="Cambria" w:hAnsi="Cambria" w:cs="Arial"/>
          <w:i/>
        </w:rPr>
        <w:t>Adverse childhood events, age of drinking onset, and alcohol dependence: Associations from an internet survey</w:t>
      </w:r>
      <w:r w:rsidRPr="00B933D6">
        <w:rPr>
          <w:rFonts w:ascii="Cambria" w:hAnsi="Cambria" w:cs="Arial"/>
        </w:rPr>
        <w:t>. Poster presented at the 30</w:t>
      </w:r>
      <w:r w:rsidRPr="00B933D6">
        <w:rPr>
          <w:rFonts w:ascii="Cambria" w:hAnsi="Cambria" w:cs="Arial"/>
          <w:vertAlign w:val="superscript"/>
        </w:rPr>
        <w:t>th</w:t>
      </w:r>
      <w:r w:rsidRPr="00B933D6">
        <w:rPr>
          <w:rFonts w:ascii="Cambria" w:hAnsi="Cambria" w:cs="Arial"/>
        </w:rPr>
        <w:t xml:space="preserve"> annual meeting of the Research Society on Alcoholism, Chicago, IL. </w:t>
      </w:r>
    </w:p>
    <w:p w14:paraId="6745E902" w14:textId="77777777" w:rsidR="00EA2AB7" w:rsidRPr="00B933D6" w:rsidRDefault="00EA2AB7" w:rsidP="00EA2AB7">
      <w:pPr>
        <w:pStyle w:val="ColorfulList-Accent11"/>
        <w:ind w:hanging="630"/>
        <w:rPr>
          <w:rFonts w:ascii="Cambria" w:hAnsi="Cambria" w:cs="Arial"/>
          <w:b/>
          <w:color w:val="000000"/>
        </w:rPr>
      </w:pPr>
    </w:p>
    <w:p w14:paraId="0008D948"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Decker, M. R., Reed, E., Raj, A., Miller, E., &amp; Silverman, J. G. (2007). </w:t>
      </w:r>
      <w:r w:rsidRPr="00B933D6">
        <w:rPr>
          <w:rFonts w:ascii="Cambria" w:hAnsi="Cambria" w:cs="Arial"/>
          <w:i/>
          <w:color w:val="000000"/>
        </w:rPr>
        <w:t xml:space="preserve">Female participation in a high-risk adolescent sexual behavior: Group sex and/or “trains.”  </w:t>
      </w:r>
      <w:r w:rsidRPr="00B933D6">
        <w:rPr>
          <w:rFonts w:ascii="Cambria" w:hAnsi="Cambria" w:cs="Arial"/>
          <w:color w:val="000000"/>
        </w:rPr>
        <w:t>Poster presented at the 135</w:t>
      </w:r>
      <w:r w:rsidRPr="00B933D6">
        <w:rPr>
          <w:rFonts w:ascii="Cambria" w:hAnsi="Cambria" w:cs="Arial"/>
          <w:color w:val="000000"/>
          <w:vertAlign w:val="superscript"/>
        </w:rPr>
        <w:t>th</w:t>
      </w:r>
      <w:r w:rsidRPr="00B933D6">
        <w:rPr>
          <w:rFonts w:ascii="Cambria" w:hAnsi="Cambria" w:cs="Arial"/>
          <w:color w:val="000000"/>
        </w:rPr>
        <w:t xml:space="preserve"> annual meeting of the American Public Health Association, Washington, DC.</w:t>
      </w:r>
    </w:p>
    <w:p w14:paraId="6E8453AE" w14:textId="77777777" w:rsidR="00EA2AB7" w:rsidRPr="00B933D6" w:rsidRDefault="00EA2AB7" w:rsidP="00EA2AB7">
      <w:pPr>
        <w:pStyle w:val="ColorfulList-Accent11"/>
        <w:ind w:hanging="630"/>
        <w:rPr>
          <w:rFonts w:ascii="Cambria" w:hAnsi="Cambria" w:cs="Arial"/>
        </w:rPr>
      </w:pPr>
    </w:p>
    <w:p w14:paraId="658B20B6"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Reed, E., Silverman, J. G., Miller, E., Decker, M. R., </w:t>
      </w:r>
      <w:r w:rsidRPr="00B933D6">
        <w:rPr>
          <w:rFonts w:ascii="Cambria" w:hAnsi="Cambria" w:cs="Arial"/>
          <w:b/>
        </w:rPr>
        <w:t>Rothman, E.F.</w:t>
      </w:r>
      <w:r w:rsidRPr="00B933D6">
        <w:rPr>
          <w:rFonts w:ascii="Cambria" w:hAnsi="Cambria" w:cs="Arial"/>
        </w:rPr>
        <w:t xml:space="preserve">, &amp; Raj, A. (2007, July). </w:t>
      </w:r>
      <w:r w:rsidRPr="00B933D6">
        <w:rPr>
          <w:rFonts w:ascii="Cambria" w:hAnsi="Cambria" w:cs="Arial"/>
          <w:i/>
        </w:rPr>
        <w:t>Understanding the social and environmental contexts of adolescent male perpetrators of intimate partner violence: A qualitative study</w:t>
      </w:r>
      <w:r w:rsidRPr="00B933D6">
        <w:rPr>
          <w:rFonts w:ascii="Cambria" w:hAnsi="Cambria" w:cs="Arial"/>
        </w:rPr>
        <w:t xml:space="preserve">. Individual paper presented at the annual International Family Violence Research conference of University of New Hampshire, Durham, NH. </w:t>
      </w:r>
    </w:p>
    <w:p w14:paraId="2572E054" w14:textId="77777777" w:rsidR="00EA2AB7" w:rsidRPr="00B933D6" w:rsidRDefault="00EA2AB7" w:rsidP="00EA2AB7">
      <w:pPr>
        <w:pStyle w:val="ColorfulList-Accent11"/>
        <w:ind w:hanging="630"/>
        <w:rPr>
          <w:rFonts w:ascii="Cambria" w:hAnsi="Cambria" w:cs="Arial"/>
          <w:b/>
          <w:color w:val="000000"/>
        </w:rPr>
      </w:pPr>
    </w:p>
    <w:p w14:paraId="4314B3CF"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Johnson, R., &amp; Hemenway, D. (2006, November). </w:t>
      </w:r>
      <w:r w:rsidRPr="00B933D6">
        <w:rPr>
          <w:rFonts w:ascii="Cambria" w:hAnsi="Cambria" w:cs="Arial"/>
          <w:i/>
          <w:color w:val="000000"/>
        </w:rPr>
        <w:t>Gun possession among Massachusetts batterer intervention program enrollees</w:t>
      </w:r>
      <w:r w:rsidRPr="00B933D6">
        <w:rPr>
          <w:rFonts w:ascii="Cambria" w:hAnsi="Cambria" w:cs="Arial"/>
          <w:color w:val="000000"/>
        </w:rPr>
        <w:t>. Individual paper presented at the 134</w:t>
      </w:r>
      <w:r w:rsidRPr="00B933D6">
        <w:rPr>
          <w:rFonts w:ascii="Cambria" w:hAnsi="Cambria" w:cs="Arial"/>
          <w:color w:val="000000"/>
          <w:vertAlign w:val="superscript"/>
        </w:rPr>
        <w:t>th</w:t>
      </w:r>
      <w:r w:rsidRPr="00B933D6">
        <w:rPr>
          <w:rFonts w:ascii="Cambria" w:hAnsi="Cambria" w:cs="Arial"/>
          <w:color w:val="000000"/>
        </w:rPr>
        <w:t xml:space="preserve"> annual meeting of the American Public Health Association, Boston, MA.</w:t>
      </w:r>
    </w:p>
    <w:p w14:paraId="0C42D602" w14:textId="77777777" w:rsidR="00EA2AB7" w:rsidRPr="00B933D6" w:rsidRDefault="00EA2AB7" w:rsidP="00EA2AB7">
      <w:pPr>
        <w:pStyle w:val="ColorfulList-Accent11"/>
        <w:ind w:hanging="630"/>
        <w:rPr>
          <w:rFonts w:ascii="Cambria" w:hAnsi="Cambria" w:cs="Arial"/>
          <w:b/>
          <w:color w:val="000000"/>
        </w:rPr>
      </w:pPr>
    </w:p>
    <w:p w14:paraId="7B18BAFA"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Decker, M. R., Reed, E., Raj, A., Silverman, J. G., &amp; Miller, E. (2006, November).</w:t>
      </w:r>
      <w:r w:rsidRPr="00B933D6">
        <w:rPr>
          <w:rFonts w:ascii="Cambria" w:hAnsi="Cambria" w:cs="Arial"/>
          <w:i/>
          <w:color w:val="000000"/>
        </w:rPr>
        <w:t xml:space="preserve"> Running trains: The context and risks of group sexual assault perpetrated by adolescent males.</w:t>
      </w:r>
      <w:r w:rsidRPr="00B933D6">
        <w:rPr>
          <w:rFonts w:ascii="Cambria" w:hAnsi="Cambria" w:cs="Arial"/>
          <w:color w:val="000000"/>
        </w:rPr>
        <w:t xml:space="preserve"> Individual paper presented at the 134</w:t>
      </w:r>
      <w:r w:rsidRPr="00B933D6">
        <w:rPr>
          <w:rFonts w:ascii="Cambria" w:hAnsi="Cambria" w:cs="Arial"/>
          <w:color w:val="000000"/>
          <w:vertAlign w:val="superscript"/>
        </w:rPr>
        <w:t>th</w:t>
      </w:r>
      <w:r w:rsidRPr="00B933D6">
        <w:rPr>
          <w:rFonts w:ascii="Cambria" w:hAnsi="Cambria" w:cs="Arial"/>
          <w:color w:val="000000"/>
        </w:rPr>
        <w:t xml:space="preserve"> annual meeting of the American Public Health Association, Boston, MA.</w:t>
      </w:r>
    </w:p>
    <w:p w14:paraId="7ECA081F" w14:textId="77777777" w:rsidR="00EA2AB7" w:rsidRPr="00B933D6" w:rsidRDefault="00EA2AB7" w:rsidP="00EA2AB7">
      <w:pPr>
        <w:pStyle w:val="ColorfulList-Accent11"/>
        <w:ind w:hanging="630"/>
        <w:rPr>
          <w:rFonts w:ascii="Cambria" w:hAnsi="Cambria" w:cs="Arial"/>
        </w:rPr>
      </w:pPr>
    </w:p>
    <w:p w14:paraId="27A67E7B"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Bernstein, J., </w:t>
      </w:r>
      <w:proofErr w:type="spellStart"/>
      <w:r w:rsidRPr="00B933D6">
        <w:rPr>
          <w:rFonts w:ascii="Cambria" w:hAnsi="Cambria" w:cs="Arial"/>
        </w:rPr>
        <w:t>Capraro</w:t>
      </w:r>
      <w:proofErr w:type="spellEnd"/>
      <w:r w:rsidRPr="00B933D6">
        <w:rPr>
          <w:rFonts w:ascii="Cambria" w:hAnsi="Cambria" w:cs="Arial"/>
        </w:rPr>
        <w:t xml:space="preserve">, G., </w:t>
      </w:r>
      <w:r w:rsidRPr="00B933D6">
        <w:rPr>
          <w:rFonts w:ascii="Cambria" w:hAnsi="Cambria" w:cs="Arial"/>
          <w:b/>
        </w:rPr>
        <w:t>Rothman, E.F.</w:t>
      </w:r>
      <w:r w:rsidRPr="00B933D6">
        <w:rPr>
          <w:rFonts w:ascii="Cambria" w:hAnsi="Cambria" w:cs="Arial"/>
        </w:rPr>
        <w:t>, Marchena-</w:t>
      </w:r>
      <w:proofErr w:type="spellStart"/>
      <w:r w:rsidRPr="00B933D6">
        <w:rPr>
          <w:rFonts w:ascii="Cambria" w:hAnsi="Cambria" w:cs="Arial"/>
        </w:rPr>
        <w:t>Suazo</w:t>
      </w:r>
      <w:proofErr w:type="spellEnd"/>
      <w:r w:rsidRPr="00B933D6">
        <w:rPr>
          <w:rFonts w:ascii="Cambria" w:hAnsi="Cambria" w:cs="Arial"/>
        </w:rPr>
        <w:t xml:space="preserve">, A., Sandoval, M., McKenna, K., &amp; Bernstein, E. (2006, November). </w:t>
      </w:r>
      <w:r w:rsidRPr="00B933D6">
        <w:rPr>
          <w:rFonts w:ascii="Cambria" w:hAnsi="Cambria" w:cs="Arial"/>
          <w:i/>
        </w:rPr>
        <w:t>Age of consent for sexual intercourse predicts adolescent risk behaviors</w:t>
      </w:r>
      <w:r w:rsidRPr="00B933D6">
        <w:rPr>
          <w:rFonts w:ascii="Cambria" w:hAnsi="Cambria" w:cs="Arial"/>
        </w:rPr>
        <w:t>.  Poster presented a</w:t>
      </w:r>
      <w:r w:rsidRPr="00B933D6">
        <w:rPr>
          <w:rFonts w:ascii="Cambria" w:hAnsi="Cambria" w:cs="Arial"/>
          <w:color w:val="000000"/>
        </w:rPr>
        <w:t>t the 134</w:t>
      </w:r>
      <w:r w:rsidRPr="00B933D6">
        <w:rPr>
          <w:rFonts w:ascii="Cambria" w:hAnsi="Cambria" w:cs="Arial"/>
          <w:color w:val="000000"/>
          <w:vertAlign w:val="superscript"/>
        </w:rPr>
        <w:t>th</w:t>
      </w:r>
      <w:r w:rsidRPr="00B933D6">
        <w:rPr>
          <w:rFonts w:ascii="Cambria" w:hAnsi="Cambria" w:cs="Arial"/>
          <w:color w:val="000000"/>
        </w:rPr>
        <w:t xml:space="preserve"> annual meeting of the American Public Health Association, Boston, MA.</w:t>
      </w:r>
    </w:p>
    <w:p w14:paraId="394EF9D8" w14:textId="77777777" w:rsidR="00EA2AB7" w:rsidRPr="00B933D6" w:rsidRDefault="00EA2AB7" w:rsidP="00EA2AB7">
      <w:pPr>
        <w:pStyle w:val="ColorfulList-Accent11"/>
        <w:ind w:hanging="630"/>
        <w:rPr>
          <w:rFonts w:ascii="Cambria" w:hAnsi="Cambria" w:cs="Arial"/>
        </w:rPr>
      </w:pPr>
    </w:p>
    <w:p w14:paraId="25D3A00C"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rPr>
        <w:t xml:space="preserve">Hathaway, J., Miller, E., Raj, A., Decker, M., </w:t>
      </w:r>
      <w:r w:rsidRPr="00B933D6">
        <w:rPr>
          <w:rFonts w:ascii="Cambria" w:hAnsi="Cambria" w:cs="Arial"/>
          <w:b/>
        </w:rPr>
        <w:t>Rothman, E.F.</w:t>
      </w:r>
      <w:r w:rsidRPr="00B933D6">
        <w:rPr>
          <w:rFonts w:ascii="Cambria" w:hAnsi="Cambria" w:cs="Arial"/>
        </w:rPr>
        <w:t xml:space="preserve">, Reed, E., &amp; Silverman, J. G. (2006, November). </w:t>
      </w:r>
      <w:r w:rsidRPr="00B933D6">
        <w:rPr>
          <w:rFonts w:ascii="Cambria" w:hAnsi="Cambria" w:cs="Arial"/>
          <w:i/>
        </w:rPr>
        <w:t>Contextualizing sexual risk in abusive dating relationships: A qualitative study of adolescent male perpetrators</w:t>
      </w:r>
      <w:r w:rsidRPr="00B933D6">
        <w:rPr>
          <w:rFonts w:ascii="Cambria" w:hAnsi="Cambria" w:cs="Arial"/>
        </w:rPr>
        <w:t>. Individual paper presented at the 134th annual meeting of the American Public Health Association, Boston, MA.</w:t>
      </w:r>
    </w:p>
    <w:p w14:paraId="42AFB843" w14:textId="77777777" w:rsidR="00EA2AB7" w:rsidRPr="00B933D6" w:rsidRDefault="00EA2AB7" w:rsidP="00EA2AB7">
      <w:pPr>
        <w:pStyle w:val="ColorfulList-Accent11"/>
        <w:ind w:hanging="630"/>
        <w:rPr>
          <w:rFonts w:ascii="Cambria" w:hAnsi="Cambria" w:cs="Arial"/>
          <w:b/>
        </w:rPr>
      </w:pPr>
    </w:p>
    <w:p w14:paraId="6A3CBC40"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rPr>
        <w:t xml:space="preserve">Rothman, </w:t>
      </w:r>
      <w:r w:rsidRPr="00B933D6">
        <w:rPr>
          <w:rFonts w:ascii="Cambria" w:hAnsi="Cambria" w:cs="Arial"/>
          <w:b/>
          <w:lang w:val="de-DE"/>
        </w:rPr>
        <w:t>E.F.</w:t>
      </w:r>
      <w:r w:rsidRPr="00B933D6">
        <w:rPr>
          <w:rFonts w:ascii="Cambria" w:hAnsi="Cambria" w:cs="Arial"/>
          <w:lang w:val="de-DE"/>
        </w:rPr>
        <w:t xml:space="preserve">, Wise, L., Bernstein, J., &amp; Bernstein, E. </w:t>
      </w:r>
      <w:r w:rsidRPr="00B933D6">
        <w:rPr>
          <w:rFonts w:ascii="Cambria" w:hAnsi="Cambria" w:cs="Arial"/>
        </w:rPr>
        <w:t xml:space="preserve">(2006, July). </w:t>
      </w:r>
      <w:r w:rsidRPr="00B933D6">
        <w:rPr>
          <w:rFonts w:ascii="Cambria" w:hAnsi="Cambria" w:cs="Arial"/>
          <w:i/>
        </w:rPr>
        <w:t>The age of first drink as a predictor of sexual initiation</w:t>
      </w:r>
      <w:r w:rsidRPr="00B933D6">
        <w:rPr>
          <w:rFonts w:ascii="Cambria" w:hAnsi="Cambria" w:cs="Arial"/>
        </w:rPr>
        <w:t>. Poster presented at the 29</w:t>
      </w:r>
      <w:r w:rsidRPr="00B933D6">
        <w:rPr>
          <w:rFonts w:ascii="Cambria" w:hAnsi="Cambria" w:cs="Arial"/>
          <w:vertAlign w:val="superscript"/>
        </w:rPr>
        <w:t>th</w:t>
      </w:r>
      <w:r w:rsidRPr="00B933D6">
        <w:rPr>
          <w:rFonts w:ascii="Cambria" w:hAnsi="Cambria" w:cs="Arial"/>
        </w:rPr>
        <w:t xml:space="preserve"> annual meeting of the Research Society on Alcoholism, Baltimore, MD.</w:t>
      </w:r>
    </w:p>
    <w:p w14:paraId="370EE241" w14:textId="77777777" w:rsidR="00EA2AB7" w:rsidRPr="00B933D6" w:rsidRDefault="00EA2AB7" w:rsidP="00EA2AB7">
      <w:pPr>
        <w:pStyle w:val="ColorfulList-Accent11"/>
        <w:ind w:hanging="630"/>
        <w:rPr>
          <w:rFonts w:ascii="Cambria" w:hAnsi="Cambria" w:cs="Arial"/>
          <w:color w:val="000000"/>
        </w:rPr>
      </w:pPr>
    </w:p>
    <w:p w14:paraId="510AACE2" w14:textId="77777777" w:rsidR="00EA2AB7" w:rsidRPr="00B933D6" w:rsidRDefault="00EA2AB7" w:rsidP="00EA2AB7">
      <w:pPr>
        <w:numPr>
          <w:ilvl w:val="0"/>
          <w:numId w:val="11"/>
        </w:numPr>
        <w:ind w:left="720" w:hanging="63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(2000, November). </w:t>
      </w:r>
      <w:r w:rsidRPr="00B933D6">
        <w:rPr>
          <w:rFonts w:ascii="Cambria" w:hAnsi="Cambria" w:cs="Arial"/>
          <w:i/>
          <w:color w:val="000000"/>
        </w:rPr>
        <w:t xml:space="preserve">Boys who batter: Adolescent perpetrators of dating and domestic violence in Massachusetts. </w:t>
      </w:r>
      <w:r w:rsidRPr="00B933D6">
        <w:rPr>
          <w:rFonts w:ascii="Cambria" w:hAnsi="Cambria" w:cs="Arial"/>
          <w:color w:val="000000"/>
        </w:rPr>
        <w:t>Individual paper presented at the 128</w:t>
      </w:r>
      <w:r w:rsidRPr="00B933D6">
        <w:rPr>
          <w:rFonts w:ascii="Cambria" w:hAnsi="Cambria" w:cs="Arial"/>
          <w:color w:val="000000"/>
          <w:vertAlign w:val="superscript"/>
        </w:rPr>
        <w:t>th</w:t>
      </w:r>
      <w:r w:rsidRPr="00B933D6">
        <w:rPr>
          <w:rFonts w:ascii="Cambria" w:hAnsi="Cambria" w:cs="Arial"/>
          <w:color w:val="000000"/>
        </w:rPr>
        <w:t xml:space="preserve"> annual meeting of the American Public Health Association, Boston, MA.</w:t>
      </w:r>
    </w:p>
    <w:bookmarkEnd w:id="6"/>
    <w:bookmarkEnd w:id="9"/>
    <w:p w14:paraId="219728B4" w14:textId="77777777" w:rsidR="00EA2AB7" w:rsidRPr="00B933D6" w:rsidRDefault="00EA2AB7" w:rsidP="00EA2AB7">
      <w:pPr>
        <w:pStyle w:val="BodyTextIndent2"/>
        <w:tabs>
          <w:tab w:val="clear" w:pos="1800"/>
          <w:tab w:val="left" w:pos="360"/>
        </w:tabs>
        <w:ind w:left="0" w:firstLine="0"/>
        <w:rPr>
          <w:rFonts w:ascii="Cambria" w:hAnsi="Cambria"/>
          <w:sz w:val="24"/>
          <w:u w:val="single"/>
        </w:rPr>
      </w:pPr>
    </w:p>
    <w:p w14:paraId="3F01499F" w14:textId="77777777" w:rsidR="00EA2AB7" w:rsidRPr="00B933D6" w:rsidRDefault="00EA2AB7" w:rsidP="00EA2AB7">
      <w:pPr>
        <w:tabs>
          <w:tab w:val="left" w:pos="900"/>
          <w:tab w:val="left" w:pos="2160"/>
          <w:tab w:val="left" w:pos="4320"/>
          <w:tab w:val="left" w:pos="6480"/>
        </w:tabs>
        <w:rPr>
          <w:rFonts w:ascii="Cambria" w:hAnsi="Cambria"/>
          <w:b/>
          <w:color w:val="000000"/>
        </w:rPr>
      </w:pPr>
      <w:r w:rsidRPr="00B933D6">
        <w:rPr>
          <w:rFonts w:ascii="Cambria" w:hAnsi="Cambria"/>
          <w:b/>
          <w:color w:val="000000"/>
        </w:rPr>
        <w:t>INVITED LECTURES (SELECTED)</w:t>
      </w:r>
    </w:p>
    <w:p w14:paraId="2F723680" w14:textId="77777777" w:rsidR="00EA2AB7" w:rsidRPr="00B933D6" w:rsidRDefault="00EA2AB7" w:rsidP="00EA2AB7">
      <w:pPr>
        <w:pStyle w:val="ColorfulList-Accent11"/>
        <w:ind w:left="0"/>
        <w:rPr>
          <w:rFonts w:ascii="Cambria" w:hAnsi="Cambria" w:cs="Arial"/>
          <w:b/>
          <w:color w:val="000000"/>
        </w:rPr>
      </w:pPr>
    </w:p>
    <w:p w14:paraId="4BA188E4"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bCs/>
          <w:color w:val="000000"/>
        </w:rPr>
        <w:t>Rothman, E.F</w:t>
      </w:r>
      <w:r w:rsidRPr="00B933D6">
        <w:rPr>
          <w:rFonts w:ascii="Cambria" w:hAnsi="Cambria" w:cs="Arial"/>
          <w:color w:val="000000"/>
        </w:rPr>
        <w:t>. (2021, April).  Healthy Relationships on the Autism Spectrum. 9</w:t>
      </w:r>
      <w:r w:rsidRPr="00B933D6">
        <w:rPr>
          <w:rFonts w:ascii="Cambria" w:hAnsi="Cambria" w:cs="Arial"/>
          <w:color w:val="000000"/>
          <w:vertAlign w:val="superscript"/>
        </w:rPr>
        <w:t>th</w:t>
      </w:r>
      <w:r w:rsidRPr="00B933D6">
        <w:rPr>
          <w:rFonts w:ascii="Cambria" w:hAnsi="Cambria" w:cs="Arial"/>
          <w:color w:val="000000"/>
        </w:rPr>
        <w:t xml:space="preserve"> Annual Adolescent and Young Adult Research Symposium, UMPC </w:t>
      </w:r>
      <w:proofErr w:type="spellStart"/>
      <w:r w:rsidRPr="00B933D6">
        <w:rPr>
          <w:rFonts w:ascii="Cambria" w:hAnsi="Cambria" w:cs="Arial"/>
          <w:color w:val="000000"/>
        </w:rPr>
        <w:t>Chidren’s</w:t>
      </w:r>
      <w:proofErr w:type="spellEnd"/>
      <w:r w:rsidRPr="00B933D6">
        <w:rPr>
          <w:rFonts w:ascii="Cambria" w:hAnsi="Cambria" w:cs="Arial"/>
          <w:color w:val="000000"/>
        </w:rPr>
        <w:t xml:space="preserve"> Hospital of Pittsburgh, Pitt CTSI. Pittsburgh, PA</w:t>
      </w:r>
    </w:p>
    <w:p w14:paraId="0F0D7C1B" w14:textId="77777777" w:rsidR="00EA2AB7" w:rsidRPr="00B933D6" w:rsidRDefault="00EA2AB7" w:rsidP="00EA2AB7">
      <w:pPr>
        <w:ind w:left="450"/>
        <w:rPr>
          <w:rFonts w:ascii="Cambria" w:hAnsi="Cambria" w:cs="Arial"/>
          <w:color w:val="000000"/>
        </w:rPr>
      </w:pPr>
    </w:p>
    <w:p w14:paraId="135ED328"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bCs/>
          <w:color w:val="000000"/>
        </w:rPr>
        <w:t>Rothman, E.F</w:t>
      </w:r>
      <w:r w:rsidRPr="00B933D6">
        <w:rPr>
          <w:rFonts w:ascii="Cambria" w:hAnsi="Cambria" w:cs="Arial"/>
          <w:color w:val="000000"/>
        </w:rPr>
        <w:t>. (2020, March). Pornography, Science and Adolescent Health. 8</w:t>
      </w:r>
      <w:r w:rsidRPr="00B933D6">
        <w:rPr>
          <w:rFonts w:ascii="Cambria" w:hAnsi="Cambria" w:cs="Arial"/>
          <w:color w:val="000000"/>
          <w:vertAlign w:val="superscript"/>
        </w:rPr>
        <w:t>th</w:t>
      </w:r>
      <w:r w:rsidRPr="00B933D6">
        <w:rPr>
          <w:rFonts w:ascii="Cambria" w:hAnsi="Cambria" w:cs="Arial"/>
          <w:color w:val="000000"/>
        </w:rPr>
        <w:t xml:space="preserve"> Annual Adolescent and Young Adult Research Symposium, UMPC </w:t>
      </w:r>
      <w:proofErr w:type="spellStart"/>
      <w:r w:rsidRPr="00B933D6">
        <w:rPr>
          <w:rFonts w:ascii="Cambria" w:hAnsi="Cambria" w:cs="Arial"/>
          <w:color w:val="000000"/>
        </w:rPr>
        <w:t>Chidren’s</w:t>
      </w:r>
      <w:proofErr w:type="spellEnd"/>
      <w:r w:rsidRPr="00B933D6">
        <w:rPr>
          <w:rFonts w:ascii="Cambria" w:hAnsi="Cambria" w:cs="Arial"/>
          <w:color w:val="000000"/>
        </w:rPr>
        <w:t xml:space="preserve"> Hospital of Pittsburgh, Pitt CTSI. Pittsburgh, PA</w:t>
      </w:r>
    </w:p>
    <w:p w14:paraId="37D7539D" w14:textId="77777777" w:rsidR="00EA2AB7" w:rsidRPr="00B933D6" w:rsidRDefault="00EA2AB7" w:rsidP="00EA2AB7">
      <w:pPr>
        <w:ind w:left="450"/>
        <w:rPr>
          <w:rFonts w:ascii="Cambria" w:hAnsi="Cambria" w:cs="Arial"/>
          <w:color w:val="000000"/>
        </w:rPr>
      </w:pPr>
    </w:p>
    <w:p w14:paraId="5AAF7CB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(2019, October). Serving Survivors of Partner Violence in the Health Care Setting. Los Angeles County Health Department Symposium “</w:t>
      </w:r>
      <w:r w:rsidRPr="00B933D6">
        <w:rPr>
          <w:rFonts w:ascii="Cambria" w:hAnsi="Cambria" w:cs="Arial"/>
        </w:rPr>
        <w:t xml:space="preserve">Beyond Silos: Domestic Violence and Health Care Partnerships,” </w:t>
      </w:r>
      <w:r w:rsidRPr="00B933D6">
        <w:rPr>
          <w:rFonts w:ascii="Cambria" w:hAnsi="Cambria" w:cs="Arial"/>
          <w:color w:val="000000"/>
        </w:rPr>
        <w:t>Los Angeles, CA.</w:t>
      </w:r>
    </w:p>
    <w:p w14:paraId="19502152" w14:textId="77777777" w:rsidR="00EA2AB7" w:rsidRPr="00B933D6" w:rsidRDefault="00EA2AB7" w:rsidP="00EA2AB7">
      <w:pPr>
        <w:ind w:left="450"/>
        <w:rPr>
          <w:rFonts w:ascii="Cambria" w:hAnsi="Cambria" w:cs="Arial"/>
          <w:color w:val="000000"/>
        </w:rPr>
      </w:pPr>
    </w:p>
    <w:p w14:paraId="321AFA0B"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w:t>
      </w:r>
      <w:r w:rsidRPr="00B933D6">
        <w:rPr>
          <w:rFonts w:ascii="Cambria" w:hAnsi="Cambria" w:cs="Arial"/>
          <w:color w:val="000000"/>
        </w:rPr>
        <w:t>.</w:t>
      </w:r>
      <w:r w:rsidRPr="00B933D6">
        <w:rPr>
          <w:rFonts w:ascii="Cambria" w:hAnsi="Cambria" w:cs="Arial"/>
          <w:b/>
          <w:color w:val="000000"/>
        </w:rPr>
        <w:t>F</w:t>
      </w:r>
      <w:r w:rsidRPr="00B933D6">
        <w:rPr>
          <w:rFonts w:ascii="Cambria" w:hAnsi="Cambria" w:cs="Arial"/>
          <w:color w:val="000000"/>
        </w:rPr>
        <w:t>., Stone, R., Kinney, D. (2019, October). Substance Use Coercion as a Barrier to Safety, Recovery, and Economic Stability for Survivors of Intimate Partner Violence: Implications for Policy, Research, and Practice. Research Panel for the Technical Expert meeting on Substance Use Coercion at the U.S. Department of Health and Human Services. Washington, DC</w:t>
      </w:r>
    </w:p>
    <w:p w14:paraId="4FF734C3" w14:textId="77777777" w:rsidR="00EA2AB7" w:rsidRPr="00B933D6" w:rsidRDefault="00EA2AB7" w:rsidP="00EA2AB7">
      <w:pPr>
        <w:ind w:left="450"/>
        <w:rPr>
          <w:rFonts w:ascii="Cambria" w:hAnsi="Cambria" w:cs="Arial"/>
          <w:color w:val="000000"/>
        </w:rPr>
      </w:pPr>
    </w:p>
    <w:p w14:paraId="59B0029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(2019, September). Pornography Literacy for Adolescents. National Coalition for Sexual Health Annual Meeting. Washington, DC.</w:t>
      </w:r>
    </w:p>
    <w:p w14:paraId="50604E52" w14:textId="77777777" w:rsidR="00EA2AB7" w:rsidRPr="00B933D6" w:rsidRDefault="00EA2AB7" w:rsidP="00EA2AB7">
      <w:pPr>
        <w:ind w:left="450"/>
        <w:rPr>
          <w:rFonts w:ascii="Cambria" w:hAnsi="Cambria" w:cs="Arial"/>
          <w:color w:val="000000"/>
        </w:rPr>
      </w:pPr>
    </w:p>
    <w:p w14:paraId="19A9761C"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(2019, April). The Healthy Life Group: A six-session, manual-based, group counseling intervention for college students who have perpetrated sexual assault or harassment.  National Discussion on Sexual Assault and Sexual Harassment at America's Colleges, Universities, and Service Academies, Annapolis, MD.</w:t>
      </w:r>
    </w:p>
    <w:p w14:paraId="1524CD3E" w14:textId="77777777" w:rsidR="00EA2AB7" w:rsidRPr="00B933D6" w:rsidRDefault="00EA2AB7" w:rsidP="00EA2AB7">
      <w:pPr>
        <w:ind w:left="450"/>
        <w:rPr>
          <w:rFonts w:ascii="Cambria" w:hAnsi="Cambria" w:cs="Arial"/>
          <w:color w:val="000000"/>
        </w:rPr>
      </w:pPr>
    </w:p>
    <w:p w14:paraId="3FE2786C"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(2019, April). Porn Literacy Training, The Center for Sex Education’s National Sex Ed Conference, Newark, NJ.</w:t>
      </w:r>
    </w:p>
    <w:p w14:paraId="6E32AA36" w14:textId="77777777" w:rsidR="00EA2AB7" w:rsidRPr="00B933D6" w:rsidRDefault="00EA2AB7" w:rsidP="00EA2AB7">
      <w:pPr>
        <w:ind w:left="450"/>
        <w:rPr>
          <w:rFonts w:ascii="Cambria" w:hAnsi="Cambria" w:cs="Arial"/>
          <w:color w:val="000000"/>
        </w:rPr>
      </w:pPr>
    </w:p>
    <w:p w14:paraId="28B8D7CC"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(2019, February).  #Guns #Porn #ACEs #Socialjustice: Violence and injury prevention for the 21</w:t>
      </w:r>
      <w:r w:rsidRPr="00B933D6">
        <w:rPr>
          <w:rFonts w:ascii="Cambria" w:hAnsi="Cambria" w:cs="Arial"/>
          <w:color w:val="000000"/>
          <w:vertAlign w:val="superscript"/>
        </w:rPr>
        <w:t>st</w:t>
      </w:r>
      <w:r w:rsidRPr="00B933D6">
        <w:rPr>
          <w:rFonts w:ascii="Cambria" w:hAnsi="Cambria" w:cs="Arial"/>
          <w:color w:val="000000"/>
        </w:rPr>
        <w:t xml:space="preserve"> century.  University of </w:t>
      </w:r>
      <w:proofErr w:type="spellStart"/>
      <w:r w:rsidRPr="00B933D6">
        <w:rPr>
          <w:rFonts w:ascii="Cambria" w:hAnsi="Cambria" w:cs="Arial"/>
          <w:color w:val="000000"/>
        </w:rPr>
        <w:t>Californa</w:t>
      </w:r>
      <w:proofErr w:type="spellEnd"/>
      <w:r w:rsidRPr="00B933D6">
        <w:rPr>
          <w:rFonts w:ascii="Cambria" w:hAnsi="Cambria" w:cs="Arial"/>
          <w:color w:val="000000"/>
        </w:rPr>
        <w:t xml:space="preserve">-Los Angeles, Los Angeles, CA. </w:t>
      </w:r>
    </w:p>
    <w:p w14:paraId="563B8274" w14:textId="77777777" w:rsidR="00EA2AB7" w:rsidRPr="00B933D6" w:rsidRDefault="00EA2AB7" w:rsidP="00EA2AB7">
      <w:pPr>
        <w:ind w:left="450"/>
        <w:rPr>
          <w:rFonts w:ascii="Cambria" w:hAnsi="Cambria" w:cs="Arial"/>
          <w:color w:val="000000"/>
        </w:rPr>
      </w:pPr>
    </w:p>
    <w:p w14:paraId="440871B5" w14:textId="77777777" w:rsidR="00EA2AB7" w:rsidRPr="00B933D6" w:rsidRDefault="00EA2AB7" w:rsidP="00EA2AB7">
      <w:pPr>
        <w:numPr>
          <w:ilvl w:val="0"/>
          <w:numId w:val="1"/>
        </w:numPr>
        <w:ind w:left="450" w:hanging="450"/>
        <w:rPr>
          <w:rFonts w:ascii="Cambria" w:hAnsi="Cambria" w:cs="Arial"/>
          <w:color w:val="000000"/>
        </w:rPr>
      </w:pPr>
      <w:bookmarkStart w:id="10" w:name="_Hlk68965214"/>
      <w:r w:rsidRPr="00B933D6">
        <w:rPr>
          <w:rFonts w:ascii="Cambria" w:hAnsi="Cambria" w:cs="Arial"/>
          <w:b/>
          <w:color w:val="000000"/>
        </w:rPr>
        <w:t>Rothman, E.F</w:t>
      </w:r>
      <w:r w:rsidRPr="00B933D6">
        <w:rPr>
          <w:rFonts w:ascii="Cambria" w:hAnsi="Cambria" w:cs="Arial"/>
          <w:color w:val="000000"/>
        </w:rPr>
        <w:t>. (2018, November).  Pornography literacy. TED MED 2018, Palm Springs, CA.</w:t>
      </w:r>
    </w:p>
    <w:bookmarkEnd w:id="10"/>
    <w:p w14:paraId="12FF173B" w14:textId="77777777" w:rsidR="00EA2AB7" w:rsidRPr="00B933D6" w:rsidRDefault="00EA2AB7" w:rsidP="00EA2AB7">
      <w:pPr>
        <w:ind w:left="450"/>
        <w:rPr>
          <w:rFonts w:ascii="Cambria" w:hAnsi="Cambria" w:cs="Arial"/>
          <w:color w:val="000000"/>
        </w:rPr>
      </w:pPr>
    </w:p>
    <w:p w14:paraId="5F2AEA2E"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(2018, October). Let's talk about pornography: What is learned &amp; why it matters. Ortner Center on Violence and Abuse in Relationships, University of Pennsylvania. Philadelphia, PA.</w:t>
      </w:r>
    </w:p>
    <w:p w14:paraId="0C66C5F3" w14:textId="77777777" w:rsidR="00EA2AB7" w:rsidRPr="00B933D6" w:rsidRDefault="00EA2AB7" w:rsidP="00EA2AB7">
      <w:pPr>
        <w:ind w:left="450"/>
        <w:rPr>
          <w:rFonts w:ascii="Cambria" w:hAnsi="Cambria" w:cs="Arial"/>
          <w:color w:val="000000"/>
        </w:rPr>
      </w:pPr>
    </w:p>
    <w:p w14:paraId="5DC4A99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(2018, May). </w:t>
      </w:r>
      <w:r w:rsidRPr="00B933D6">
        <w:rPr>
          <w:rFonts w:ascii="Cambria" w:hAnsi="Cambria" w:cs="Arial"/>
          <w:i/>
          <w:color w:val="000000"/>
        </w:rPr>
        <w:t>Let's Talk About Sexual Health to Support Sexual and Domestic Violence Prevention.</w:t>
      </w:r>
      <w:r w:rsidRPr="00B933D6">
        <w:rPr>
          <w:rFonts w:ascii="Cambria" w:hAnsi="Cambria" w:cs="Arial"/>
          <w:color w:val="000000"/>
        </w:rPr>
        <w:t xml:space="preserve"> [webinar]. </w:t>
      </w:r>
      <w:proofErr w:type="spellStart"/>
      <w:r w:rsidRPr="00B933D6">
        <w:rPr>
          <w:rFonts w:ascii="Cambria" w:hAnsi="Cambria" w:cs="Arial"/>
          <w:color w:val="000000"/>
        </w:rPr>
        <w:t>PreventConnect</w:t>
      </w:r>
      <w:proofErr w:type="spellEnd"/>
      <w:r w:rsidRPr="00B933D6">
        <w:rPr>
          <w:rFonts w:ascii="Cambria" w:hAnsi="Cambria" w:cs="Arial"/>
          <w:color w:val="000000"/>
        </w:rPr>
        <w:t>. [web conference for international audience of domestic and sexual violence prevention professionals]</w:t>
      </w:r>
    </w:p>
    <w:p w14:paraId="5CAA9CB5" w14:textId="77777777" w:rsidR="00EA2AB7" w:rsidRPr="00B933D6" w:rsidRDefault="00EA2AB7" w:rsidP="00EA2AB7">
      <w:pPr>
        <w:ind w:left="450"/>
        <w:rPr>
          <w:rFonts w:ascii="Cambria" w:hAnsi="Cambria" w:cs="Arial"/>
          <w:color w:val="000000"/>
        </w:rPr>
      </w:pPr>
    </w:p>
    <w:p w14:paraId="184AB4F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(2018, April). </w:t>
      </w:r>
      <w:r w:rsidRPr="00B933D6">
        <w:rPr>
          <w:rFonts w:ascii="Cambria" w:hAnsi="Cambria" w:cs="Arial"/>
          <w:i/>
          <w:color w:val="000000"/>
        </w:rPr>
        <w:t xml:space="preserve">Sexual assault prevention on campus: Thought experiments. </w:t>
      </w:r>
      <w:r w:rsidRPr="00B933D6">
        <w:rPr>
          <w:rFonts w:ascii="Cambria" w:hAnsi="Cambria" w:cs="Arial"/>
          <w:color w:val="000000"/>
        </w:rPr>
        <w:t>University of North Carolina, Chapel Hill. Gender-Based Violence Research Working Group, Gender-based Violence Research Symposium.</w:t>
      </w:r>
    </w:p>
    <w:p w14:paraId="050CCF62" w14:textId="77777777" w:rsidR="00EA2AB7" w:rsidRPr="00B933D6" w:rsidRDefault="00EA2AB7" w:rsidP="00EA2AB7">
      <w:pPr>
        <w:ind w:left="450"/>
        <w:rPr>
          <w:rFonts w:ascii="Cambria" w:hAnsi="Cambria" w:cs="Arial"/>
          <w:color w:val="000000"/>
        </w:rPr>
      </w:pPr>
    </w:p>
    <w:p w14:paraId="577C94CD"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(2018, April).</w:t>
      </w:r>
      <w:r w:rsidRPr="00B933D6">
        <w:rPr>
          <w:rFonts w:ascii="Cambria" w:hAnsi="Cambria" w:cs="Arial"/>
          <w:i/>
          <w:color w:val="000000"/>
        </w:rPr>
        <w:t xml:space="preserve"> Intimate partner violence and health policy and law.</w:t>
      </w:r>
      <w:r w:rsidRPr="00B933D6">
        <w:rPr>
          <w:rFonts w:ascii="Cambria" w:hAnsi="Cambria" w:cs="Arial"/>
          <w:color w:val="000000"/>
        </w:rPr>
        <w:t xml:space="preserve"> Center for Health Policy and Law, Northeastern University School of Law. 2018 Annual Health Law Conference. Boston, MA.</w:t>
      </w:r>
    </w:p>
    <w:p w14:paraId="61657122" w14:textId="77777777" w:rsidR="00EA2AB7" w:rsidRPr="00B933D6" w:rsidRDefault="00EA2AB7" w:rsidP="00EA2AB7">
      <w:pPr>
        <w:ind w:left="450"/>
        <w:rPr>
          <w:rFonts w:ascii="Cambria" w:hAnsi="Cambria" w:cs="Arial"/>
          <w:color w:val="000000"/>
        </w:rPr>
      </w:pPr>
    </w:p>
    <w:p w14:paraId="0BB21E7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(2018, April). </w:t>
      </w:r>
      <w:r w:rsidRPr="00B933D6">
        <w:rPr>
          <w:rFonts w:ascii="Cambria" w:hAnsi="Cambria" w:cs="Arial"/>
          <w:i/>
          <w:color w:val="000000"/>
        </w:rPr>
        <w:t>What is a healthy dating relationship?</w:t>
      </w:r>
      <w:r w:rsidRPr="00B933D6">
        <w:rPr>
          <w:rFonts w:ascii="Cambria" w:hAnsi="Cambria" w:cs="Arial"/>
          <w:color w:val="000000"/>
        </w:rPr>
        <w:t xml:space="preserve"> Women and Gender Studies Program, Sexual Assault Awareness Month event. Boston College, Boston, MA.</w:t>
      </w:r>
    </w:p>
    <w:p w14:paraId="4B46768B" w14:textId="77777777" w:rsidR="00EA2AB7" w:rsidRPr="00B933D6" w:rsidRDefault="00EA2AB7" w:rsidP="00EA2AB7">
      <w:pPr>
        <w:rPr>
          <w:rFonts w:ascii="Cambria" w:hAnsi="Cambria" w:cs="Arial"/>
          <w:color w:val="000000"/>
        </w:rPr>
      </w:pPr>
    </w:p>
    <w:p w14:paraId="693E93C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(2018, March).  </w:t>
      </w:r>
      <w:r w:rsidRPr="00B933D6">
        <w:rPr>
          <w:rFonts w:ascii="Cambria" w:hAnsi="Cambria" w:cs="Arial"/>
          <w:i/>
          <w:color w:val="000000"/>
        </w:rPr>
        <w:t>Real Talk: A brief intervention for dating abuse perpetration</w:t>
      </w:r>
      <w:r w:rsidRPr="00B933D6">
        <w:rPr>
          <w:rFonts w:ascii="Cambria" w:hAnsi="Cambria" w:cs="Arial"/>
          <w:color w:val="000000"/>
        </w:rPr>
        <w:t>. ESHS Quarterly Nurse Leader Meeting. Marlborough, MA.</w:t>
      </w:r>
    </w:p>
    <w:p w14:paraId="20B7241D" w14:textId="77777777" w:rsidR="00EA2AB7" w:rsidRPr="00B933D6" w:rsidRDefault="00EA2AB7" w:rsidP="00EA2AB7">
      <w:pPr>
        <w:ind w:left="450"/>
        <w:rPr>
          <w:rFonts w:ascii="Cambria" w:hAnsi="Cambria" w:cs="Arial"/>
          <w:color w:val="000000"/>
        </w:rPr>
      </w:pPr>
    </w:p>
    <w:p w14:paraId="2CF12D93"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lastRenderedPageBreak/>
        <w:t>Rothman, E.F.</w:t>
      </w:r>
      <w:r w:rsidRPr="00B933D6">
        <w:rPr>
          <w:rFonts w:ascii="Cambria" w:hAnsi="Cambria"/>
          <w:color w:val="000000"/>
        </w:rPr>
        <w:t xml:space="preserve"> (2018, February). </w:t>
      </w:r>
      <w:r w:rsidRPr="00B933D6">
        <w:rPr>
          <w:rFonts w:ascii="Cambria" w:hAnsi="Cambria"/>
          <w:i/>
          <w:color w:val="000000"/>
        </w:rPr>
        <w:t>Intimate partner violence</w:t>
      </w:r>
      <w:r w:rsidRPr="00B933D6">
        <w:rPr>
          <w:rFonts w:ascii="Cambria" w:hAnsi="Cambria"/>
          <w:color w:val="000000"/>
        </w:rPr>
        <w:t xml:space="preserve">. Guest lecture in the Injury Prevention and Control course taught by David Hemenway, PhD, Harvard School of Public Health, Department of Health Policy and Management, Boston, MA. </w:t>
      </w:r>
    </w:p>
    <w:p w14:paraId="3B6E2D5B" w14:textId="77777777" w:rsidR="00EA2AB7" w:rsidRPr="00B933D6" w:rsidRDefault="00EA2AB7" w:rsidP="00EA2AB7">
      <w:pPr>
        <w:ind w:left="450"/>
        <w:rPr>
          <w:rFonts w:ascii="Cambria" w:hAnsi="Cambria" w:cs="Arial"/>
          <w:color w:val="000000"/>
        </w:rPr>
      </w:pPr>
    </w:p>
    <w:p w14:paraId="0CCEC47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color w:val="000000"/>
        </w:rPr>
        <w:t xml:space="preserve">Siegel, M.B., Saitz, R., </w:t>
      </w:r>
      <w:r w:rsidRPr="00B933D6">
        <w:rPr>
          <w:rFonts w:ascii="Cambria" w:hAnsi="Cambria" w:cs="Arial"/>
          <w:b/>
          <w:color w:val="000000"/>
        </w:rPr>
        <w:t>Rothman, E.F.</w:t>
      </w:r>
      <w:r w:rsidRPr="00B933D6">
        <w:rPr>
          <w:rFonts w:ascii="Cambria" w:hAnsi="Cambria" w:cs="Arial"/>
          <w:color w:val="000000"/>
        </w:rPr>
        <w:t xml:space="preserve"> (2018, January).  Vaping: what parents need to know. Westwood High School, Westwood, MA. </w:t>
      </w:r>
    </w:p>
    <w:p w14:paraId="7352E85B" w14:textId="77777777" w:rsidR="00EA2AB7" w:rsidRPr="00B933D6" w:rsidRDefault="00EA2AB7" w:rsidP="00EA2AB7">
      <w:pPr>
        <w:ind w:left="450"/>
        <w:rPr>
          <w:rFonts w:ascii="Cambria" w:hAnsi="Cambria" w:cs="Arial"/>
          <w:color w:val="000000"/>
        </w:rPr>
      </w:pPr>
    </w:p>
    <w:p w14:paraId="4EA8EBEF"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color w:val="000000"/>
        </w:rPr>
        <w:t xml:space="preserve">Siegel, M.B., </w:t>
      </w:r>
      <w:r w:rsidRPr="00B933D6">
        <w:rPr>
          <w:rFonts w:ascii="Cambria" w:hAnsi="Cambria" w:cs="Arial"/>
          <w:b/>
          <w:color w:val="000000"/>
        </w:rPr>
        <w:t>Rothman E.</w:t>
      </w:r>
      <w:r w:rsidRPr="00B933D6">
        <w:rPr>
          <w:rFonts w:ascii="Cambria" w:hAnsi="Cambria" w:cs="Arial"/>
          <w:color w:val="000000"/>
        </w:rPr>
        <w:t xml:space="preserve">F.  (2017, September). </w:t>
      </w:r>
      <w:r w:rsidRPr="00B933D6">
        <w:rPr>
          <w:rFonts w:ascii="Cambria" w:hAnsi="Cambria" w:cs="Arial"/>
          <w:i/>
          <w:color w:val="000000"/>
        </w:rPr>
        <w:t xml:space="preserve"> Insights on the Impact of Firearm Laws on Intimate Partner Violence Outcomes.</w:t>
      </w:r>
      <w:r w:rsidRPr="00B933D6">
        <w:rPr>
          <w:rFonts w:ascii="Cambria" w:hAnsi="Cambria" w:cs="Arial"/>
          <w:color w:val="000000"/>
        </w:rPr>
        <w:t xml:space="preserve"> [webinar]. Robert Wood Johnson Foundation [webinar for U.S. domestic violence advocates].  </w:t>
      </w:r>
    </w:p>
    <w:p w14:paraId="417019D9" w14:textId="77777777" w:rsidR="00EA2AB7" w:rsidRPr="00B933D6" w:rsidRDefault="00EA2AB7" w:rsidP="00EA2AB7">
      <w:pPr>
        <w:ind w:left="450"/>
        <w:rPr>
          <w:rFonts w:ascii="Cambria" w:hAnsi="Cambria" w:cs="Arial"/>
          <w:color w:val="000000"/>
        </w:rPr>
      </w:pPr>
    </w:p>
    <w:p w14:paraId="049C748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(2017, September). </w:t>
      </w:r>
      <w:r w:rsidRPr="00B933D6">
        <w:rPr>
          <w:rFonts w:ascii="Cambria" w:hAnsi="Cambria" w:cs="Arial"/>
          <w:i/>
          <w:color w:val="000000"/>
        </w:rPr>
        <w:t>The primary prevention of sexual violence</w:t>
      </w:r>
      <w:r w:rsidRPr="00B933D6">
        <w:rPr>
          <w:rFonts w:ascii="Cambria" w:hAnsi="Cambria" w:cs="Arial"/>
          <w:color w:val="000000"/>
        </w:rPr>
        <w:t>. Association for the Treatment of Sexual Abusers (ATSA). Cardiff, Wales.</w:t>
      </w:r>
    </w:p>
    <w:p w14:paraId="012DFDBD" w14:textId="77777777" w:rsidR="00EA2AB7" w:rsidRPr="00B933D6" w:rsidRDefault="00EA2AB7" w:rsidP="00EA2AB7">
      <w:pPr>
        <w:ind w:left="450"/>
        <w:rPr>
          <w:rFonts w:ascii="Cambria" w:hAnsi="Cambria" w:cs="Arial"/>
          <w:color w:val="000000"/>
        </w:rPr>
      </w:pPr>
    </w:p>
    <w:p w14:paraId="5C6BE7B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(2017, September). </w:t>
      </w:r>
      <w:r w:rsidRPr="00B933D6">
        <w:rPr>
          <w:rFonts w:ascii="Cambria" w:hAnsi="Cambria" w:cs="Arial"/>
          <w:i/>
          <w:color w:val="000000"/>
        </w:rPr>
        <w:t>Preventing sexual assault and dating abuse on campus: Evidence-based programs and emerging options</w:t>
      </w:r>
      <w:r w:rsidRPr="00B933D6">
        <w:rPr>
          <w:rFonts w:ascii="Cambria" w:hAnsi="Cambria" w:cs="Arial"/>
          <w:color w:val="000000"/>
        </w:rPr>
        <w:t>. University of Birmingham, Birmingham, UK.</w:t>
      </w:r>
    </w:p>
    <w:p w14:paraId="32A55031" w14:textId="77777777" w:rsidR="00EA2AB7" w:rsidRPr="00B933D6" w:rsidRDefault="00EA2AB7" w:rsidP="00EA2AB7">
      <w:pPr>
        <w:ind w:left="450"/>
        <w:rPr>
          <w:rFonts w:ascii="Cambria" w:hAnsi="Cambria" w:cs="Arial"/>
          <w:color w:val="000000"/>
        </w:rPr>
      </w:pPr>
    </w:p>
    <w:p w14:paraId="0B023EA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(2017, April). </w:t>
      </w:r>
      <w:r w:rsidRPr="00B933D6">
        <w:rPr>
          <w:rFonts w:ascii="Cambria" w:hAnsi="Cambria" w:cs="Arial"/>
          <w:i/>
          <w:color w:val="000000"/>
        </w:rPr>
        <w:t>Theories on causes of partner abuse perpetration</w:t>
      </w:r>
      <w:r w:rsidRPr="00B933D6">
        <w:rPr>
          <w:rFonts w:ascii="Cambria" w:hAnsi="Cambria" w:cs="Arial"/>
          <w:color w:val="000000"/>
        </w:rPr>
        <w:t>. McLean Hospital, Belmont, MA.</w:t>
      </w:r>
    </w:p>
    <w:p w14:paraId="702A076C" w14:textId="77777777" w:rsidR="00EA2AB7" w:rsidRPr="00B933D6" w:rsidRDefault="00EA2AB7" w:rsidP="00EA2AB7">
      <w:pPr>
        <w:ind w:left="450"/>
        <w:rPr>
          <w:rFonts w:ascii="Cambria" w:hAnsi="Cambria" w:cs="Arial"/>
          <w:color w:val="000000"/>
        </w:rPr>
      </w:pPr>
    </w:p>
    <w:p w14:paraId="176B9F04"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(2017, April). </w:t>
      </w:r>
      <w:r w:rsidRPr="00B933D6">
        <w:rPr>
          <w:rFonts w:ascii="Cambria" w:hAnsi="Cambria" w:cs="Arial"/>
          <w:i/>
          <w:color w:val="000000"/>
        </w:rPr>
        <w:t>Locker room talk, revenge porn, and commercial sex – Public health challenges for sexual assault prevention in the 21</w:t>
      </w:r>
      <w:r w:rsidRPr="00B933D6">
        <w:rPr>
          <w:rFonts w:ascii="Cambria" w:hAnsi="Cambria" w:cs="Arial"/>
          <w:i/>
          <w:color w:val="000000"/>
          <w:vertAlign w:val="superscript"/>
        </w:rPr>
        <w:t>st</w:t>
      </w:r>
      <w:r w:rsidRPr="00B933D6">
        <w:rPr>
          <w:rFonts w:ascii="Cambria" w:hAnsi="Cambria" w:cs="Arial"/>
          <w:i/>
          <w:color w:val="000000"/>
        </w:rPr>
        <w:t xml:space="preserve"> century. </w:t>
      </w:r>
      <w:r w:rsidRPr="00B933D6">
        <w:rPr>
          <w:rFonts w:ascii="Cambria" w:hAnsi="Cambria" w:cs="Arial"/>
          <w:color w:val="000000"/>
        </w:rPr>
        <w:t>Sexual Assault Awareness Month lecture at Harvard School of Public Health, Boston, MA.</w:t>
      </w:r>
    </w:p>
    <w:p w14:paraId="16C01BC5" w14:textId="77777777" w:rsidR="00EA2AB7" w:rsidRPr="00B933D6" w:rsidRDefault="00EA2AB7" w:rsidP="00EA2AB7">
      <w:pPr>
        <w:ind w:left="450"/>
        <w:rPr>
          <w:rFonts w:ascii="Cambria" w:hAnsi="Cambria" w:cs="Arial"/>
          <w:color w:val="000000"/>
        </w:rPr>
      </w:pPr>
    </w:p>
    <w:p w14:paraId="62F61AB3"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(2017, April). </w:t>
      </w:r>
      <w:r w:rsidRPr="00B933D6">
        <w:rPr>
          <w:rFonts w:ascii="Cambria" w:hAnsi="Cambria" w:cs="Arial"/>
          <w:i/>
          <w:color w:val="000000"/>
        </w:rPr>
        <w:t>Pornography and sexual violence.</w:t>
      </w:r>
      <w:r w:rsidRPr="00B933D6">
        <w:rPr>
          <w:rFonts w:ascii="Cambria" w:hAnsi="Cambria" w:cs="Arial"/>
          <w:color w:val="000000"/>
        </w:rPr>
        <w:t xml:space="preserve"> Sexual Assault Response Network of Central Ohio, Columbus, OH. </w:t>
      </w:r>
    </w:p>
    <w:p w14:paraId="166B1F78" w14:textId="77777777" w:rsidR="00EA2AB7" w:rsidRPr="00B933D6" w:rsidRDefault="00EA2AB7" w:rsidP="00EA2AB7">
      <w:pPr>
        <w:ind w:left="450"/>
        <w:rPr>
          <w:rFonts w:ascii="Cambria" w:hAnsi="Cambria" w:cs="Arial"/>
          <w:color w:val="000000"/>
        </w:rPr>
      </w:pPr>
    </w:p>
    <w:p w14:paraId="26A2FB4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(2016, December). </w:t>
      </w:r>
      <w:r w:rsidRPr="00B933D6">
        <w:rPr>
          <w:rFonts w:ascii="Cambria" w:hAnsi="Cambria" w:cs="Arial"/>
          <w:i/>
          <w:color w:val="000000"/>
        </w:rPr>
        <w:t>Adolescent dating abuse</w:t>
      </w:r>
      <w:r w:rsidRPr="00B933D6">
        <w:rPr>
          <w:rFonts w:ascii="Cambria" w:hAnsi="Cambria" w:cs="Arial"/>
          <w:color w:val="000000"/>
        </w:rPr>
        <w:t xml:space="preserve">. Ohio Association of Juvenile Court Judges, Columbus, OH. </w:t>
      </w:r>
    </w:p>
    <w:p w14:paraId="558EFE4E" w14:textId="77777777" w:rsidR="00EA2AB7" w:rsidRPr="00B933D6" w:rsidRDefault="00EA2AB7" w:rsidP="00EA2AB7">
      <w:pPr>
        <w:ind w:left="450"/>
        <w:rPr>
          <w:rFonts w:ascii="Cambria" w:hAnsi="Cambria" w:cs="Arial"/>
          <w:color w:val="000000"/>
        </w:rPr>
      </w:pPr>
    </w:p>
    <w:p w14:paraId="69BEC78E"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(2016, August). </w:t>
      </w:r>
      <w:r w:rsidRPr="00B933D6">
        <w:rPr>
          <w:rFonts w:ascii="Cambria" w:hAnsi="Cambria" w:cs="Arial"/>
          <w:i/>
          <w:color w:val="000000"/>
        </w:rPr>
        <w:t xml:space="preserve">Preventing adolescent dating abuse: Research and practice. </w:t>
      </w:r>
      <w:r w:rsidRPr="00B933D6">
        <w:rPr>
          <w:rFonts w:ascii="Cambria" w:hAnsi="Cambria" w:cs="Arial"/>
          <w:color w:val="000000"/>
        </w:rPr>
        <w:t xml:space="preserve">Children’s Safety Network. [webinar for U.S. advocates] </w:t>
      </w:r>
    </w:p>
    <w:p w14:paraId="56FA8EE4" w14:textId="77777777" w:rsidR="00EA2AB7" w:rsidRPr="00B933D6" w:rsidRDefault="00EA2AB7" w:rsidP="00EA2AB7">
      <w:pPr>
        <w:pStyle w:val="ColorfulList-Accent11"/>
        <w:rPr>
          <w:rFonts w:ascii="Cambria" w:hAnsi="Cambria" w:cs="Arial"/>
          <w:b/>
          <w:color w:val="000000"/>
        </w:rPr>
      </w:pPr>
    </w:p>
    <w:p w14:paraId="6548A7C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(2016, July). </w:t>
      </w:r>
      <w:r w:rsidRPr="00B933D6">
        <w:rPr>
          <w:rFonts w:ascii="Cambria" w:hAnsi="Cambria" w:cs="Arial"/>
          <w:i/>
          <w:color w:val="000000"/>
        </w:rPr>
        <w:t>What about power and patriarchy? Examining social cohesion and social inclusion strategies to prevent sexual and domestic violence</w:t>
      </w:r>
      <w:r w:rsidRPr="00B933D6">
        <w:rPr>
          <w:rFonts w:ascii="Cambria" w:hAnsi="Cambria" w:cs="Arial"/>
          <w:color w:val="000000"/>
        </w:rPr>
        <w:t>. Prevent Connect, Atlanta, GA.</w:t>
      </w:r>
    </w:p>
    <w:p w14:paraId="2F596D2A" w14:textId="77777777" w:rsidR="00EA2AB7" w:rsidRPr="00B933D6" w:rsidRDefault="00EA2AB7" w:rsidP="00EA2AB7">
      <w:pPr>
        <w:rPr>
          <w:rFonts w:ascii="Cambria" w:hAnsi="Cambria" w:cs="Arial"/>
          <w:color w:val="000000"/>
        </w:rPr>
      </w:pPr>
    </w:p>
    <w:p w14:paraId="14BD9F0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Farrell, A., Paruk, J., Goldblatt-Grace, L., Bright, K., Corbett, A., &amp; Morrison, A</w:t>
      </w:r>
      <w:r w:rsidRPr="00B933D6">
        <w:rPr>
          <w:rFonts w:ascii="Cambria" w:hAnsi="Cambria" w:cs="Arial"/>
          <w:b/>
          <w:color w:val="000000"/>
        </w:rPr>
        <w:t xml:space="preserve">. </w:t>
      </w:r>
      <w:r w:rsidRPr="00B933D6">
        <w:rPr>
          <w:rFonts w:ascii="Cambria" w:hAnsi="Cambria" w:cs="Arial"/>
          <w:color w:val="000000"/>
        </w:rPr>
        <w:t xml:space="preserve">(2016, May). </w:t>
      </w:r>
      <w:r w:rsidRPr="00B933D6">
        <w:rPr>
          <w:rFonts w:ascii="Cambria" w:hAnsi="Cambria" w:cs="Arial"/>
          <w:i/>
          <w:color w:val="000000"/>
        </w:rPr>
        <w:t>Evaluating a CSEC prevention group: My Life My Choice</w:t>
      </w:r>
      <w:r w:rsidRPr="00B933D6">
        <w:rPr>
          <w:rFonts w:ascii="Cambria" w:hAnsi="Cambria" w:cs="Arial"/>
          <w:color w:val="000000"/>
        </w:rPr>
        <w:t>. American Psychiatric Association “On-Tour” program on human trafficking, Atlanta, GA.</w:t>
      </w:r>
    </w:p>
    <w:p w14:paraId="4989AC6D" w14:textId="77777777" w:rsidR="00EA2AB7" w:rsidRPr="00B933D6" w:rsidRDefault="00EA2AB7" w:rsidP="00EA2AB7">
      <w:pPr>
        <w:rPr>
          <w:rFonts w:ascii="Cambria" w:hAnsi="Cambria" w:cs="Arial"/>
          <w:color w:val="000000"/>
        </w:rPr>
      </w:pPr>
    </w:p>
    <w:p w14:paraId="41A89AE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(2016, May). </w:t>
      </w:r>
      <w:r w:rsidRPr="00B933D6">
        <w:rPr>
          <w:rFonts w:ascii="Cambria" w:hAnsi="Cambria" w:cs="Arial"/>
          <w:i/>
          <w:color w:val="000000"/>
        </w:rPr>
        <w:t xml:space="preserve">Sexually explicit media and communication: Selected research findings and practice implications </w:t>
      </w:r>
      <w:r w:rsidRPr="00B933D6">
        <w:rPr>
          <w:rFonts w:ascii="Cambria" w:hAnsi="Cambria" w:cs="Arial"/>
          <w:color w:val="000000"/>
        </w:rPr>
        <w:t>[webinar]. Battered Women’s Justice Project. [webinar for U.S. advocates]</w:t>
      </w:r>
    </w:p>
    <w:p w14:paraId="7C4A75F0" w14:textId="77777777" w:rsidR="00EA2AB7" w:rsidRPr="00B933D6" w:rsidRDefault="00EA2AB7" w:rsidP="00EA2AB7">
      <w:pPr>
        <w:ind w:left="450"/>
        <w:rPr>
          <w:rFonts w:ascii="Cambria" w:hAnsi="Cambria" w:cs="Arial"/>
          <w:color w:val="000000"/>
        </w:rPr>
      </w:pPr>
    </w:p>
    <w:p w14:paraId="4F9B6DF9"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(2016, April). </w:t>
      </w:r>
      <w:r w:rsidRPr="00B933D6">
        <w:rPr>
          <w:rFonts w:ascii="Cambria" w:hAnsi="Cambria" w:cs="Arial"/>
          <w:i/>
          <w:color w:val="000000"/>
        </w:rPr>
        <w:t>Sexually explicit material and dating abuse</w:t>
      </w:r>
      <w:r w:rsidRPr="00B933D6">
        <w:rPr>
          <w:rFonts w:ascii="Cambria" w:hAnsi="Cambria" w:cs="Arial"/>
          <w:color w:val="000000"/>
        </w:rPr>
        <w:t>. U.S. Federal Interagency Working Group on Dating Violence, Washington, D.C.</w:t>
      </w:r>
    </w:p>
    <w:p w14:paraId="18D6D7FB" w14:textId="77777777" w:rsidR="00EA2AB7" w:rsidRPr="00B933D6" w:rsidRDefault="00EA2AB7" w:rsidP="00EA2AB7">
      <w:pPr>
        <w:pStyle w:val="ColorfulList-Accent11"/>
        <w:rPr>
          <w:rFonts w:ascii="Cambria" w:hAnsi="Cambria" w:cs="Arial"/>
          <w:color w:val="000000"/>
        </w:rPr>
      </w:pPr>
    </w:p>
    <w:p w14:paraId="0528689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(2016, March). </w:t>
      </w:r>
      <w:r w:rsidRPr="00B933D6">
        <w:rPr>
          <w:rFonts w:ascii="Cambria" w:hAnsi="Cambria" w:cs="Arial"/>
          <w:i/>
          <w:color w:val="000000"/>
        </w:rPr>
        <w:t>Primary prevention of sexual violence</w:t>
      </w:r>
      <w:r w:rsidRPr="00B933D6">
        <w:rPr>
          <w:rFonts w:ascii="Cambria" w:hAnsi="Cambria" w:cs="Arial"/>
          <w:color w:val="000000"/>
        </w:rPr>
        <w:t>. At the crossroads: future directions in sex offender treatment. University College Thomas More, University Forensic Centre, &amp; NL-ATSA, Antwerp, Belgium.</w:t>
      </w:r>
    </w:p>
    <w:p w14:paraId="7A41295E" w14:textId="77777777" w:rsidR="00EA2AB7" w:rsidRPr="00B933D6" w:rsidRDefault="00EA2AB7" w:rsidP="00EA2AB7">
      <w:pPr>
        <w:ind w:left="450"/>
        <w:rPr>
          <w:rFonts w:ascii="Cambria" w:hAnsi="Cambria" w:cs="Arial"/>
          <w:color w:val="000000"/>
        </w:rPr>
      </w:pPr>
    </w:p>
    <w:p w14:paraId="30DCE40D"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October). </w:t>
      </w:r>
      <w:r w:rsidRPr="00B933D6">
        <w:rPr>
          <w:rFonts w:ascii="Cambria" w:hAnsi="Cambria" w:cs="Arial"/>
          <w:i/>
          <w:color w:val="000000"/>
        </w:rPr>
        <w:t>Understanding pornography: On being sex positive, violence negative, and promoting public health</w:t>
      </w:r>
      <w:r w:rsidRPr="00B933D6">
        <w:rPr>
          <w:rFonts w:ascii="Cambria" w:hAnsi="Cambria" w:cs="Arial"/>
          <w:color w:val="000000"/>
        </w:rPr>
        <w:t xml:space="preserve">. University of New Hampshire, Psychology Department, Durham, NH. </w:t>
      </w:r>
    </w:p>
    <w:p w14:paraId="25258597" w14:textId="77777777" w:rsidR="00EA2AB7" w:rsidRPr="00B933D6" w:rsidRDefault="00EA2AB7" w:rsidP="00EA2AB7">
      <w:pPr>
        <w:ind w:left="450"/>
        <w:rPr>
          <w:rFonts w:ascii="Cambria" w:hAnsi="Cambria" w:cs="Arial"/>
          <w:color w:val="000000"/>
        </w:rPr>
      </w:pPr>
    </w:p>
    <w:p w14:paraId="2B82B48B"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October). </w:t>
      </w:r>
      <w:r w:rsidRPr="00B933D6">
        <w:rPr>
          <w:rFonts w:ascii="Cambria" w:hAnsi="Cambria" w:cs="Arial"/>
          <w:i/>
          <w:color w:val="000000"/>
        </w:rPr>
        <w:t>Young adult dating violence</w:t>
      </w:r>
      <w:r w:rsidRPr="00B933D6">
        <w:rPr>
          <w:rFonts w:ascii="Cambria" w:hAnsi="Cambria" w:cs="Arial"/>
          <w:color w:val="000000"/>
        </w:rPr>
        <w:t xml:space="preserve">. United States Army Soldier Systems Center, Natick, MA. </w:t>
      </w:r>
    </w:p>
    <w:p w14:paraId="5055054C" w14:textId="77777777" w:rsidR="00EA2AB7" w:rsidRPr="00B933D6" w:rsidRDefault="00EA2AB7" w:rsidP="00EA2AB7">
      <w:pPr>
        <w:ind w:left="450"/>
        <w:rPr>
          <w:rFonts w:ascii="Cambria" w:hAnsi="Cambria" w:cs="Arial"/>
          <w:color w:val="000000"/>
        </w:rPr>
      </w:pPr>
    </w:p>
    <w:p w14:paraId="68B9156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April). </w:t>
      </w:r>
      <w:r w:rsidRPr="00B933D6">
        <w:rPr>
          <w:rFonts w:ascii="Cambria" w:hAnsi="Cambria" w:cs="Arial"/>
          <w:i/>
          <w:color w:val="000000"/>
        </w:rPr>
        <w:t>Blurred lines, shades of consent, and “fake feminism”: The multi-layered relationship between pop culture &amp; interpersonal violence promotion.</w:t>
      </w:r>
      <w:r w:rsidRPr="00B933D6">
        <w:rPr>
          <w:rFonts w:ascii="Cambria" w:hAnsi="Cambria" w:cs="Arial"/>
          <w:color w:val="000000"/>
        </w:rPr>
        <w:t xml:space="preserve"> Intersections between popular culture, sexuality, and health</w:t>
      </w:r>
      <w:r w:rsidRPr="00B933D6">
        <w:rPr>
          <w:rFonts w:ascii="Cambria" w:hAnsi="Cambria" w:cs="Arial"/>
          <w:i/>
          <w:color w:val="000000"/>
        </w:rPr>
        <w:t>.</w:t>
      </w:r>
      <w:r w:rsidRPr="00B933D6">
        <w:rPr>
          <w:rFonts w:ascii="Cambria" w:hAnsi="Cambria" w:cs="Arial"/>
          <w:color w:val="000000"/>
        </w:rPr>
        <w:t xml:space="preserve"> University of California Berkeley Law School, Berkeley, CA.</w:t>
      </w:r>
    </w:p>
    <w:p w14:paraId="1F77776D" w14:textId="77777777" w:rsidR="00EA2AB7" w:rsidRPr="00B933D6" w:rsidRDefault="00EA2AB7" w:rsidP="00EA2AB7">
      <w:pPr>
        <w:pStyle w:val="ColorfulList-Accent11"/>
        <w:ind w:left="0"/>
        <w:rPr>
          <w:rFonts w:ascii="Cambria" w:hAnsi="Cambria" w:cs="Arial"/>
          <w:color w:val="000000"/>
        </w:rPr>
      </w:pPr>
    </w:p>
    <w:p w14:paraId="452D440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April). </w:t>
      </w:r>
      <w:r w:rsidRPr="00B933D6">
        <w:rPr>
          <w:rFonts w:ascii="Cambria" w:hAnsi="Cambria" w:cs="Arial"/>
          <w:i/>
          <w:color w:val="000000"/>
        </w:rPr>
        <w:t>Understanding and preventing adolescent dating abuse</w:t>
      </w:r>
      <w:r w:rsidRPr="00B933D6">
        <w:rPr>
          <w:rFonts w:ascii="Cambria" w:hAnsi="Cambria" w:cs="Arial"/>
          <w:color w:val="000000"/>
        </w:rPr>
        <w:t>. Northeastern University School of Criminology and Criminal Justice, Boston, MA.</w:t>
      </w:r>
    </w:p>
    <w:p w14:paraId="74967EB3" w14:textId="77777777" w:rsidR="00EA2AB7" w:rsidRPr="00B933D6" w:rsidRDefault="00EA2AB7" w:rsidP="00EA2AB7">
      <w:pPr>
        <w:ind w:left="450"/>
        <w:rPr>
          <w:rFonts w:ascii="Cambria" w:hAnsi="Cambria" w:cs="Arial"/>
          <w:color w:val="000000"/>
        </w:rPr>
      </w:pPr>
    </w:p>
    <w:p w14:paraId="4C879CE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March). </w:t>
      </w:r>
      <w:r w:rsidRPr="00B933D6">
        <w:rPr>
          <w:rFonts w:ascii="Cambria" w:hAnsi="Cambria" w:cs="Arial"/>
          <w:i/>
          <w:color w:val="000000"/>
        </w:rPr>
        <w:t>Stories of college dating and sexual relationships that end happily.</w:t>
      </w:r>
      <w:r w:rsidRPr="00B933D6">
        <w:rPr>
          <w:rFonts w:ascii="Cambria" w:hAnsi="Cambria" w:cs="Arial"/>
          <w:color w:val="000000"/>
        </w:rPr>
        <w:t xml:space="preserve"> Boston College CARE, Boston, MA.</w:t>
      </w:r>
    </w:p>
    <w:p w14:paraId="099B17C6" w14:textId="77777777" w:rsidR="00EA2AB7" w:rsidRPr="00B933D6" w:rsidRDefault="00EA2AB7" w:rsidP="00EA2AB7">
      <w:pPr>
        <w:pStyle w:val="ColorfulList-Accent11"/>
        <w:ind w:left="0"/>
        <w:rPr>
          <w:rFonts w:ascii="Cambria" w:hAnsi="Cambria" w:cs="Arial"/>
          <w:b/>
          <w:color w:val="000000"/>
        </w:rPr>
      </w:pPr>
    </w:p>
    <w:p w14:paraId="1DEBAFD8"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March). </w:t>
      </w:r>
      <w:r w:rsidRPr="00B933D6">
        <w:rPr>
          <w:rFonts w:ascii="Cambria" w:hAnsi="Cambria" w:cs="Arial"/>
          <w:i/>
          <w:color w:val="000000"/>
        </w:rPr>
        <w:t>Collecting data to evaluate a sex trafficking survivor service provision program</w:t>
      </w:r>
      <w:r w:rsidRPr="00B933D6">
        <w:rPr>
          <w:rFonts w:ascii="Cambria" w:hAnsi="Cambria" w:cs="Arial"/>
          <w:color w:val="000000"/>
        </w:rPr>
        <w:t>. National Institute of Justice, Senior Policy Operating Group Research and Data Committee, Washington, DC.</w:t>
      </w:r>
    </w:p>
    <w:p w14:paraId="75C5ABAF" w14:textId="77777777" w:rsidR="00EA2AB7" w:rsidRPr="00B933D6" w:rsidRDefault="00EA2AB7" w:rsidP="00EA2AB7">
      <w:pPr>
        <w:ind w:left="450"/>
        <w:rPr>
          <w:rFonts w:ascii="Cambria" w:hAnsi="Cambria" w:cs="Arial"/>
          <w:color w:val="000000"/>
        </w:rPr>
      </w:pPr>
    </w:p>
    <w:p w14:paraId="3B585DF2"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(2015, January). </w:t>
      </w:r>
      <w:r w:rsidRPr="00B933D6">
        <w:rPr>
          <w:rFonts w:ascii="Cambria" w:hAnsi="Cambria" w:cs="Arial"/>
          <w:i/>
          <w:color w:val="000000"/>
        </w:rPr>
        <w:t>Pornography is RPE-relevant.</w:t>
      </w:r>
      <w:r w:rsidRPr="00B933D6">
        <w:rPr>
          <w:rFonts w:ascii="Cambria" w:hAnsi="Cambria" w:cs="Arial"/>
          <w:color w:val="000000"/>
        </w:rPr>
        <w:t xml:space="preserve"> Centers for Disease Control and Prevention mid-western region rape prevention and education (RPE) meeting, Atlanta, GA.</w:t>
      </w:r>
    </w:p>
    <w:p w14:paraId="4818F30B" w14:textId="77777777" w:rsidR="00EA2AB7" w:rsidRPr="00B933D6" w:rsidRDefault="00EA2AB7" w:rsidP="00EA2AB7">
      <w:pPr>
        <w:pStyle w:val="ColorfulList-Accent11"/>
        <w:rPr>
          <w:rFonts w:ascii="Cambria" w:hAnsi="Cambria" w:cs="Arial"/>
          <w:color w:val="000000"/>
        </w:rPr>
      </w:pPr>
    </w:p>
    <w:p w14:paraId="0030B694"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 xml:space="preserve">Rothman, E.F. </w:t>
      </w:r>
      <w:r w:rsidRPr="00B933D6">
        <w:rPr>
          <w:rFonts w:ascii="Cambria" w:hAnsi="Cambria" w:cs="Arial"/>
          <w:color w:val="000000"/>
        </w:rPr>
        <w:t xml:space="preserve">(2014, April). </w:t>
      </w:r>
      <w:r w:rsidRPr="00B933D6">
        <w:rPr>
          <w:rFonts w:ascii="Cambria" w:hAnsi="Cambria" w:cs="Arial"/>
          <w:i/>
          <w:color w:val="000000"/>
        </w:rPr>
        <w:t>Preventing community violence using a public health approach</w:t>
      </w:r>
      <w:r w:rsidRPr="00B933D6">
        <w:rPr>
          <w:rFonts w:ascii="Cambria" w:hAnsi="Cambria" w:cs="Arial"/>
          <w:color w:val="000000"/>
        </w:rPr>
        <w:t xml:space="preserve">. World Health Organization, Collaborating Centre for International Child &amp; Adolescent Health Policy, University of St. Andrews, Fife, Scotland. </w:t>
      </w:r>
    </w:p>
    <w:p w14:paraId="67D90D7A" w14:textId="77777777" w:rsidR="00EA2AB7" w:rsidRPr="00B933D6" w:rsidRDefault="00EA2AB7" w:rsidP="00EA2AB7">
      <w:pPr>
        <w:ind w:left="450"/>
        <w:rPr>
          <w:rFonts w:ascii="Cambria" w:hAnsi="Cambria" w:cs="Arial"/>
          <w:color w:val="000000"/>
        </w:rPr>
      </w:pPr>
    </w:p>
    <w:p w14:paraId="0CE6E6A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(2014, April). </w:t>
      </w:r>
      <w:r w:rsidRPr="00B933D6">
        <w:rPr>
          <w:rFonts w:ascii="Cambria" w:hAnsi="Cambria" w:cs="Arial"/>
          <w:i/>
          <w:color w:val="000000"/>
        </w:rPr>
        <w:t>Intimate partner violence: Basic epidemiology and prevention.</w:t>
      </w:r>
      <w:r w:rsidRPr="00B933D6">
        <w:rPr>
          <w:rFonts w:ascii="Cambria" w:hAnsi="Cambria" w:cs="Arial"/>
          <w:color w:val="000000"/>
        </w:rPr>
        <w:t xml:space="preserve"> University of Reggio Emilia, Reggio Emilia, Italy.</w:t>
      </w:r>
    </w:p>
    <w:p w14:paraId="112A602B" w14:textId="77777777" w:rsidR="00EA2AB7" w:rsidRPr="00B933D6" w:rsidRDefault="00EA2AB7" w:rsidP="00EA2AB7">
      <w:pPr>
        <w:ind w:left="450"/>
        <w:rPr>
          <w:rFonts w:ascii="Cambria" w:hAnsi="Cambria" w:cs="Arial"/>
          <w:color w:val="000000"/>
        </w:rPr>
      </w:pPr>
    </w:p>
    <w:p w14:paraId="21B81582"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(2014, April). </w:t>
      </w:r>
      <w:r w:rsidRPr="00B933D6">
        <w:rPr>
          <w:rFonts w:ascii="Cambria" w:hAnsi="Cambria" w:cs="Arial"/>
          <w:i/>
          <w:color w:val="000000"/>
        </w:rPr>
        <w:t>Intimate partner violence: What physicians need to know</w:t>
      </w:r>
      <w:r w:rsidRPr="00B933D6">
        <w:rPr>
          <w:rFonts w:ascii="Cambria" w:hAnsi="Cambria" w:cs="Arial"/>
          <w:color w:val="000000"/>
        </w:rPr>
        <w:t xml:space="preserve">. University of Padua Institute of </w:t>
      </w:r>
      <w:proofErr w:type="spellStart"/>
      <w:r w:rsidRPr="00B933D6">
        <w:rPr>
          <w:rFonts w:ascii="Cambria" w:hAnsi="Cambria" w:cs="Arial"/>
          <w:color w:val="000000"/>
        </w:rPr>
        <w:t>Hygeine</w:t>
      </w:r>
      <w:proofErr w:type="spellEnd"/>
      <w:r w:rsidRPr="00B933D6">
        <w:rPr>
          <w:rFonts w:ascii="Cambria" w:hAnsi="Cambria" w:cs="Arial"/>
          <w:color w:val="000000"/>
        </w:rPr>
        <w:t>, Padua, Italy.</w:t>
      </w:r>
    </w:p>
    <w:p w14:paraId="2E1DE56F" w14:textId="77777777" w:rsidR="00EA2AB7" w:rsidRPr="00B933D6" w:rsidRDefault="00EA2AB7" w:rsidP="00EA2AB7">
      <w:pPr>
        <w:ind w:left="450"/>
        <w:rPr>
          <w:rFonts w:ascii="Cambria" w:hAnsi="Cambria" w:cs="Arial"/>
          <w:color w:val="000000"/>
        </w:rPr>
      </w:pPr>
    </w:p>
    <w:p w14:paraId="4BF7988F"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(2014, April). </w:t>
      </w:r>
      <w:r w:rsidRPr="00B933D6">
        <w:rPr>
          <w:rFonts w:ascii="Cambria" w:hAnsi="Cambria" w:cs="Arial"/>
          <w:i/>
          <w:color w:val="000000"/>
        </w:rPr>
        <w:t>Using Epi-info to analyze data: A workshop for domestic violence advocates</w:t>
      </w:r>
      <w:r w:rsidRPr="00B933D6">
        <w:rPr>
          <w:rFonts w:ascii="Cambria" w:hAnsi="Cambria" w:cs="Arial"/>
          <w:color w:val="000000"/>
        </w:rPr>
        <w:t>. Vermont Network Against Domestic &amp; Sexual Violence. Montpelier, VT.</w:t>
      </w:r>
    </w:p>
    <w:p w14:paraId="74A4797E" w14:textId="77777777" w:rsidR="00EA2AB7" w:rsidRPr="00B933D6" w:rsidRDefault="00EA2AB7" w:rsidP="00EA2AB7">
      <w:pPr>
        <w:rPr>
          <w:rFonts w:ascii="Cambria" w:hAnsi="Cambria" w:cs="Arial"/>
          <w:color w:val="000000"/>
        </w:rPr>
      </w:pPr>
    </w:p>
    <w:p w14:paraId="64D5C4EB"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(2014, February). </w:t>
      </w:r>
      <w:r w:rsidRPr="00B933D6">
        <w:rPr>
          <w:rFonts w:ascii="Cambria" w:hAnsi="Cambria" w:cs="Arial"/>
          <w:i/>
          <w:color w:val="000000"/>
        </w:rPr>
        <w:t>Pornography as a public health issue</w:t>
      </w:r>
      <w:r w:rsidRPr="00B933D6">
        <w:rPr>
          <w:rFonts w:ascii="Cambria" w:hAnsi="Cambria" w:cs="Arial"/>
          <w:color w:val="000000"/>
        </w:rPr>
        <w:t>. Johns Hopkins University, Baltimore, MD.</w:t>
      </w:r>
    </w:p>
    <w:p w14:paraId="77F045CE" w14:textId="77777777" w:rsidR="00EA2AB7" w:rsidRPr="00B933D6" w:rsidRDefault="00EA2AB7" w:rsidP="00EA2AB7">
      <w:pPr>
        <w:ind w:left="450"/>
        <w:rPr>
          <w:rFonts w:ascii="Cambria" w:hAnsi="Cambria" w:cs="Arial"/>
          <w:color w:val="000000"/>
        </w:rPr>
      </w:pPr>
    </w:p>
    <w:p w14:paraId="57B2F94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lastRenderedPageBreak/>
        <w:t>Rothman, E.F.</w:t>
      </w:r>
      <w:r w:rsidRPr="00B933D6">
        <w:rPr>
          <w:rFonts w:ascii="Cambria" w:hAnsi="Cambria" w:cs="Arial"/>
          <w:color w:val="000000"/>
        </w:rPr>
        <w:t xml:space="preserve"> (2013, October). </w:t>
      </w:r>
      <w:r w:rsidRPr="00B933D6">
        <w:rPr>
          <w:rFonts w:ascii="Cambria" w:hAnsi="Cambria" w:cs="Arial"/>
          <w:i/>
          <w:color w:val="000000"/>
        </w:rPr>
        <w:t>Pornography: The impact on adolescents</w:t>
      </w:r>
      <w:r w:rsidRPr="00B933D6">
        <w:rPr>
          <w:rFonts w:ascii="Cambria" w:hAnsi="Cambria" w:cs="Arial"/>
          <w:color w:val="000000"/>
        </w:rPr>
        <w:t>. Brandeis University, Waltham, MA.</w:t>
      </w:r>
    </w:p>
    <w:p w14:paraId="0811118D" w14:textId="77777777" w:rsidR="00EA2AB7" w:rsidRPr="00B933D6" w:rsidRDefault="00EA2AB7" w:rsidP="00EA2AB7">
      <w:pPr>
        <w:ind w:left="450"/>
        <w:rPr>
          <w:rFonts w:ascii="Cambria" w:hAnsi="Cambria" w:cs="Arial"/>
          <w:color w:val="000000"/>
        </w:rPr>
      </w:pPr>
    </w:p>
    <w:p w14:paraId="11DB070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(2013, August). </w:t>
      </w:r>
      <w:r w:rsidRPr="00B933D6">
        <w:rPr>
          <w:rFonts w:ascii="Cambria" w:hAnsi="Cambria" w:cs="Arial"/>
          <w:i/>
          <w:color w:val="000000"/>
        </w:rPr>
        <w:t>Evaluation skills for sexual assault prevention specialists</w:t>
      </w:r>
      <w:r w:rsidRPr="00B933D6">
        <w:rPr>
          <w:rFonts w:ascii="Cambria" w:hAnsi="Cambria" w:cs="Arial"/>
          <w:color w:val="000000"/>
        </w:rPr>
        <w:t>. National Resource Center on Sexual Violence, Hollywood, CA.</w:t>
      </w:r>
    </w:p>
    <w:p w14:paraId="1AA91885" w14:textId="77777777" w:rsidR="00EA2AB7" w:rsidRPr="00B933D6" w:rsidRDefault="00EA2AB7" w:rsidP="00EA2AB7">
      <w:pPr>
        <w:ind w:left="450"/>
        <w:rPr>
          <w:rFonts w:ascii="Cambria" w:hAnsi="Cambria" w:cs="Arial"/>
          <w:color w:val="000000"/>
        </w:rPr>
      </w:pPr>
    </w:p>
    <w:p w14:paraId="641E67A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(2013, March). </w:t>
      </w:r>
      <w:r w:rsidRPr="00B933D6">
        <w:rPr>
          <w:rFonts w:ascii="Cambria" w:hAnsi="Cambria" w:cs="Arial"/>
          <w:i/>
          <w:color w:val="000000"/>
        </w:rPr>
        <w:t>Partner violence as an injury topic</w:t>
      </w:r>
      <w:r w:rsidRPr="00B933D6">
        <w:rPr>
          <w:rFonts w:ascii="Cambria" w:hAnsi="Cambria" w:cs="Arial"/>
          <w:color w:val="000000"/>
        </w:rPr>
        <w:t xml:space="preserve">. Harvard School of Public Health, Boston, MA. </w:t>
      </w:r>
    </w:p>
    <w:p w14:paraId="7D7B5A7D" w14:textId="77777777" w:rsidR="00EA2AB7" w:rsidRPr="00B933D6" w:rsidRDefault="00EA2AB7" w:rsidP="00EA2AB7">
      <w:pPr>
        <w:ind w:left="450"/>
        <w:rPr>
          <w:rFonts w:ascii="Cambria" w:hAnsi="Cambria" w:cs="Arial"/>
          <w:color w:val="000000"/>
        </w:rPr>
      </w:pPr>
    </w:p>
    <w:p w14:paraId="004B720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(2013, March). </w:t>
      </w:r>
      <w:r w:rsidRPr="00B933D6">
        <w:rPr>
          <w:rFonts w:ascii="Cambria" w:hAnsi="Cambria" w:cs="Arial"/>
          <w:i/>
          <w:color w:val="000000"/>
        </w:rPr>
        <w:t>Evaluating sexual assault prevention programs</w:t>
      </w:r>
      <w:r w:rsidRPr="00B933D6">
        <w:rPr>
          <w:rFonts w:ascii="Cambria" w:hAnsi="Cambria" w:cs="Arial"/>
          <w:color w:val="000000"/>
        </w:rPr>
        <w:t>. University of New Mexico, Albuquerque, NM.</w:t>
      </w:r>
    </w:p>
    <w:p w14:paraId="69628A39" w14:textId="77777777" w:rsidR="00EA2AB7" w:rsidRPr="00B933D6" w:rsidRDefault="00EA2AB7" w:rsidP="00EA2AB7">
      <w:pPr>
        <w:ind w:left="450"/>
        <w:rPr>
          <w:rFonts w:ascii="Cambria" w:hAnsi="Cambria" w:cs="Arial"/>
          <w:color w:val="000000"/>
        </w:rPr>
      </w:pPr>
    </w:p>
    <w:p w14:paraId="045DAD7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(2013, February). </w:t>
      </w:r>
      <w:r w:rsidRPr="00B933D6">
        <w:rPr>
          <w:rFonts w:ascii="Cambria" w:hAnsi="Cambria" w:cs="Arial"/>
          <w:i/>
          <w:color w:val="000000"/>
        </w:rPr>
        <w:t>The role of alcohol in adolescent dating aggression</w:t>
      </w:r>
      <w:r w:rsidRPr="00B933D6">
        <w:rPr>
          <w:rFonts w:ascii="Cambria" w:hAnsi="Cambria" w:cs="Arial"/>
          <w:color w:val="000000"/>
        </w:rPr>
        <w:t>. National Resource Center on Domestic Violence. [webinar for U.S. advocates]</w:t>
      </w:r>
    </w:p>
    <w:p w14:paraId="18D365CD" w14:textId="77777777" w:rsidR="00EA2AB7" w:rsidRPr="00B933D6" w:rsidRDefault="00EA2AB7" w:rsidP="00EA2AB7">
      <w:pPr>
        <w:ind w:left="450"/>
        <w:rPr>
          <w:rFonts w:ascii="Cambria" w:hAnsi="Cambria" w:cs="Arial"/>
          <w:color w:val="000000"/>
        </w:rPr>
      </w:pPr>
    </w:p>
    <w:p w14:paraId="00F52139"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October). </w:t>
      </w:r>
      <w:r w:rsidRPr="00B933D6">
        <w:rPr>
          <w:rFonts w:ascii="Cambria" w:hAnsi="Cambria" w:cs="Arial"/>
          <w:i/>
          <w:color w:val="000000"/>
        </w:rPr>
        <w:t>The etiology of dating abuse and evidence-based intervention development</w:t>
      </w:r>
      <w:r w:rsidRPr="00B933D6">
        <w:rPr>
          <w:rFonts w:ascii="Cambria" w:hAnsi="Cambria" w:cs="Arial"/>
          <w:color w:val="000000"/>
        </w:rPr>
        <w:t>. Harvard School of Public Health, Department of Society, Human Development, and Health, Boston, MA.</w:t>
      </w:r>
    </w:p>
    <w:p w14:paraId="57084094" w14:textId="77777777" w:rsidR="00EA2AB7" w:rsidRPr="00B933D6" w:rsidRDefault="00EA2AB7" w:rsidP="00EA2AB7">
      <w:pPr>
        <w:ind w:left="450"/>
        <w:rPr>
          <w:rFonts w:ascii="Cambria" w:hAnsi="Cambria" w:cs="Arial"/>
          <w:color w:val="000000"/>
        </w:rPr>
      </w:pPr>
    </w:p>
    <w:p w14:paraId="72A2426F"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October). </w:t>
      </w:r>
      <w:r w:rsidRPr="00B933D6">
        <w:rPr>
          <w:rFonts w:ascii="Cambria" w:hAnsi="Cambria" w:cs="Arial"/>
          <w:i/>
          <w:color w:val="000000"/>
        </w:rPr>
        <w:t>Conducting randomized controlled trials of violence prevention interventions</w:t>
      </w:r>
      <w:r w:rsidRPr="00B933D6">
        <w:rPr>
          <w:rFonts w:ascii="Cambria" w:hAnsi="Cambria" w:cs="Arial"/>
          <w:color w:val="000000"/>
        </w:rPr>
        <w:t>. Boston University, School of Social Work, Boston, MA</w:t>
      </w:r>
    </w:p>
    <w:p w14:paraId="55DB8B5E" w14:textId="77777777" w:rsidR="00EA2AB7" w:rsidRPr="00B933D6" w:rsidRDefault="00EA2AB7" w:rsidP="00EA2AB7">
      <w:pPr>
        <w:ind w:left="450"/>
        <w:rPr>
          <w:rFonts w:ascii="Cambria" w:hAnsi="Cambria" w:cs="Arial"/>
          <w:color w:val="000000"/>
        </w:rPr>
      </w:pPr>
    </w:p>
    <w:p w14:paraId="627E767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September). </w:t>
      </w:r>
      <w:r w:rsidRPr="00B933D6">
        <w:rPr>
          <w:rFonts w:ascii="Cambria" w:hAnsi="Cambria" w:cs="Arial"/>
          <w:i/>
          <w:color w:val="000000"/>
        </w:rPr>
        <w:t>Toward effective interventions for alcohol-related dating abuse: Where we are, what is needed, how to get there.</w:t>
      </w:r>
      <w:r w:rsidRPr="00B933D6">
        <w:rPr>
          <w:rFonts w:ascii="Cambria" w:hAnsi="Cambria" w:cs="Arial"/>
          <w:color w:val="000000"/>
        </w:rPr>
        <w:t xml:space="preserve"> </w:t>
      </w:r>
      <w:r w:rsidRPr="00B933D6">
        <w:rPr>
          <w:rFonts w:ascii="Cambria" w:hAnsi="Cambria" w:cs="Arial"/>
        </w:rPr>
        <w:t>National Institute on Alcohol Abuse and Alcoholism, Bethesda, MD.</w:t>
      </w:r>
      <w:r w:rsidRPr="00B933D6">
        <w:rPr>
          <w:rFonts w:ascii="Cambria" w:hAnsi="Cambria"/>
        </w:rPr>
        <w:t xml:space="preserve"> </w:t>
      </w:r>
    </w:p>
    <w:p w14:paraId="289424A7" w14:textId="77777777" w:rsidR="00EA2AB7" w:rsidRPr="00B933D6" w:rsidRDefault="00EA2AB7" w:rsidP="00EA2AB7">
      <w:pPr>
        <w:ind w:left="450"/>
        <w:rPr>
          <w:rFonts w:ascii="Cambria" w:hAnsi="Cambria" w:cs="Arial"/>
          <w:color w:val="000000"/>
        </w:rPr>
      </w:pPr>
    </w:p>
    <w:p w14:paraId="564ED79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April). </w:t>
      </w:r>
      <w:r w:rsidRPr="00B933D6">
        <w:rPr>
          <w:rFonts w:ascii="Cambria" w:hAnsi="Cambria" w:cs="Arial"/>
          <w:i/>
          <w:color w:val="000000"/>
        </w:rPr>
        <w:t>Adolescent dating abuse and brief motivational interview-style intervention</w:t>
      </w:r>
      <w:r w:rsidRPr="00B933D6">
        <w:rPr>
          <w:rFonts w:ascii="Cambria" w:hAnsi="Cambria" w:cs="Arial"/>
          <w:color w:val="000000"/>
        </w:rPr>
        <w:t>. Harvard School of Public Health, Women, Gender, and Health seminar, Boston, MA</w:t>
      </w:r>
    </w:p>
    <w:p w14:paraId="29B162D2" w14:textId="77777777" w:rsidR="00EA2AB7" w:rsidRPr="00B933D6" w:rsidRDefault="00EA2AB7" w:rsidP="00EA2AB7">
      <w:pPr>
        <w:ind w:left="450"/>
        <w:rPr>
          <w:rFonts w:ascii="Cambria" w:hAnsi="Cambria" w:cs="Arial"/>
          <w:color w:val="000000"/>
        </w:rPr>
      </w:pPr>
    </w:p>
    <w:p w14:paraId="1528D72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(2012, March). </w:t>
      </w:r>
      <w:r w:rsidRPr="00B933D6">
        <w:rPr>
          <w:rFonts w:ascii="Cambria" w:hAnsi="Cambria" w:cs="Arial"/>
          <w:i/>
          <w:color w:val="000000"/>
        </w:rPr>
        <w:t>Gonzo pornography as a sexual violence public health issue</w:t>
      </w:r>
      <w:r w:rsidRPr="00B933D6">
        <w:rPr>
          <w:rFonts w:ascii="Cambria" w:hAnsi="Cambria" w:cs="Arial"/>
          <w:color w:val="000000"/>
        </w:rPr>
        <w:t>. Harvard Injury Control Research Center, Harvard School of Public Health, Boston, MA.</w:t>
      </w:r>
    </w:p>
    <w:p w14:paraId="5AD2A3DF" w14:textId="77777777" w:rsidR="00EA2AB7" w:rsidRPr="00B933D6" w:rsidRDefault="00EA2AB7" w:rsidP="00EA2AB7">
      <w:pPr>
        <w:ind w:left="450"/>
        <w:rPr>
          <w:rFonts w:ascii="Cambria" w:hAnsi="Cambria" w:cs="Arial"/>
          <w:color w:val="000000"/>
        </w:rPr>
      </w:pPr>
    </w:p>
    <w:p w14:paraId="5DE57E66"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(2011, November). </w:t>
      </w:r>
      <w:r w:rsidRPr="00B933D6">
        <w:rPr>
          <w:rFonts w:ascii="Cambria" w:hAnsi="Cambria" w:cs="Arial"/>
          <w:bCs/>
          <w:i/>
          <w:color w:val="000000"/>
        </w:rPr>
        <w:t>Assessing the prevalence of dating violence using national and state YRBS data from 1999-2009: What we’ve learned, and how we might improve the YRBS question going forward</w:t>
      </w:r>
      <w:r w:rsidRPr="00B933D6">
        <w:rPr>
          <w:rFonts w:ascii="Cambria" w:hAnsi="Cambria" w:cs="Arial"/>
          <w:bCs/>
          <w:color w:val="000000"/>
        </w:rPr>
        <w:t>.</w:t>
      </w:r>
      <w:r w:rsidRPr="00B933D6">
        <w:rPr>
          <w:rFonts w:ascii="Cambria" w:hAnsi="Cambria" w:cs="Arial"/>
          <w:b/>
          <w:bCs/>
          <w:color w:val="000000"/>
        </w:rPr>
        <w:t xml:space="preserve"> </w:t>
      </w:r>
      <w:r w:rsidRPr="00B933D6">
        <w:rPr>
          <w:rFonts w:ascii="Cambria" w:hAnsi="Cambria" w:cs="Arial"/>
          <w:bCs/>
          <w:color w:val="000000"/>
        </w:rPr>
        <w:t>US Centers for Disease Control and Prevention, Atlanta, GA.</w:t>
      </w:r>
    </w:p>
    <w:p w14:paraId="482EE778" w14:textId="77777777" w:rsidR="00EA2AB7" w:rsidRPr="00B933D6" w:rsidRDefault="00EA2AB7" w:rsidP="00EA2AB7">
      <w:pPr>
        <w:ind w:left="450"/>
        <w:rPr>
          <w:rFonts w:ascii="Cambria" w:hAnsi="Cambria" w:cs="Arial"/>
          <w:color w:val="000000"/>
        </w:rPr>
      </w:pPr>
    </w:p>
    <w:p w14:paraId="4A72CD52"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(2011, October). </w:t>
      </w:r>
      <w:r w:rsidRPr="00B933D6">
        <w:rPr>
          <w:rFonts w:ascii="Cambria" w:hAnsi="Cambria" w:cs="Arial"/>
          <w:i/>
          <w:color w:val="000000"/>
        </w:rPr>
        <w:t>Preventing dating abuse and promoting healthy relationships: A whole community approach to supporting youth.</w:t>
      </w:r>
      <w:r w:rsidRPr="00B933D6">
        <w:rPr>
          <w:rFonts w:ascii="Cambria" w:hAnsi="Cambria" w:cs="Arial"/>
          <w:color w:val="000000"/>
        </w:rPr>
        <w:t xml:space="preserve"> Walden Forum, Wayland, MA.</w:t>
      </w:r>
    </w:p>
    <w:p w14:paraId="313B9DC1" w14:textId="77777777" w:rsidR="00EA2AB7" w:rsidRPr="00B933D6" w:rsidRDefault="00EA2AB7" w:rsidP="00EA2AB7">
      <w:pPr>
        <w:ind w:left="450"/>
        <w:rPr>
          <w:rFonts w:ascii="Cambria" w:hAnsi="Cambria" w:cs="Arial"/>
          <w:color w:val="000000"/>
        </w:rPr>
      </w:pPr>
    </w:p>
    <w:p w14:paraId="571FBC38"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(2011, October). </w:t>
      </w:r>
      <w:r w:rsidRPr="00B933D6">
        <w:rPr>
          <w:rFonts w:ascii="Cambria" w:hAnsi="Cambria" w:cs="Arial"/>
          <w:i/>
          <w:color w:val="000000"/>
        </w:rPr>
        <w:t>How the media should report on dating violence</w:t>
      </w:r>
      <w:r w:rsidRPr="00B933D6">
        <w:rPr>
          <w:rFonts w:ascii="Cambria" w:hAnsi="Cambria" w:cs="Arial"/>
          <w:color w:val="000000"/>
        </w:rPr>
        <w:t>. DART Center, Columbia School of Journalism, New York, NY.</w:t>
      </w:r>
    </w:p>
    <w:p w14:paraId="778498A4" w14:textId="77777777" w:rsidR="00EA2AB7" w:rsidRPr="00B933D6" w:rsidRDefault="00EA2AB7" w:rsidP="00EA2AB7">
      <w:pPr>
        <w:ind w:left="450"/>
        <w:rPr>
          <w:rFonts w:ascii="Cambria" w:hAnsi="Cambria" w:cs="Arial"/>
          <w:color w:val="000000"/>
        </w:rPr>
      </w:pPr>
    </w:p>
    <w:p w14:paraId="34E0C5C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(2011, October). </w:t>
      </w:r>
      <w:r w:rsidRPr="00B933D6">
        <w:rPr>
          <w:rFonts w:ascii="Cambria" w:hAnsi="Cambria" w:cs="Arial"/>
          <w:i/>
          <w:color w:val="000000"/>
        </w:rPr>
        <w:t>The history of sexual violence</w:t>
      </w:r>
      <w:r w:rsidRPr="00B933D6">
        <w:rPr>
          <w:rFonts w:ascii="Cambria" w:hAnsi="Cambria" w:cs="Arial"/>
          <w:color w:val="000000"/>
        </w:rPr>
        <w:t>. Harvard School of Public Health, Department of Maternal and Child Health, Boston, MA.</w:t>
      </w:r>
    </w:p>
    <w:p w14:paraId="2E1093C0" w14:textId="77777777" w:rsidR="00EA2AB7" w:rsidRPr="00B933D6" w:rsidRDefault="00EA2AB7" w:rsidP="00EA2AB7">
      <w:pPr>
        <w:ind w:left="450"/>
        <w:rPr>
          <w:rFonts w:ascii="Cambria" w:hAnsi="Cambria" w:cs="Arial"/>
          <w:color w:val="000000"/>
        </w:rPr>
      </w:pPr>
    </w:p>
    <w:p w14:paraId="4D00FD86"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lastRenderedPageBreak/>
        <w:t>Rothman, E.F.</w:t>
      </w:r>
      <w:r w:rsidRPr="00B933D6">
        <w:rPr>
          <w:rFonts w:ascii="Cambria" w:hAnsi="Cambria" w:cs="Arial"/>
          <w:color w:val="000000"/>
        </w:rPr>
        <w:t xml:space="preserve"> (2010, November). </w:t>
      </w:r>
      <w:r w:rsidRPr="00B933D6">
        <w:rPr>
          <w:rFonts w:ascii="Cambria" w:hAnsi="Cambria" w:cs="Arial"/>
          <w:i/>
          <w:color w:val="000000"/>
        </w:rPr>
        <w:t>Using public health tools to prevent partner violence</w:t>
      </w:r>
      <w:r w:rsidRPr="00B933D6">
        <w:rPr>
          <w:rFonts w:ascii="Cambria" w:hAnsi="Cambria" w:cs="Arial"/>
          <w:color w:val="000000"/>
        </w:rPr>
        <w:t>. Connecticut Coalition Against Domestic Violence. Hartford, CT.</w:t>
      </w:r>
    </w:p>
    <w:p w14:paraId="3A0AD02D" w14:textId="77777777" w:rsidR="00EA2AB7" w:rsidRPr="00B933D6" w:rsidRDefault="00EA2AB7" w:rsidP="00EA2AB7">
      <w:pPr>
        <w:ind w:left="450"/>
        <w:rPr>
          <w:rFonts w:ascii="Cambria" w:hAnsi="Cambria" w:cs="Arial"/>
          <w:color w:val="000000"/>
        </w:rPr>
      </w:pPr>
    </w:p>
    <w:p w14:paraId="4BE127A9"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(2010, October). </w:t>
      </w:r>
      <w:r w:rsidRPr="00B933D6">
        <w:rPr>
          <w:rFonts w:ascii="Cambria" w:hAnsi="Cambria" w:cs="Arial"/>
          <w:i/>
          <w:color w:val="000000"/>
        </w:rPr>
        <w:t>The effect of neighborhood factors on teen dating violence perpetration: Results of a locally representative survey</w:t>
      </w:r>
      <w:r w:rsidRPr="00B933D6">
        <w:rPr>
          <w:rFonts w:ascii="Cambria" w:hAnsi="Cambria" w:cs="Arial"/>
          <w:color w:val="000000"/>
        </w:rPr>
        <w:t>. Harvard Injury Control Research Center, Harvard School of Public Health, Boston, MA.</w:t>
      </w:r>
    </w:p>
    <w:p w14:paraId="17BB6C04" w14:textId="77777777" w:rsidR="00EA2AB7" w:rsidRPr="00B933D6" w:rsidRDefault="00EA2AB7" w:rsidP="00EA2AB7">
      <w:pPr>
        <w:ind w:left="450"/>
        <w:rPr>
          <w:rFonts w:ascii="Cambria" w:hAnsi="Cambria" w:cs="Arial"/>
          <w:color w:val="000000"/>
        </w:rPr>
      </w:pPr>
    </w:p>
    <w:p w14:paraId="0C2BA555"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(2010, September). </w:t>
      </w:r>
      <w:r w:rsidRPr="00B933D6">
        <w:rPr>
          <w:rFonts w:ascii="Cambria" w:hAnsi="Cambria" w:cs="Arial"/>
          <w:i/>
          <w:color w:val="000000"/>
        </w:rPr>
        <w:t>Underage alcohol use and dating violence perpetration</w:t>
      </w:r>
      <w:r w:rsidRPr="00B933D6">
        <w:rPr>
          <w:rFonts w:ascii="Cambria" w:hAnsi="Cambria" w:cs="Arial"/>
          <w:color w:val="000000"/>
        </w:rPr>
        <w:t xml:space="preserve">. University of Michigan School of Public Health, Ann Arbor, MI. </w:t>
      </w:r>
    </w:p>
    <w:p w14:paraId="0172531F" w14:textId="77777777" w:rsidR="00EA2AB7" w:rsidRPr="00B933D6" w:rsidRDefault="00EA2AB7" w:rsidP="00EA2AB7">
      <w:pPr>
        <w:ind w:left="450"/>
        <w:rPr>
          <w:rFonts w:ascii="Cambria" w:hAnsi="Cambria" w:cs="Arial"/>
          <w:color w:val="000000"/>
        </w:rPr>
      </w:pPr>
    </w:p>
    <w:p w14:paraId="19EB8A4E"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(2010, June). </w:t>
      </w:r>
      <w:r w:rsidRPr="00B933D6">
        <w:rPr>
          <w:rFonts w:ascii="Cambria" w:hAnsi="Cambria" w:cs="Arial"/>
          <w:i/>
          <w:color w:val="000000"/>
        </w:rPr>
        <w:t>Teen dating violence</w:t>
      </w:r>
      <w:r w:rsidRPr="00B933D6">
        <w:rPr>
          <w:rFonts w:ascii="Cambria" w:hAnsi="Cambria" w:cs="Arial"/>
          <w:color w:val="000000"/>
        </w:rPr>
        <w:t xml:space="preserve">. Ohio Supreme Court, Columbus, OH. </w:t>
      </w:r>
    </w:p>
    <w:p w14:paraId="7C259518" w14:textId="77777777" w:rsidR="00EA2AB7" w:rsidRPr="00B933D6" w:rsidRDefault="00EA2AB7" w:rsidP="00EA2AB7">
      <w:pPr>
        <w:ind w:left="450"/>
        <w:rPr>
          <w:rFonts w:ascii="Cambria" w:hAnsi="Cambria" w:cs="Arial"/>
          <w:color w:val="000000"/>
        </w:rPr>
      </w:pPr>
    </w:p>
    <w:p w14:paraId="48D5BF5A" w14:textId="77777777" w:rsidR="00EA2AB7" w:rsidRPr="00B933D6" w:rsidRDefault="00EA2AB7" w:rsidP="00EA2AB7">
      <w:pPr>
        <w:numPr>
          <w:ilvl w:val="0"/>
          <w:numId w:val="1"/>
        </w:numPr>
        <w:ind w:left="450" w:hanging="450"/>
        <w:rPr>
          <w:rFonts w:ascii="Cambria" w:hAnsi="Cambria" w:cs="Arial"/>
        </w:rPr>
      </w:pPr>
      <w:r w:rsidRPr="00B933D6">
        <w:rPr>
          <w:rFonts w:ascii="Cambria" w:hAnsi="Cambria" w:cs="Arial"/>
          <w:b/>
          <w:color w:val="000000"/>
        </w:rPr>
        <w:t xml:space="preserve">Rothman, E.F., </w:t>
      </w:r>
      <w:r w:rsidRPr="00B933D6">
        <w:rPr>
          <w:rFonts w:ascii="Cambria" w:hAnsi="Cambria" w:cs="Arial"/>
          <w:color w:val="000000"/>
        </w:rPr>
        <w:t xml:space="preserve">Johnson, R.M., Azrael, D., Hall, D.M., Weinberg, J. (2010, May). </w:t>
      </w:r>
      <w:r w:rsidRPr="00B933D6">
        <w:rPr>
          <w:rFonts w:ascii="Cambria" w:hAnsi="Cambria" w:cs="Arial"/>
          <w:i/>
        </w:rPr>
        <w:t>Physical assault of dating partners, peers, and siblings among a locally representative sample of high school students in Boston, MA</w:t>
      </w:r>
      <w:r w:rsidRPr="00B933D6">
        <w:rPr>
          <w:rFonts w:ascii="Cambria" w:hAnsi="Cambria" w:cs="Arial"/>
        </w:rPr>
        <w:t>. Harvard Injury Control Research Center, Harvard School of Public Health, Boston, MA.</w:t>
      </w:r>
    </w:p>
    <w:p w14:paraId="4B1ACB11" w14:textId="77777777" w:rsidR="00EA2AB7" w:rsidRPr="00B933D6" w:rsidRDefault="00EA2AB7" w:rsidP="00EA2AB7">
      <w:pPr>
        <w:ind w:left="450"/>
        <w:rPr>
          <w:rFonts w:ascii="Cambria" w:hAnsi="Cambria" w:cs="Arial"/>
          <w:color w:val="000000"/>
        </w:rPr>
      </w:pPr>
    </w:p>
    <w:p w14:paraId="5DED302D"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(2010, February). Teen dating violence. U.S. Centers for Disease Control and Prevention, National Center for Injury Prevention and Control.  Atlanta, GA.</w:t>
      </w:r>
    </w:p>
    <w:p w14:paraId="6F5E28DA" w14:textId="77777777" w:rsidR="00EA2AB7" w:rsidRPr="00B933D6" w:rsidRDefault="00EA2AB7" w:rsidP="00EA2AB7">
      <w:pPr>
        <w:rPr>
          <w:rFonts w:ascii="Cambria" w:hAnsi="Cambria" w:cs="Arial"/>
          <w:color w:val="000000"/>
        </w:rPr>
      </w:pPr>
    </w:p>
    <w:p w14:paraId="0A5232BA"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(2009, October). </w:t>
      </w:r>
      <w:r w:rsidRPr="00B933D6">
        <w:rPr>
          <w:rFonts w:ascii="Cambria" w:hAnsi="Cambria" w:cs="Arial"/>
          <w:i/>
          <w:color w:val="000000"/>
        </w:rPr>
        <w:t>Calling men: Becoming an ally in the violence against women movement.</w:t>
      </w:r>
      <w:r w:rsidRPr="00B933D6">
        <w:rPr>
          <w:rFonts w:ascii="Cambria" w:hAnsi="Cambria" w:cs="Arial"/>
          <w:color w:val="000000"/>
        </w:rPr>
        <w:t xml:space="preserve"> Wesleyan University, Day of Remembrance, Violence Prevention, and Healing: A Symposium, Middletown, CT.</w:t>
      </w:r>
    </w:p>
    <w:p w14:paraId="0E70C30B" w14:textId="77777777" w:rsidR="00EA2AB7" w:rsidRPr="00B933D6" w:rsidRDefault="00EA2AB7" w:rsidP="00EA2AB7">
      <w:pPr>
        <w:pStyle w:val="ColorfulList-Accent11"/>
        <w:ind w:left="450" w:hanging="450"/>
        <w:rPr>
          <w:rFonts w:ascii="Cambria" w:hAnsi="Cambria" w:cs="Arial"/>
          <w:b/>
          <w:color w:val="000000"/>
        </w:rPr>
      </w:pPr>
    </w:p>
    <w:p w14:paraId="16F73CB0"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(2009, October). </w:t>
      </w:r>
      <w:r w:rsidRPr="00B933D6">
        <w:rPr>
          <w:rFonts w:ascii="Cambria" w:hAnsi="Cambria" w:cs="Arial"/>
          <w:i/>
          <w:color w:val="000000"/>
        </w:rPr>
        <w:t>The public health approach to partner violence prevention</w:t>
      </w:r>
      <w:r w:rsidRPr="00B933D6">
        <w:rPr>
          <w:rFonts w:ascii="Cambria" w:hAnsi="Cambria" w:cs="Arial"/>
          <w:color w:val="000000"/>
        </w:rPr>
        <w:t>. Rhode Island Coalition Against Domestic Violence, Warwick, RI.</w:t>
      </w:r>
    </w:p>
    <w:p w14:paraId="25DFEE8D" w14:textId="77777777" w:rsidR="00EA2AB7" w:rsidRPr="00B933D6" w:rsidRDefault="00EA2AB7" w:rsidP="00EA2AB7">
      <w:pPr>
        <w:pStyle w:val="ColorfulList-Accent11"/>
        <w:ind w:left="450" w:hanging="450"/>
        <w:rPr>
          <w:rFonts w:ascii="Cambria" w:hAnsi="Cambria" w:cs="Arial"/>
          <w:b/>
          <w:color w:val="000000"/>
        </w:rPr>
      </w:pPr>
    </w:p>
    <w:p w14:paraId="1ACF5D0F"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(2009, September). </w:t>
      </w:r>
      <w:r w:rsidRPr="00B933D6">
        <w:rPr>
          <w:rFonts w:ascii="Cambria" w:hAnsi="Cambria" w:cs="Arial"/>
          <w:i/>
          <w:color w:val="000000"/>
        </w:rPr>
        <w:t>Teen dating violence: Developing evidence- and practice-based responses to working with perpetrators</w:t>
      </w:r>
      <w:r w:rsidRPr="00B933D6">
        <w:rPr>
          <w:rFonts w:ascii="Cambria" w:hAnsi="Cambria" w:cs="Arial"/>
          <w:color w:val="000000"/>
        </w:rPr>
        <w:t xml:space="preserve">. Ohio Domestic Violence Coalition, Columbus, OH. </w:t>
      </w:r>
    </w:p>
    <w:p w14:paraId="2031C704" w14:textId="77777777" w:rsidR="00EA2AB7" w:rsidRPr="00B933D6" w:rsidRDefault="00EA2AB7" w:rsidP="00EA2AB7">
      <w:pPr>
        <w:pStyle w:val="ColorfulList-Accent11"/>
        <w:ind w:left="450" w:hanging="450"/>
        <w:rPr>
          <w:rFonts w:ascii="Cambria" w:hAnsi="Cambria" w:cs="Arial"/>
          <w:b/>
          <w:color w:val="000000"/>
        </w:rPr>
      </w:pPr>
    </w:p>
    <w:p w14:paraId="30ACB1A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s="Arial"/>
          <w:color w:val="000000"/>
        </w:rPr>
        <w:t xml:space="preserve"> (2009, April). </w:t>
      </w:r>
      <w:r w:rsidRPr="00B933D6">
        <w:rPr>
          <w:rFonts w:ascii="Cambria" w:hAnsi="Cambria" w:cs="Arial"/>
          <w:i/>
          <w:color w:val="000000"/>
        </w:rPr>
        <w:t>Developing an emergency department-based intervention to prevent teen dating violence and underage alcohol use</w:t>
      </w:r>
      <w:r w:rsidRPr="00B933D6">
        <w:rPr>
          <w:rFonts w:ascii="Cambria" w:hAnsi="Cambria" w:cs="Arial"/>
          <w:color w:val="000000"/>
        </w:rPr>
        <w:t xml:space="preserve">. </w:t>
      </w:r>
      <w:r w:rsidRPr="00B933D6">
        <w:rPr>
          <w:rFonts w:ascii="Cambria" w:hAnsi="Cambria" w:cs="Arial"/>
        </w:rPr>
        <w:t>Addressing Youth Violence: Challenges to Translating Research into Effective Clinical and Community Interventions, Advocacy, and Policy</w:t>
      </w:r>
      <w:r w:rsidRPr="00B933D6">
        <w:rPr>
          <w:rFonts w:ascii="Cambria" w:hAnsi="Cambria" w:cs="Arial"/>
          <w:color w:val="000000"/>
        </w:rPr>
        <w:t>. Boston University Medical Center Pediatric Residents Program, Boston, MA.</w:t>
      </w:r>
    </w:p>
    <w:p w14:paraId="6C274AC6" w14:textId="77777777" w:rsidR="00EA2AB7" w:rsidRPr="00B933D6" w:rsidRDefault="00EA2AB7" w:rsidP="00EA2AB7">
      <w:pPr>
        <w:pStyle w:val="ColorfulList-Accent11"/>
        <w:ind w:left="450" w:hanging="450"/>
        <w:rPr>
          <w:rFonts w:ascii="Cambria" w:hAnsi="Cambria"/>
          <w:b/>
          <w:color w:val="000000"/>
        </w:rPr>
      </w:pPr>
    </w:p>
    <w:p w14:paraId="3A6C6D3D"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(2008, December). </w:t>
      </w:r>
      <w:r w:rsidRPr="00B933D6">
        <w:rPr>
          <w:rFonts w:ascii="Cambria" w:hAnsi="Cambria"/>
          <w:i/>
          <w:color w:val="000000"/>
        </w:rPr>
        <w:t>The public health approach to violence prevention</w:t>
      </w:r>
      <w:r w:rsidRPr="00B933D6">
        <w:rPr>
          <w:rFonts w:ascii="Cambria" w:hAnsi="Cambria"/>
          <w:color w:val="000000"/>
        </w:rPr>
        <w:t>. International Federation of the Red Cross and Red Crescent Societies, Geneva, Switzerland.</w:t>
      </w:r>
    </w:p>
    <w:p w14:paraId="6CA798CC" w14:textId="77777777" w:rsidR="00EA2AB7" w:rsidRPr="00B933D6" w:rsidRDefault="00EA2AB7" w:rsidP="00EA2AB7">
      <w:pPr>
        <w:pStyle w:val="ColorfulList-Accent11"/>
        <w:ind w:left="450" w:hanging="450"/>
        <w:rPr>
          <w:rFonts w:ascii="Cambria" w:hAnsi="Cambria"/>
          <w:b/>
          <w:color w:val="000000"/>
        </w:rPr>
      </w:pPr>
    </w:p>
    <w:p w14:paraId="749DA99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(2008, June). </w:t>
      </w:r>
      <w:r w:rsidRPr="00B933D6">
        <w:rPr>
          <w:rFonts w:ascii="Cambria" w:hAnsi="Cambria"/>
          <w:i/>
          <w:color w:val="000000"/>
        </w:rPr>
        <w:t>Evaluating college sexual assault programs</w:t>
      </w:r>
      <w:r w:rsidRPr="00B933D6">
        <w:rPr>
          <w:rFonts w:ascii="Cambria" w:hAnsi="Cambria"/>
          <w:color w:val="000000"/>
        </w:rPr>
        <w:t>. Ivy League Coalition of Sexual Assault Prevention Programs, Massachusetts Institute of Technology, Cambridge, MA.</w:t>
      </w:r>
    </w:p>
    <w:p w14:paraId="5F7F0966" w14:textId="77777777" w:rsidR="00EA2AB7" w:rsidRPr="00B933D6" w:rsidRDefault="00EA2AB7" w:rsidP="00EA2AB7">
      <w:pPr>
        <w:pStyle w:val="ColorfulList-Accent11"/>
        <w:ind w:left="450" w:hanging="450"/>
        <w:rPr>
          <w:rFonts w:ascii="Cambria" w:hAnsi="Cambria"/>
          <w:b/>
          <w:color w:val="000000"/>
        </w:rPr>
      </w:pPr>
    </w:p>
    <w:p w14:paraId="27987349"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(2008, March). </w:t>
      </w:r>
      <w:r w:rsidRPr="00B933D6">
        <w:rPr>
          <w:rFonts w:ascii="Cambria" w:hAnsi="Cambria"/>
          <w:i/>
          <w:color w:val="000000"/>
        </w:rPr>
        <w:t>Intimate partner violence</w:t>
      </w:r>
      <w:r w:rsidRPr="00B933D6">
        <w:rPr>
          <w:rFonts w:ascii="Cambria" w:hAnsi="Cambria"/>
          <w:color w:val="000000"/>
        </w:rPr>
        <w:t xml:space="preserve">. Guest lecture in the Injury Prevention and Control course taught by David Hemenway, PhD, Harvard School of Public Health, Department of Health Policy and Management, Boston, MA. </w:t>
      </w:r>
    </w:p>
    <w:p w14:paraId="1E8B7A35" w14:textId="77777777" w:rsidR="00EA2AB7" w:rsidRPr="00B933D6" w:rsidRDefault="00EA2AB7" w:rsidP="00EA2AB7">
      <w:pPr>
        <w:pStyle w:val="ColorfulList-Accent11"/>
        <w:ind w:left="450" w:hanging="450"/>
        <w:rPr>
          <w:rFonts w:ascii="Cambria" w:hAnsi="Cambria"/>
          <w:b/>
          <w:color w:val="000000"/>
        </w:rPr>
      </w:pPr>
    </w:p>
    <w:p w14:paraId="67DC100E"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(2008, February). </w:t>
      </w:r>
      <w:r w:rsidRPr="00B933D6">
        <w:rPr>
          <w:rFonts w:ascii="Cambria" w:hAnsi="Cambria"/>
          <w:i/>
          <w:color w:val="000000"/>
        </w:rPr>
        <w:t>The role of alcohol in violence perpetration</w:t>
      </w:r>
      <w:r w:rsidRPr="00B933D6">
        <w:rPr>
          <w:rFonts w:ascii="Cambria" w:hAnsi="Cambria"/>
          <w:color w:val="000000"/>
        </w:rPr>
        <w:t>. Guest lecture in the Men, Masculinities, and Health course co-taught by Deborah Bowen, PhD, Boston University School of Public Health, Department of Social and Behavioral Sciences, Boston, MA.</w:t>
      </w:r>
    </w:p>
    <w:p w14:paraId="0060C9E6" w14:textId="77777777" w:rsidR="00EA2AB7" w:rsidRPr="00B933D6" w:rsidRDefault="00EA2AB7" w:rsidP="00EA2AB7">
      <w:pPr>
        <w:pStyle w:val="ColorfulList-Accent11"/>
        <w:ind w:left="450" w:hanging="450"/>
        <w:rPr>
          <w:rFonts w:ascii="Cambria" w:hAnsi="Cambria"/>
          <w:b/>
          <w:color w:val="000000"/>
        </w:rPr>
      </w:pPr>
    </w:p>
    <w:p w14:paraId="1C2E23BF"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(2007, December). </w:t>
      </w:r>
      <w:r w:rsidRPr="00B933D6">
        <w:rPr>
          <w:rFonts w:ascii="Cambria" w:hAnsi="Cambria"/>
          <w:i/>
          <w:color w:val="000000"/>
        </w:rPr>
        <w:t>Early alcohol use among children exposed to violence</w:t>
      </w:r>
      <w:r w:rsidRPr="00B933D6">
        <w:rPr>
          <w:rFonts w:ascii="Cambria" w:hAnsi="Cambria"/>
          <w:color w:val="000000"/>
        </w:rPr>
        <w:t>. Harvard Injury Control Research Center, Harvard School of Public Health, Boston, MA.</w:t>
      </w:r>
    </w:p>
    <w:p w14:paraId="311E09CA" w14:textId="77777777" w:rsidR="00EA2AB7" w:rsidRPr="00B933D6" w:rsidRDefault="00EA2AB7" w:rsidP="00EA2AB7">
      <w:pPr>
        <w:pStyle w:val="ColorfulList-Accent11"/>
        <w:ind w:left="450" w:hanging="450"/>
        <w:rPr>
          <w:rFonts w:ascii="Cambria" w:hAnsi="Cambria"/>
          <w:b/>
        </w:rPr>
      </w:pPr>
    </w:p>
    <w:p w14:paraId="686A6378"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rPr>
        <w:t xml:space="preserve"> (2007, October). </w:t>
      </w:r>
      <w:r w:rsidRPr="00B933D6">
        <w:rPr>
          <w:rFonts w:ascii="Cambria" w:hAnsi="Cambria"/>
          <w:i/>
        </w:rPr>
        <w:t>Tools for program evaluation</w:t>
      </w:r>
      <w:r w:rsidRPr="00B933D6">
        <w:rPr>
          <w:rFonts w:ascii="Cambria" w:hAnsi="Cambria"/>
        </w:rPr>
        <w:t xml:space="preserve">. Massachusetts Executive Office of Public Safety, Boston, MA. </w:t>
      </w:r>
    </w:p>
    <w:p w14:paraId="5476F1AC" w14:textId="77777777" w:rsidR="00EA2AB7" w:rsidRPr="00B933D6" w:rsidRDefault="00EA2AB7" w:rsidP="00EA2AB7">
      <w:pPr>
        <w:pStyle w:val="ColorfulList-Accent11"/>
        <w:ind w:left="450" w:hanging="450"/>
        <w:rPr>
          <w:rFonts w:ascii="Cambria" w:hAnsi="Cambria"/>
          <w:b/>
        </w:rPr>
      </w:pPr>
    </w:p>
    <w:p w14:paraId="72222FB8"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(2003-2006, May). </w:t>
      </w:r>
      <w:r w:rsidRPr="00B933D6">
        <w:rPr>
          <w:rFonts w:ascii="Cambria" w:hAnsi="Cambria"/>
          <w:i/>
          <w:color w:val="000000"/>
        </w:rPr>
        <w:t>Workplace violence</w:t>
      </w:r>
      <w:r w:rsidRPr="00B933D6">
        <w:rPr>
          <w:rFonts w:ascii="Cambria" w:hAnsi="Cambria"/>
          <w:color w:val="000000"/>
        </w:rPr>
        <w:t xml:space="preserve">. Guest lecture in the Environmental Health and Safety course taught by Jack </w:t>
      </w:r>
      <w:proofErr w:type="spellStart"/>
      <w:r w:rsidRPr="00B933D6">
        <w:rPr>
          <w:rFonts w:ascii="Cambria" w:hAnsi="Cambria"/>
          <w:color w:val="000000"/>
        </w:rPr>
        <w:t>Dennerlein</w:t>
      </w:r>
      <w:proofErr w:type="spellEnd"/>
      <w:r w:rsidRPr="00B933D6">
        <w:rPr>
          <w:rFonts w:ascii="Cambria" w:hAnsi="Cambria"/>
          <w:color w:val="000000"/>
        </w:rPr>
        <w:t>, PhD, Department of Occupational Health, Harvard School of Public Health, Boston, MA.</w:t>
      </w:r>
    </w:p>
    <w:p w14:paraId="248D96B0" w14:textId="77777777" w:rsidR="00EA2AB7" w:rsidRPr="00B933D6" w:rsidRDefault="00EA2AB7" w:rsidP="00EA2AB7">
      <w:pPr>
        <w:pStyle w:val="ColorfulList-Accent11"/>
        <w:ind w:left="450" w:hanging="450"/>
        <w:rPr>
          <w:rFonts w:ascii="Cambria" w:hAnsi="Cambria"/>
          <w:b/>
        </w:rPr>
      </w:pPr>
    </w:p>
    <w:p w14:paraId="66DAA6B1"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rPr>
        <w:t xml:space="preserve"> (2005, October). </w:t>
      </w:r>
      <w:r w:rsidRPr="00B933D6">
        <w:rPr>
          <w:rFonts w:ascii="Cambria" w:hAnsi="Cambria"/>
          <w:i/>
        </w:rPr>
        <w:t xml:space="preserve">Designing a VAW program evaluation that will dazzle your funders. </w:t>
      </w:r>
      <w:r w:rsidRPr="00B933D6">
        <w:rPr>
          <w:rFonts w:ascii="Cambria" w:hAnsi="Cambria"/>
        </w:rPr>
        <w:t>Massachusetts Executive Office of Public Safety, Violence Against Women Programs, Boston, MA.</w:t>
      </w:r>
    </w:p>
    <w:p w14:paraId="6D39BC73" w14:textId="77777777" w:rsidR="00EA2AB7" w:rsidRPr="00B933D6" w:rsidRDefault="00EA2AB7" w:rsidP="00EA2AB7">
      <w:pPr>
        <w:pStyle w:val="ColorfulList-Accent11"/>
        <w:ind w:left="450" w:hanging="450"/>
        <w:rPr>
          <w:rFonts w:ascii="Cambria" w:hAnsi="Cambria"/>
          <w:b/>
          <w:color w:val="000000"/>
        </w:rPr>
      </w:pPr>
    </w:p>
    <w:p w14:paraId="5AFF740C"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color w:val="000000"/>
        </w:rPr>
        <w:t xml:space="preserve"> (2003-2004, November). </w:t>
      </w:r>
      <w:r w:rsidRPr="00B933D6">
        <w:rPr>
          <w:rFonts w:ascii="Cambria" w:hAnsi="Cambria"/>
          <w:i/>
          <w:color w:val="000000"/>
        </w:rPr>
        <w:t>Violence prevention</w:t>
      </w:r>
      <w:r w:rsidRPr="00B933D6">
        <w:rPr>
          <w:rFonts w:ascii="Cambria" w:hAnsi="Cambria"/>
          <w:color w:val="000000"/>
        </w:rPr>
        <w:t>. Guest lecture in the Gender, Women, and Public Health: Injury Epidemiology course taught by Melissa Perry, PhD, Harvard School of Public Health, Boston, MA.</w:t>
      </w:r>
    </w:p>
    <w:p w14:paraId="1513DC56" w14:textId="77777777" w:rsidR="00EA2AB7" w:rsidRPr="00B933D6" w:rsidRDefault="00EA2AB7" w:rsidP="00EA2AB7">
      <w:pPr>
        <w:pStyle w:val="ColorfulList-Accent11"/>
        <w:ind w:left="450" w:hanging="450"/>
        <w:rPr>
          <w:rFonts w:ascii="Cambria" w:hAnsi="Cambria"/>
          <w:b/>
        </w:rPr>
      </w:pPr>
    </w:p>
    <w:p w14:paraId="35F878E7" w14:textId="77777777" w:rsidR="00EA2AB7" w:rsidRPr="00B933D6" w:rsidRDefault="00EA2AB7" w:rsidP="00EA2AB7">
      <w:pPr>
        <w:numPr>
          <w:ilvl w:val="0"/>
          <w:numId w:val="1"/>
        </w:numPr>
        <w:ind w:left="450" w:hanging="450"/>
        <w:rPr>
          <w:rFonts w:ascii="Cambria" w:hAnsi="Cambria" w:cs="Arial"/>
          <w:color w:val="000000"/>
        </w:rPr>
      </w:pPr>
      <w:r w:rsidRPr="00B933D6">
        <w:rPr>
          <w:rFonts w:ascii="Cambria" w:hAnsi="Cambria" w:cs="Arial"/>
          <w:b/>
          <w:color w:val="000000"/>
        </w:rPr>
        <w:t>Rothman, E.F.</w:t>
      </w:r>
      <w:r w:rsidRPr="00B933D6">
        <w:rPr>
          <w:rFonts w:ascii="Cambria" w:hAnsi="Cambria"/>
        </w:rPr>
        <w:t xml:space="preserve"> (2001, April) </w:t>
      </w:r>
      <w:r w:rsidRPr="00B933D6">
        <w:rPr>
          <w:rFonts w:ascii="Cambria" w:hAnsi="Cambria"/>
          <w:i/>
        </w:rPr>
        <w:t>Substance Abuse and Batterer Intervention</w:t>
      </w:r>
      <w:r w:rsidRPr="00B933D6">
        <w:rPr>
          <w:rFonts w:ascii="Cambria" w:hAnsi="Cambria"/>
        </w:rPr>
        <w:t>. Massachusetts Judicial Training Institute, Williamstown, MA.</w:t>
      </w:r>
    </w:p>
    <w:p w14:paraId="6DA0DF21" w14:textId="77777777" w:rsidR="00483CD3" w:rsidRDefault="00483CD3" w:rsidP="0021088A">
      <w:pPr>
        <w:rPr>
          <w:rFonts w:ascii="Cambria" w:hAnsi="Cambria"/>
        </w:rPr>
      </w:pPr>
    </w:p>
    <w:p w14:paraId="19739476" w14:textId="4825CFC7" w:rsidR="00D56262" w:rsidRPr="00B933D6" w:rsidRDefault="00D56262" w:rsidP="0021088A">
      <w:pPr>
        <w:rPr>
          <w:rFonts w:ascii="Cambria" w:hAnsi="Cambria"/>
          <w:b/>
          <w:bCs/>
        </w:rPr>
      </w:pPr>
      <w:r w:rsidRPr="00B933D6">
        <w:rPr>
          <w:rFonts w:ascii="Cambria" w:hAnsi="Cambria"/>
          <w:b/>
          <w:bCs/>
        </w:rPr>
        <w:t>TEACHING EXPERIENCE AND AWARDS</w:t>
      </w:r>
    </w:p>
    <w:p w14:paraId="66FDCF4E" w14:textId="77777777" w:rsidR="00D56262" w:rsidRPr="00B933D6" w:rsidRDefault="00D56262" w:rsidP="0021088A">
      <w:pPr>
        <w:rPr>
          <w:rFonts w:ascii="Cambria" w:hAnsi="Cambria"/>
          <w:b/>
          <w:bCs/>
        </w:rPr>
      </w:pPr>
    </w:p>
    <w:p w14:paraId="43A80F0C" w14:textId="652FA385" w:rsidR="00A80828" w:rsidRPr="00561819" w:rsidRDefault="00EA2AB7" w:rsidP="00561819">
      <w:pPr>
        <w:tabs>
          <w:tab w:val="left" w:pos="0"/>
        </w:tabs>
        <w:rPr>
          <w:rFonts w:ascii="Cambria" w:hAnsi="Cambria"/>
          <w:b/>
          <w:bCs/>
        </w:rPr>
      </w:pPr>
      <w:r w:rsidRPr="00EA2AB7">
        <w:rPr>
          <w:rFonts w:ascii="Cambria" w:hAnsi="Cambria"/>
          <w:u w:val="single"/>
        </w:rPr>
        <w:t>Summary:</w:t>
      </w:r>
      <w:r>
        <w:rPr>
          <w:rFonts w:ascii="Cambria" w:hAnsi="Cambria"/>
          <w:b/>
          <w:bCs/>
        </w:rPr>
        <w:t xml:space="preserve"> </w:t>
      </w:r>
      <w:r>
        <w:rPr>
          <w:rFonts w:ascii="Cambria" w:hAnsi="Cambria"/>
        </w:rPr>
        <w:t>I have t</w:t>
      </w:r>
      <w:r w:rsidR="00EF78F7" w:rsidRPr="00B933D6">
        <w:rPr>
          <w:rFonts w:ascii="Cambria" w:hAnsi="Cambria"/>
        </w:rPr>
        <w:t xml:space="preserve">aught </w:t>
      </w:r>
      <w:r w:rsidR="004D26C1" w:rsidRPr="00B933D6">
        <w:rPr>
          <w:rFonts w:ascii="Cambria" w:hAnsi="Cambria"/>
        </w:rPr>
        <w:t>2</w:t>
      </w:r>
      <w:r w:rsidR="00480FF1" w:rsidRPr="00B933D6">
        <w:rPr>
          <w:rFonts w:ascii="Cambria" w:hAnsi="Cambria"/>
        </w:rPr>
        <w:t>0</w:t>
      </w:r>
      <w:r w:rsidR="004D26C1" w:rsidRPr="00B933D6">
        <w:rPr>
          <w:rFonts w:ascii="Cambria" w:hAnsi="Cambria"/>
        </w:rPr>
        <w:t xml:space="preserve"> courses at Boston University (4 credits each)</w:t>
      </w:r>
      <w:r>
        <w:rPr>
          <w:rFonts w:ascii="Cambria" w:hAnsi="Cambria"/>
        </w:rPr>
        <w:t xml:space="preserve">. In addition, I was </w:t>
      </w:r>
      <w:r w:rsidR="00480FF1" w:rsidRPr="00B933D6">
        <w:rPr>
          <w:rFonts w:ascii="Cambria" w:hAnsi="Cambria"/>
        </w:rPr>
        <w:t xml:space="preserve">once a co-instructor for a </w:t>
      </w:r>
      <w:proofErr w:type="gramStart"/>
      <w:r w:rsidR="00480FF1" w:rsidRPr="00B933D6">
        <w:rPr>
          <w:rFonts w:ascii="Cambria" w:hAnsi="Cambria"/>
        </w:rPr>
        <w:t>4 credit</w:t>
      </w:r>
      <w:proofErr w:type="gramEnd"/>
      <w:r w:rsidR="00480FF1" w:rsidRPr="00B933D6">
        <w:rPr>
          <w:rFonts w:ascii="Cambria" w:hAnsi="Cambria"/>
        </w:rPr>
        <w:t xml:space="preserve"> undergraduate course, </w:t>
      </w:r>
      <w:r w:rsidR="00731889" w:rsidRPr="00B933D6">
        <w:rPr>
          <w:rFonts w:ascii="Cambria" w:hAnsi="Cambria"/>
        </w:rPr>
        <w:t xml:space="preserve">twice </w:t>
      </w:r>
      <w:r w:rsidR="00480FF1" w:rsidRPr="00B933D6">
        <w:rPr>
          <w:rFonts w:ascii="Cambria" w:hAnsi="Cambria"/>
        </w:rPr>
        <w:t>co-taught a four-credit course at MIT, once taught a 2 credit course at UCLA, and once co-taught a 2.5 credit course at Harvard.</w:t>
      </w:r>
      <w:r w:rsidR="00AA1426">
        <w:rPr>
          <w:rFonts w:ascii="Cambria" w:hAnsi="Cambria"/>
        </w:rPr>
        <w:t xml:space="preserve"> I have earned three teaching awards from Boston University.</w:t>
      </w:r>
    </w:p>
    <w:p w14:paraId="582E2B2E" w14:textId="77777777" w:rsidR="00A80828" w:rsidRDefault="00A80828" w:rsidP="00EA2AB7">
      <w:pPr>
        <w:ind w:left="2160" w:hanging="1170"/>
        <w:rPr>
          <w:rFonts w:ascii="Cambria" w:hAnsi="Cambria"/>
        </w:rPr>
      </w:pPr>
    </w:p>
    <w:p w14:paraId="1053EB7E" w14:textId="77777777" w:rsidR="00A80828" w:rsidRPr="00A80828" w:rsidRDefault="00A80828" w:rsidP="00A80828">
      <w:pPr>
        <w:rPr>
          <w:rFonts w:ascii="Cambria" w:hAnsi="Cambria"/>
          <w:bCs/>
          <w:iCs/>
          <w:u w:val="single"/>
        </w:rPr>
      </w:pPr>
      <w:r w:rsidRPr="00A80828">
        <w:rPr>
          <w:rFonts w:ascii="Cambria" w:hAnsi="Cambria"/>
          <w:bCs/>
          <w:iCs/>
          <w:u w:val="single"/>
        </w:rPr>
        <w:t>Graduate Courses (Instructor):</w:t>
      </w:r>
    </w:p>
    <w:p w14:paraId="3BEE236D" w14:textId="77777777" w:rsidR="00F13091" w:rsidRPr="00B933D6" w:rsidRDefault="00F13091" w:rsidP="0021088A">
      <w:pPr>
        <w:rPr>
          <w:rFonts w:ascii="Cambria" w:hAnsi="Cambria"/>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041"/>
      </w:tblGrid>
      <w:tr w:rsidR="00592BC2" w14:paraId="68E58B3B" w14:textId="77777777" w:rsidTr="001D4EE5">
        <w:tc>
          <w:tcPr>
            <w:tcW w:w="1885" w:type="dxa"/>
          </w:tcPr>
          <w:p w14:paraId="76086951" w14:textId="4C8B89DA" w:rsidR="00592BC2" w:rsidRPr="00592BC2" w:rsidRDefault="00592BC2" w:rsidP="00592BC2">
            <w:pPr>
              <w:rPr>
                <w:rFonts w:ascii="Cambria" w:hAnsi="Cambria"/>
                <w:b/>
              </w:rPr>
            </w:pPr>
            <w:r>
              <w:rPr>
                <w:rFonts w:ascii="Cambria" w:hAnsi="Cambria"/>
                <w:bCs/>
              </w:rPr>
              <w:t>2020</w:t>
            </w:r>
            <w:r w:rsidR="00D04269">
              <w:rPr>
                <w:rFonts w:ascii="Cambria" w:hAnsi="Cambria"/>
                <w:bCs/>
              </w:rPr>
              <w:t>, Spring</w:t>
            </w:r>
          </w:p>
        </w:tc>
        <w:tc>
          <w:tcPr>
            <w:tcW w:w="8041" w:type="dxa"/>
          </w:tcPr>
          <w:p w14:paraId="3BBD5152" w14:textId="02403B9D" w:rsidR="00592BC2" w:rsidRDefault="00592BC2" w:rsidP="00592BC2">
            <w:pPr>
              <w:rPr>
                <w:rFonts w:ascii="Cambria" w:hAnsi="Cambria"/>
                <w:bCs/>
              </w:rPr>
            </w:pPr>
            <w:r w:rsidRPr="00AA1426">
              <w:rPr>
                <w:rFonts w:ascii="Cambria" w:hAnsi="Cambria"/>
                <w:bCs/>
              </w:rPr>
              <w:t>Pornography: A Public Health Perspective, SB752, 4 credits</w:t>
            </w:r>
          </w:p>
        </w:tc>
      </w:tr>
      <w:tr w:rsidR="00DC2D3E" w14:paraId="4F03755A" w14:textId="77777777" w:rsidTr="001D4EE5">
        <w:tc>
          <w:tcPr>
            <w:tcW w:w="1885" w:type="dxa"/>
          </w:tcPr>
          <w:p w14:paraId="0D348B05" w14:textId="79A61449" w:rsidR="00DC2D3E" w:rsidRDefault="00DC2D3E" w:rsidP="00592BC2">
            <w:pPr>
              <w:rPr>
                <w:rFonts w:ascii="Cambria" w:hAnsi="Cambria"/>
                <w:bCs/>
              </w:rPr>
            </w:pPr>
            <w:r>
              <w:rPr>
                <w:rFonts w:ascii="Cambria" w:hAnsi="Cambria"/>
                <w:bCs/>
              </w:rPr>
              <w:t>2020, Spring</w:t>
            </w:r>
          </w:p>
        </w:tc>
        <w:tc>
          <w:tcPr>
            <w:tcW w:w="8041" w:type="dxa"/>
          </w:tcPr>
          <w:p w14:paraId="0A4AF7B6" w14:textId="77777777" w:rsidR="00DC2D3E" w:rsidRDefault="00DC2D3E" w:rsidP="00592BC2">
            <w:pPr>
              <w:rPr>
                <w:rFonts w:ascii="Cambria" w:hAnsi="Cambria"/>
                <w:bCs/>
              </w:rPr>
            </w:pPr>
            <w:r>
              <w:rPr>
                <w:rFonts w:ascii="Cambria" w:hAnsi="Cambria"/>
                <w:bCs/>
              </w:rPr>
              <w:t>Violence and Injury Prevention as Public Health Priorities, CHS 281B, 2 units</w:t>
            </w:r>
          </w:p>
          <w:p w14:paraId="33C606E6" w14:textId="601BD940" w:rsidR="00DC2D3E" w:rsidRPr="00AA1426" w:rsidRDefault="00DC2D3E" w:rsidP="00592BC2">
            <w:pPr>
              <w:rPr>
                <w:rFonts w:ascii="Cambria" w:hAnsi="Cambria"/>
                <w:bCs/>
              </w:rPr>
            </w:pPr>
            <w:r>
              <w:rPr>
                <w:rFonts w:ascii="Cambria" w:hAnsi="Cambria"/>
                <w:bCs/>
              </w:rPr>
              <w:t>University of California Los Angeles (UCLA), School of Public Health</w:t>
            </w:r>
          </w:p>
        </w:tc>
      </w:tr>
      <w:tr w:rsidR="00592BC2" w14:paraId="193D580F" w14:textId="77777777" w:rsidTr="001D4EE5">
        <w:tc>
          <w:tcPr>
            <w:tcW w:w="1885" w:type="dxa"/>
          </w:tcPr>
          <w:p w14:paraId="3A2C44FD" w14:textId="41B40CF5" w:rsidR="00592BC2" w:rsidRDefault="00592BC2" w:rsidP="00592BC2">
            <w:pPr>
              <w:rPr>
                <w:rFonts w:ascii="Cambria" w:hAnsi="Cambria"/>
                <w:bCs/>
              </w:rPr>
            </w:pPr>
            <w:r>
              <w:rPr>
                <w:rFonts w:ascii="Cambria" w:hAnsi="Cambria"/>
                <w:bCs/>
              </w:rPr>
              <w:t>2019</w:t>
            </w:r>
            <w:r w:rsidR="00D04269">
              <w:rPr>
                <w:rFonts w:ascii="Cambria" w:hAnsi="Cambria"/>
                <w:bCs/>
              </w:rPr>
              <w:t>, Spring</w:t>
            </w:r>
          </w:p>
        </w:tc>
        <w:tc>
          <w:tcPr>
            <w:tcW w:w="8041" w:type="dxa"/>
          </w:tcPr>
          <w:p w14:paraId="4F5F61F2" w14:textId="00E3FF56" w:rsidR="00592BC2" w:rsidRPr="00A80828" w:rsidRDefault="00592BC2" w:rsidP="00592BC2">
            <w:pPr>
              <w:rPr>
                <w:rFonts w:ascii="Cambria" w:hAnsi="Cambria"/>
                <w:bCs/>
              </w:rPr>
            </w:pPr>
            <w:r w:rsidRPr="00A80828">
              <w:rPr>
                <w:rFonts w:ascii="Cambria" w:hAnsi="Cambria"/>
                <w:bCs/>
              </w:rPr>
              <w:t>Preventing Intimate Partner and Sexual Violence, SB753, 4 credits</w:t>
            </w:r>
          </w:p>
        </w:tc>
      </w:tr>
      <w:tr w:rsidR="00592BC2" w14:paraId="0EE34826" w14:textId="77777777" w:rsidTr="001D4EE5">
        <w:tc>
          <w:tcPr>
            <w:tcW w:w="1885" w:type="dxa"/>
          </w:tcPr>
          <w:p w14:paraId="491B4B79" w14:textId="6C7A8CDA" w:rsidR="00592BC2" w:rsidRDefault="00592BC2" w:rsidP="00592BC2">
            <w:pPr>
              <w:rPr>
                <w:rFonts w:ascii="Cambria" w:hAnsi="Cambria"/>
                <w:bCs/>
              </w:rPr>
            </w:pPr>
            <w:r>
              <w:rPr>
                <w:rFonts w:ascii="Cambria" w:hAnsi="Cambria"/>
                <w:bCs/>
              </w:rPr>
              <w:t>2018</w:t>
            </w:r>
            <w:r w:rsidR="00D04269">
              <w:rPr>
                <w:rFonts w:ascii="Cambria" w:hAnsi="Cambria"/>
                <w:bCs/>
              </w:rPr>
              <w:t>, Spring</w:t>
            </w:r>
          </w:p>
        </w:tc>
        <w:tc>
          <w:tcPr>
            <w:tcW w:w="8041" w:type="dxa"/>
          </w:tcPr>
          <w:p w14:paraId="372B3028" w14:textId="3613E09C" w:rsidR="00592BC2" w:rsidRDefault="00592BC2" w:rsidP="00592BC2">
            <w:pPr>
              <w:rPr>
                <w:rFonts w:ascii="Cambria" w:hAnsi="Cambria"/>
                <w:bCs/>
              </w:rPr>
            </w:pPr>
            <w:r w:rsidRPr="00B933D6">
              <w:rPr>
                <w:rFonts w:ascii="Cambria" w:hAnsi="Cambria"/>
                <w:bCs/>
              </w:rPr>
              <w:t>Preventing Intimate Partner Violence, SB 750, 4 credits</w:t>
            </w:r>
          </w:p>
        </w:tc>
      </w:tr>
      <w:tr w:rsidR="00AE441A" w14:paraId="541DD80A" w14:textId="77777777" w:rsidTr="001D4EE5">
        <w:tc>
          <w:tcPr>
            <w:tcW w:w="1885" w:type="dxa"/>
          </w:tcPr>
          <w:p w14:paraId="1EB26AB6" w14:textId="3FEF7FB6" w:rsidR="00AE441A" w:rsidRDefault="00AE441A" w:rsidP="00592BC2">
            <w:pPr>
              <w:rPr>
                <w:rFonts w:ascii="Cambria" w:hAnsi="Cambria"/>
                <w:bCs/>
              </w:rPr>
            </w:pPr>
            <w:r>
              <w:rPr>
                <w:rFonts w:ascii="Cambria" w:hAnsi="Cambria"/>
                <w:bCs/>
              </w:rPr>
              <w:t>2018, Fall</w:t>
            </w:r>
          </w:p>
        </w:tc>
        <w:tc>
          <w:tcPr>
            <w:tcW w:w="8041" w:type="dxa"/>
          </w:tcPr>
          <w:p w14:paraId="62032D3A" w14:textId="55A0901C" w:rsidR="00AE441A" w:rsidRPr="00B933D6" w:rsidRDefault="00AE441A" w:rsidP="00AE441A">
            <w:pPr>
              <w:ind w:left="720" w:hanging="720"/>
              <w:rPr>
                <w:rFonts w:ascii="Cambria" w:hAnsi="Cambria"/>
                <w:bCs/>
              </w:rPr>
            </w:pPr>
            <w:r>
              <w:rPr>
                <w:rFonts w:ascii="Cambria" w:hAnsi="Cambria"/>
                <w:bCs/>
              </w:rPr>
              <w:t>U</w:t>
            </w:r>
            <w:r w:rsidRPr="00B933D6">
              <w:rPr>
                <w:rFonts w:ascii="Cambria" w:hAnsi="Cambria"/>
                <w:bCs/>
              </w:rPr>
              <w:t>nderstanding Pornography,</w:t>
            </w:r>
            <w:r w:rsidR="00034A4D">
              <w:rPr>
                <w:rFonts w:ascii="Cambria" w:hAnsi="Cambria"/>
                <w:bCs/>
              </w:rPr>
              <w:t xml:space="preserve"> </w:t>
            </w:r>
            <w:r w:rsidR="00034A4D" w:rsidRPr="00034A4D">
              <w:rPr>
                <w:rFonts w:ascii="Cambria" w:hAnsi="Cambria"/>
                <w:bCs/>
              </w:rPr>
              <w:t>WSG.64</w:t>
            </w:r>
            <w:r w:rsidR="00034A4D">
              <w:rPr>
                <w:rFonts w:ascii="Cambria" w:hAnsi="Cambria"/>
                <w:bCs/>
              </w:rPr>
              <w:t>0,</w:t>
            </w:r>
            <w:r w:rsidRPr="00B933D6">
              <w:rPr>
                <w:rFonts w:ascii="Cambria" w:hAnsi="Cambria"/>
                <w:bCs/>
              </w:rPr>
              <w:t xml:space="preserve"> 4 credits</w:t>
            </w:r>
            <w:r>
              <w:rPr>
                <w:rFonts w:ascii="Cambria" w:hAnsi="Cambria"/>
                <w:bCs/>
              </w:rPr>
              <w:t>, Co-Instructor</w:t>
            </w:r>
          </w:p>
          <w:p w14:paraId="3DB49751" w14:textId="6F6B4CC4" w:rsidR="00612C5C" w:rsidRPr="00B933D6" w:rsidRDefault="00AE441A" w:rsidP="00AE441A">
            <w:pPr>
              <w:rPr>
                <w:rFonts w:ascii="Cambria" w:hAnsi="Cambria"/>
                <w:bCs/>
              </w:rPr>
            </w:pPr>
            <w:r>
              <w:rPr>
                <w:rFonts w:ascii="Cambria" w:hAnsi="Cambria"/>
                <w:bCs/>
              </w:rPr>
              <w:t>Massachusetts Institute of Technology</w:t>
            </w:r>
            <w:r w:rsidR="00612C5C">
              <w:rPr>
                <w:rFonts w:ascii="Cambria" w:hAnsi="Cambria"/>
                <w:bCs/>
              </w:rPr>
              <w:t>, Consortium for Graduate Studies in Gender, Culture, Women and Sexuality</w:t>
            </w:r>
          </w:p>
        </w:tc>
      </w:tr>
      <w:tr w:rsidR="00EE4354" w14:paraId="6AE89774" w14:textId="77777777" w:rsidTr="001D4EE5">
        <w:tc>
          <w:tcPr>
            <w:tcW w:w="1885" w:type="dxa"/>
          </w:tcPr>
          <w:p w14:paraId="1A4DCD9E" w14:textId="65C7D732" w:rsidR="00EE4354" w:rsidRDefault="00EE4354" w:rsidP="00592BC2">
            <w:pPr>
              <w:rPr>
                <w:rFonts w:ascii="Cambria" w:hAnsi="Cambria"/>
                <w:bCs/>
              </w:rPr>
            </w:pPr>
            <w:r>
              <w:rPr>
                <w:rFonts w:ascii="Cambria" w:hAnsi="Cambria"/>
                <w:bCs/>
              </w:rPr>
              <w:t>2018</w:t>
            </w:r>
            <w:r w:rsidR="00D04269">
              <w:rPr>
                <w:rFonts w:ascii="Cambria" w:hAnsi="Cambria"/>
                <w:bCs/>
              </w:rPr>
              <w:t>, Fall</w:t>
            </w:r>
          </w:p>
        </w:tc>
        <w:tc>
          <w:tcPr>
            <w:tcW w:w="8041" w:type="dxa"/>
          </w:tcPr>
          <w:p w14:paraId="35D5ECC2" w14:textId="1D3191F2" w:rsidR="00EE4354" w:rsidRPr="00B933D6" w:rsidRDefault="00EE4354" w:rsidP="00592BC2">
            <w:pPr>
              <w:rPr>
                <w:rFonts w:ascii="Cambria" w:hAnsi="Cambria"/>
                <w:bCs/>
              </w:rPr>
            </w:pPr>
            <w:r w:rsidRPr="00B933D6">
              <w:rPr>
                <w:rFonts w:ascii="Cambria" w:hAnsi="Cambria"/>
                <w:bCs/>
              </w:rPr>
              <w:t>Sexual Violence Prevention, SB 751, 4 credits</w:t>
            </w:r>
          </w:p>
        </w:tc>
      </w:tr>
      <w:tr w:rsidR="00592BC2" w14:paraId="418FECD9" w14:textId="77777777" w:rsidTr="001D4EE5">
        <w:tc>
          <w:tcPr>
            <w:tcW w:w="1885" w:type="dxa"/>
          </w:tcPr>
          <w:p w14:paraId="40539692" w14:textId="76DCCEF6" w:rsidR="00592BC2" w:rsidRDefault="00592BC2" w:rsidP="00592BC2">
            <w:pPr>
              <w:rPr>
                <w:rFonts w:ascii="Cambria" w:hAnsi="Cambria"/>
                <w:bCs/>
              </w:rPr>
            </w:pPr>
            <w:r>
              <w:rPr>
                <w:rFonts w:ascii="Cambria" w:hAnsi="Cambria"/>
                <w:bCs/>
              </w:rPr>
              <w:t>2016</w:t>
            </w:r>
            <w:r w:rsidR="00D04269">
              <w:rPr>
                <w:rFonts w:ascii="Cambria" w:hAnsi="Cambria"/>
                <w:bCs/>
              </w:rPr>
              <w:t>, Fall</w:t>
            </w:r>
          </w:p>
        </w:tc>
        <w:tc>
          <w:tcPr>
            <w:tcW w:w="8041" w:type="dxa"/>
          </w:tcPr>
          <w:p w14:paraId="61C444CA" w14:textId="59FA9F44" w:rsidR="00592BC2" w:rsidRDefault="00592BC2" w:rsidP="00592BC2">
            <w:pPr>
              <w:rPr>
                <w:rFonts w:ascii="Cambria" w:hAnsi="Cambria"/>
                <w:bCs/>
              </w:rPr>
            </w:pPr>
            <w:r w:rsidRPr="00AA1426">
              <w:rPr>
                <w:rFonts w:ascii="Cambria" w:hAnsi="Cambria"/>
                <w:bCs/>
              </w:rPr>
              <w:t>Pornography: A Public Health Perspective, SB752, 4 credits</w:t>
            </w:r>
          </w:p>
        </w:tc>
      </w:tr>
      <w:tr w:rsidR="00EE4354" w14:paraId="338B1DCF" w14:textId="77777777" w:rsidTr="001D4EE5">
        <w:tc>
          <w:tcPr>
            <w:tcW w:w="1885" w:type="dxa"/>
          </w:tcPr>
          <w:p w14:paraId="0D10BB64" w14:textId="74634ED4" w:rsidR="00EE4354" w:rsidRDefault="00EE4354" w:rsidP="00592BC2">
            <w:pPr>
              <w:rPr>
                <w:rFonts w:ascii="Cambria" w:hAnsi="Cambria"/>
                <w:bCs/>
              </w:rPr>
            </w:pPr>
            <w:r>
              <w:rPr>
                <w:rFonts w:ascii="Cambria" w:hAnsi="Cambria"/>
                <w:bCs/>
              </w:rPr>
              <w:t>2015</w:t>
            </w:r>
            <w:r w:rsidR="00D04269">
              <w:rPr>
                <w:rFonts w:ascii="Cambria" w:hAnsi="Cambria"/>
                <w:bCs/>
              </w:rPr>
              <w:t>, Spring</w:t>
            </w:r>
          </w:p>
        </w:tc>
        <w:tc>
          <w:tcPr>
            <w:tcW w:w="8041" w:type="dxa"/>
          </w:tcPr>
          <w:p w14:paraId="55F1AD1D" w14:textId="0EA5A806" w:rsidR="00EE4354" w:rsidRPr="00AA1426" w:rsidRDefault="00EE4354" w:rsidP="00592BC2">
            <w:pPr>
              <w:rPr>
                <w:rFonts w:ascii="Cambria" w:hAnsi="Cambria"/>
                <w:bCs/>
              </w:rPr>
            </w:pPr>
            <w:r w:rsidRPr="00B933D6">
              <w:rPr>
                <w:rFonts w:ascii="Cambria" w:hAnsi="Cambria"/>
                <w:bCs/>
              </w:rPr>
              <w:t>Preventing Intimate Partner Violence, SB 750, 4 credits</w:t>
            </w:r>
          </w:p>
        </w:tc>
      </w:tr>
      <w:tr w:rsidR="00592BC2" w14:paraId="26EF0910" w14:textId="77777777" w:rsidTr="001D4EE5">
        <w:tc>
          <w:tcPr>
            <w:tcW w:w="1885" w:type="dxa"/>
          </w:tcPr>
          <w:p w14:paraId="497E1726" w14:textId="1B946CD4" w:rsidR="00592BC2" w:rsidRDefault="00592BC2" w:rsidP="00592BC2">
            <w:pPr>
              <w:rPr>
                <w:rFonts w:ascii="Cambria" w:hAnsi="Cambria"/>
                <w:bCs/>
              </w:rPr>
            </w:pPr>
            <w:r>
              <w:rPr>
                <w:rFonts w:ascii="Cambria" w:hAnsi="Cambria"/>
                <w:bCs/>
              </w:rPr>
              <w:lastRenderedPageBreak/>
              <w:t>2015</w:t>
            </w:r>
            <w:r w:rsidR="00D04269">
              <w:rPr>
                <w:rFonts w:ascii="Cambria" w:hAnsi="Cambria"/>
                <w:bCs/>
              </w:rPr>
              <w:t>, Fall</w:t>
            </w:r>
          </w:p>
        </w:tc>
        <w:tc>
          <w:tcPr>
            <w:tcW w:w="8041" w:type="dxa"/>
          </w:tcPr>
          <w:p w14:paraId="054AF03D" w14:textId="3A1F61D1" w:rsidR="00592BC2" w:rsidRDefault="00592BC2" w:rsidP="00592BC2">
            <w:pPr>
              <w:rPr>
                <w:rFonts w:ascii="Cambria" w:hAnsi="Cambria"/>
                <w:bCs/>
              </w:rPr>
            </w:pPr>
            <w:r w:rsidRPr="00AA1426">
              <w:rPr>
                <w:rFonts w:ascii="Cambria" w:hAnsi="Cambria"/>
                <w:bCs/>
              </w:rPr>
              <w:t>Pornography: A Public Health Perspective, SB752, 4 credits</w:t>
            </w:r>
          </w:p>
        </w:tc>
      </w:tr>
      <w:tr w:rsidR="00EA141C" w14:paraId="3C61EE1B" w14:textId="77777777" w:rsidTr="001D4EE5">
        <w:tc>
          <w:tcPr>
            <w:tcW w:w="1885" w:type="dxa"/>
          </w:tcPr>
          <w:p w14:paraId="773B6788" w14:textId="4CDED369" w:rsidR="00EA141C" w:rsidRDefault="00D04269" w:rsidP="00592BC2">
            <w:pPr>
              <w:rPr>
                <w:rFonts w:ascii="Cambria" w:hAnsi="Cambria"/>
                <w:bCs/>
              </w:rPr>
            </w:pPr>
            <w:r>
              <w:rPr>
                <w:rFonts w:ascii="Cambria" w:hAnsi="Cambria"/>
                <w:bCs/>
              </w:rPr>
              <w:t>2014, Summer</w:t>
            </w:r>
          </w:p>
        </w:tc>
        <w:tc>
          <w:tcPr>
            <w:tcW w:w="8041" w:type="dxa"/>
          </w:tcPr>
          <w:p w14:paraId="3CFFCCD5" w14:textId="79437EBC" w:rsidR="00EA141C" w:rsidRPr="00AA1426" w:rsidRDefault="00EA141C" w:rsidP="00592BC2">
            <w:pPr>
              <w:rPr>
                <w:rFonts w:ascii="Cambria" w:hAnsi="Cambria"/>
                <w:bCs/>
              </w:rPr>
            </w:pPr>
            <w:r w:rsidRPr="00B933D6">
              <w:rPr>
                <w:rFonts w:ascii="Cambria" w:hAnsi="Cambria"/>
                <w:bCs/>
              </w:rPr>
              <w:t>Sexual Violence Prevention, SB 751, 4 credits</w:t>
            </w:r>
          </w:p>
        </w:tc>
      </w:tr>
      <w:tr w:rsidR="00592BC2" w14:paraId="04D2ADA4" w14:textId="77777777" w:rsidTr="001D4EE5">
        <w:tc>
          <w:tcPr>
            <w:tcW w:w="1885" w:type="dxa"/>
          </w:tcPr>
          <w:p w14:paraId="3B3B676E" w14:textId="13DBBEFE" w:rsidR="00592BC2" w:rsidRDefault="00EE4354" w:rsidP="00592BC2">
            <w:pPr>
              <w:rPr>
                <w:rFonts w:ascii="Cambria" w:hAnsi="Cambria"/>
                <w:bCs/>
              </w:rPr>
            </w:pPr>
            <w:r>
              <w:rPr>
                <w:rFonts w:ascii="Cambria" w:hAnsi="Cambria"/>
                <w:bCs/>
              </w:rPr>
              <w:t>2013</w:t>
            </w:r>
            <w:r w:rsidR="00D04269">
              <w:rPr>
                <w:rFonts w:ascii="Cambria" w:hAnsi="Cambria"/>
                <w:bCs/>
              </w:rPr>
              <w:t>, Spring</w:t>
            </w:r>
            <w:r w:rsidR="0037127C">
              <w:rPr>
                <w:rFonts w:ascii="Cambria" w:hAnsi="Cambria"/>
                <w:bCs/>
              </w:rPr>
              <w:t>*</w:t>
            </w:r>
          </w:p>
        </w:tc>
        <w:tc>
          <w:tcPr>
            <w:tcW w:w="8041" w:type="dxa"/>
          </w:tcPr>
          <w:p w14:paraId="70FBBEC6" w14:textId="703AC5A0" w:rsidR="00592BC2" w:rsidRDefault="00EE4354" w:rsidP="00592BC2">
            <w:pPr>
              <w:rPr>
                <w:rFonts w:ascii="Cambria" w:hAnsi="Cambria"/>
                <w:bCs/>
              </w:rPr>
            </w:pPr>
            <w:r w:rsidRPr="00B933D6">
              <w:rPr>
                <w:rFonts w:ascii="Cambria" w:hAnsi="Cambria"/>
                <w:bCs/>
              </w:rPr>
              <w:t>Preventing Intimate Partner Violence, SB 750, 4 credits</w:t>
            </w:r>
          </w:p>
        </w:tc>
      </w:tr>
      <w:tr w:rsidR="005B640E" w14:paraId="41FD8089" w14:textId="77777777" w:rsidTr="001D4EE5">
        <w:tc>
          <w:tcPr>
            <w:tcW w:w="1885" w:type="dxa"/>
          </w:tcPr>
          <w:p w14:paraId="2A5D4568" w14:textId="7B492B8D" w:rsidR="005B640E" w:rsidRDefault="005B640E" w:rsidP="00592BC2">
            <w:pPr>
              <w:rPr>
                <w:rFonts w:ascii="Cambria" w:hAnsi="Cambria"/>
                <w:bCs/>
              </w:rPr>
            </w:pPr>
            <w:r>
              <w:rPr>
                <w:rFonts w:ascii="Cambria" w:hAnsi="Cambria"/>
                <w:bCs/>
              </w:rPr>
              <w:t>2013, Fall</w:t>
            </w:r>
          </w:p>
        </w:tc>
        <w:tc>
          <w:tcPr>
            <w:tcW w:w="8041" w:type="dxa"/>
          </w:tcPr>
          <w:p w14:paraId="6A0E9036" w14:textId="2F48B0E8" w:rsidR="005B640E" w:rsidRPr="00B933D6" w:rsidRDefault="005B640E" w:rsidP="005B640E">
            <w:pPr>
              <w:ind w:left="720" w:hanging="720"/>
              <w:rPr>
                <w:rFonts w:ascii="Cambria" w:hAnsi="Cambria"/>
                <w:bCs/>
              </w:rPr>
            </w:pPr>
            <w:r>
              <w:rPr>
                <w:rFonts w:ascii="Cambria" w:hAnsi="Cambria"/>
                <w:bCs/>
              </w:rPr>
              <w:t>U</w:t>
            </w:r>
            <w:r w:rsidRPr="00B933D6">
              <w:rPr>
                <w:rFonts w:ascii="Cambria" w:hAnsi="Cambria"/>
                <w:bCs/>
              </w:rPr>
              <w:t xml:space="preserve">nderstanding Pornography, </w:t>
            </w:r>
            <w:r w:rsidR="00DF10D0" w:rsidRPr="00034A4D">
              <w:rPr>
                <w:rFonts w:ascii="Cambria" w:hAnsi="Cambria"/>
                <w:bCs/>
              </w:rPr>
              <w:t>WSG.64</w:t>
            </w:r>
            <w:r w:rsidR="00DF10D0">
              <w:rPr>
                <w:rFonts w:ascii="Cambria" w:hAnsi="Cambria"/>
                <w:bCs/>
              </w:rPr>
              <w:t xml:space="preserve">0, </w:t>
            </w:r>
            <w:r w:rsidRPr="00B933D6">
              <w:rPr>
                <w:rFonts w:ascii="Cambria" w:hAnsi="Cambria"/>
                <w:bCs/>
              </w:rPr>
              <w:t>4 credits</w:t>
            </w:r>
            <w:r w:rsidR="00AE441A">
              <w:rPr>
                <w:rFonts w:ascii="Cambria" w:hAnsi="Cambria"/>
                <w:bCs/>
              </w:rPr>
              <w:t>, Co-Instructor</w:t>
            </w:r>
          </w:p>
          <w:p w14:paraId="573C5E61" w14:textId="7C073FF8" w:rsidR="005B640E" w:rsidRPr="00B933D6" w:rsidRDefault="00AE441A" w:rsidP="00592BC2">
            <w:pPr>
              <w:rPr>
                <w:rFonts w:ascii="Cambria" w:hAnsi="Cambria"/>
                <w:bCs/>
              </w:rPr>
            </w:pPr>
            <w:r>
              <w:rPr>
                <w:rFonts w:ascii="Cambria" w:hAnsi="Cambria"/>
                <w:bCs/>
              </w:rPr>
              <w:t>Massachusetts Institute of Technology</w:t>
            </w:r>
            <w:r w:rsidR="00475018">
              <w:rPr>
                <w:rFonts w:ascii="Cambria" w:hAnsi="Cambria"/>
                <w:bCs/>
              </w:rPr>
              <w:t>, Consortium for Graduate Studies in Gender, Culture, Women and Sexuality</w:t>
            </w:r>
          </w:p>
        </w:tc>
      </w:tr>
      <w:tr w:rsidR="00EA141C" w14:paraId="4FC87DC9" w14:textId="77777777" w:rsidTr="001D4EE5">
        <w:tc>
          <w:tcPr>
            <w:tcW w:w="1885" w:type="dxa"/>
          </w:tcPr>
          <w:p w14:paraId="3F535A5C" w14:textId="4E0FDF63" w:rsidR="00EA141C" w:rsidRDefault="00D04269" w:rsidP="00592BC2">
            <w:pPr>
              <w:rPr>
                <w:rFonts w:ascii="Cambria" w:hAnsi="Cambria"/>
                <w:bCs/>
              </w:rPr>
            </w:pPr>
            <w:r>
              <w:rPr>
                <w:rFonts w:ascii="Cambria" w:hAnsi="Cambria"/>
                <w:bCs/>
              </w:rPr>
              <w:t>2012, Spring</w:t>
            </w:r>
          </w:p>
        </w:tc>
        <w:tc>
          <w:tcPr>
            <w:tcW w:w="8041" w:type="dxa"/>
          </w:tcPr>
          <w:p w14:paraId="7BBE54CF" w14:textId="52164598" w:rsidR="00EA141C" w:rsidRPr="00B933D6" w:rsidRDefault="00EA141C" w:rsidP="00592BC2">
            <w:pPr>
              <w:rPr>
                <w:rFonts w:ascii="Cambria" w:hAnsi="Cambria"/>
                <w:bCs/>
              </w:rPr>
            </w:pPr>
            <w:r w:rsidRPr="00B933D6">
              <w:rPr>
                <w:rFonts w:ascii="Cambria" w:hAnsi="Cambria"/>
                <w:bCs/>
              </w:rPr>
              <w:t>Sexual Violence Prevention, SB 751, 4 credits</w:t>
            </w:r>
          </w:p>
        </w:tc>
      </w:tr>
      <w:tr w:rsidR="00592BC2" w14:paraId="1BDEE3FE" w14:textId="77777777" w:rsidTr="001D4EE5">
        <w:tc>
          <w:tcPr>
            <w:tcW w:w="1885" w:type="dxa"/>
          </w:tcPr>
          <w:p w14:paraId="215C1BDC" w14:textId="78293F25" w:rsidR="00592BC2" w:rsidRDefault="00EE4354" w:rsidP="00592BC2">
            <w:pPr>
              <w:rPr>
                <w:rFonts w:ascii="Cambria" w:hAnsi="Cambria"/>
                <w:bCs/>
              </w:rPr>
            </w:pPr>
            <w:r>
              <w:rPr>
                <w:rFonts w:ascii="Cambria" w:hAnsi="Cambria"/>
                <w:bCs/>
              </w:rPr>
              <w:t>2011</w:t>
            </w:r>
            <w:r w:rsidR="00D04269">
              <w:rPr>
                <w:rFonts w:ascii="Cambria" w:hAnsi="Cambria"/>
                <w:bCs/>
              </w:rPr>
              <w:t>, Spring</w:t>
            </w:r>
          </w:p>
        </w:tc>
        <w:tc>
          <w:tcPr>
            <w:tcW w:w="8041" w:type="dxa"/>
          </w:tcPr>
          <w:p w14:paraId="65A59200" w14:textId="4E93F673" w:rsidR="00592BC2" w:rsidRDefault="00EE4354" w:rsidP="00592BC2">
            <w:pPr>
              <w:rPr>
                <w:rFonts w:ascii="Cambria" w:hAnsi="Cambria"/>
                <w:bCs/>
              </w:rPr>
            </w:pPr>
            <w:r w:rsidRPr="00B933D6">
              <w:rPr>
                <w:rFonts w:ascii="Cambria" w:hAnsi="Cambria"/>
                <w:bCs/>
              </w:rPr>
              <w:t>Preventing Intimate Partner Violence, SB 750, 4 credits</w:t>
            </w:r>
          </w:p>
        </w:tc>
      </w:tr>
      <w:tr w:rsidR="00592BC2" w14:paraId="68554734" w14:textId="77777777" w:rsidTr="001D4EE5">
        <w:tc>
          <w:tcPr>
            <w:tcW w:w="1885" w:type="dxa"/>
          </w:tcPr>
          <w:p w14:paraId="50DD4085" w14:textId="7944BCF5" w:rsidR="00592BC2" w:rsidRDefault="00EA141C" w:rsidP="00592BC2">
            <w:pPr>
              <w:rPr>
                <w:rFonts w:ascii="Cambria" w:hAnsi="Cambria"/>
                <w:bCs/>
              </w:rPr>
            </w:pPr>
            <w:r>
              <w:rPr>
                <w:rFonts w:ascii="Cambria" w:hAnsi="Cambria"/>
                <w:bCs/>
              </w:rPr>
              <w:t>2010, Spring</w:t>
            </w:r>
            <w:r w:rsidR="0037127C">
              <w:rPr>
                <w:rFonts w:ascii="Cambria" w:hAnsi="Cambria"/>
                <w:bCs/>
              </w:rPr>
              <w:t>*</w:t>
            </w:r>
          </w:p>
        </w:tc>
        <w:tc>
          <w:tcPr>
            <w:tcW w:w="8041" w:type="dxa"/>
          </w:tcPr>
          <w:p w14:paraId="5300FF77" w14:textId="5D11EDC6" w:rsidR="00592BC2" w:rsidRDefault="00EA141C" w:rsidP="00592BC2">
            <w:pPr>
              <w:rPr>
                <w:rFonts w:ascii="Cambria" w:hAnsi="Cambria"/>
                <w:bCs/>
              </w:rPr>
            </w:pPr>
            <w:r w:rsidRPr="00B933D6">
              <w:rPr>
                <w:rFonts w:ascii="Cambria" w:hAnsi="Cambria"/>
                <w:bCs/>
              </w:rPr>
              <w:t>Sexual Violence Prevention, SB 751, 4 credits</w:t>
            </w:r>
          </w:p>
        </w:tc>
      </w:tr>
      <w:tr w:rsidR="00592BC2" w14:paraId="2692788D" w14:textId="77777777" w:rsidTr="001D4EE5">
        <w:tc>
          <w:tcPr>
            <w:tcW w:w="1885" w:type="dxa"/>
          </w:tcPr>
          <w:p w14:paraId="2A9980F7" w14:textId="19AF4A42" w:rsidR="00592BC2" w:rsidRDefault="00EA141C" w:rsidP="00592BC2">
            <w:pPr>
              <w:rPr>
                <w:rFonts w:ascii="Cambria" w:hAnsi="Cambria"/>
                <w:bCs/>
              </w:rPr>
            </w:pPr>
            <w:r>
              <w:rPr>
                <w:rFonts w:ascii="Cambria" w:hAnsi="Cambria"/>
                <w:bCs/>
              </w:rPr>
              <w:t>2009, Spring</w:t>
            </w:r>
          </w:p>
        </w:tc>
        <w:tc>
          <w:tcPr>
            <w:tcW w:w="8041" w:type="dxa"/>
          </w:tcPr>
          <w:p w14:paraId="5DF54CDC" w14:textId="74C08391" w:rsidR="00592BC2" w:rsidRDefault="00EA141C" w:rsidP="00592BC2">
            <w:pPr>
              <w:rPr>
                <w:rFonts w:ascii="Cambria" w:hAnsi="Cambria"/>
                <w:bCs/>
              </w:rPr>
            </w:pPr>
            <w:r w:rsidRPr="00B933D6">
              <w:rPr>
                <w:rFonts w:ascii="Cambria" w:hAnsi="Cambria"/>
                <w:bCs/>
              </w:rPr>
              <w:t>Sexual Violence Prevention, SB 751, 4 credits</w:t>
            </w:r>
          </w:p>
        </w:tc>
      </w:tr>
      <w:tr w:rsidR="001D4EE5" w14:paraId="6A47E240" w14:textId="77777777" w:rsidTr="001D4EE5">
        <w:tc>
          <w:tcPr>
            <w:tcW w:w="1885" w:type="dxa"/>
          </w:tcPr>
          <w:p w14:paraId="0E138676" w14:textId="7AA9CCFC" w:rsidR="001D4EE5" w:rsidRDefault="001D4EE5" w:rsidP="00592BC2">
            <w:pPr>
              <w:rPr>
                <w:rFonts w:ascii="Cambria" w:hAnsi="Cambria"/>
                <w:bCs/>
              </w:rPr>
            </w:pPr>
            <w:r>
              <w:rPr>
                <w:rFonts w:ascii="Cambria" w:hAnsi="Cambria"/>
                <w:bCs/>
              </w:rPr>
              <w:t>2009, Spring</w:t>
            </w:r>
          </w:p>
        </w:tc>
        <w:tc>
          <w:tcPr>
            <w:tcW w:w="8041" w:type="dxa"/>
          </w:tcPr>
          <w:p w14:paraId="778F9A03" w14:textId="7EE306B3" w:rsidR="001D4EE5" w:rsidRDefault="001D4EE5" w:rsidP="00592BC2">
            <w:pPr>
              <w:rPr>
                <w:rFonts w:ascii="Cambria" w:hAnsi="Cambria"/>
                <w:bCs/>
              </w:rPr>
            </w:pPr>
            <w:r>
              <w:rPr>
                <w:rFonts w:ascii="Cambria" w:hAnsi="Cambria"/>
                <w:bCs/>
              </w:rPr>
              <w:t>Gender-based Violence Prevention, 2.5 credits, Co-Instructor</w:t>
            </w:r>
          </w:p>
          <w:p w14:paraId="1E1A1943" w14:textId="2C475196" w:rsidR="001D4EE5" w:rsidRPr="00B933D6" w:rsidRDefault="001D4EE5" w:rsidP="00592BC2">
            <w:pPr>
              <w:rPr>
                <w:rFonts w:ascii="Cambria" w:hAnsi="Cambria"/>
                <w:bCs/>
              </w:rPr>
            </w:pPr>
            <w:r>
              <w:rPr>
                <w:rFonts w:ascii="Cambria" w:hAnsi="Cambria"/>
                <w:bCs/>
              </w:rPr>
              <w:t>Harvard School of Public Health</w:t>
            </w:r>
          </w:p>
        </w:tc>
      </w:tr>
      <w:tr w:rsidR="00EA141C" w14:paraId="7ECF2DF7" w14:textId="77777777" w:rsidTr="001D4EE5">
        <w:tc>
          <w:tcPr>
            <w:tcW w:w="1885" w:type="dxa"/>
          </w:tcPr>
          <w:p w14:paraId="44AF661C" w14:textId="271224C7" w:rsidR="00EA141C" w:rsidRDefault="00EA141C" w:rsidP="00592BC2">
            <w:pPr>
              <w:rPr>
                <w:rFonts w:ascii="Cambria" w:hAnsi="Cambria"/>
                <w:bCs/>
              </w:rPr>
            </w:pPr>
            <w:r>
              <w:rPr>
                <w:rFonts w:ascii="Cambria" w:hAnsi="Cambria"/>
                <w:bCs/>
              </w:rPr>
              <w:t>2008, Spring</w:t>
            </w:r>
          </w:p>
        </w:tc>
        <w:tc>
          <w:tcPr>
            <w:tcW w:w="8041" w:type="dxa"/>
          </w:tcPr>
          <w:p w14:paraId="17ED1F1C" w14:textId="7E19AE98" w:rsidR="00EA141C" w:rsidRPr="00B933D6" w:rsidRDefault="00EA141C" w:rsidP="00592BC2">
            <w:pPr>
              <w:rPr>
                <w:rFonts w:ascii="Cambria" w:hAnsi="Cambria"/>
                <w:bCs/>
              </w:rPr>
            </w:pPr>
            <w:r w:rsidRPr="00B933D6">
              <w:rPr>
                <w:rFonts w:ascii="Cambria" w:hAnsi="Cambria"/>
                <w:bCs/>
              </w:rPr>
              <w:t>Sexual Violence Prevention, SB 751, 4 credits</w:t>
            </w:r>
          </w:p>
        </w:tc>
      </w:tr>
      <w:tr w:rsidR="00EA141C" w14:paraId="47912A06" w14:textId="77777777" w:rsidTr="001D4EE5">
        <w:tc>
          <w:tcPr>
            <w:tcW w:w="1885" w:type="dxa"/>
          </w:tcPr>
          <w:p w14:paraId="30D26E08" w14:textId="2217FDDD" w:rsidR="00EA141C" w:rsidRDefault="00EA141C" w:rsidP="00592BC2">
            <w:pPr>
              <w:rPr>
                <w:rFonts w:ascii="Cambria" w:hAnsi="Cambria"/>
                <w:bCs/>
              </w:rPr>
            </w:pPr>
            <w:r>
              <w:rPr>
                <w:rFonts w:ascii="Cambria" w:hAnsi="Cambria"/>
                <w:bCs/>
              </w:rPr>
              <w:t>2008, Spring</w:t>
            </w:r>
          </w:p>
        </w:tc>
        <w:tc>
          <w:tcPr>
            <w:tcW w:w="8041" w:type="dxa"/>
          </w:tcPr>
          <w:p w14:paraId="13D40359" w14:textId="1947362B" w:rsidR="00EA141C" w:rsidRPr="00B933D6" w:rsidRDefault="00EA141C" w:rsidP="00592BC2">
            <w:pPr>
              <w:rPr>
                <w:rFonts w:ascii="Cambria" w:hAnsi="Cambria"/>
                <w:bCs/>
              </w:rPr>
            </w:pPr>
            <w:r w:rsidRPr="00B933D6">
              <w:rPr>
                <w:rFonts w:ascii="Cambria" w:hAnsi="Cambria"/>
                <w:bCs/>
              </w:rPr>
              <w:t>Quantitative Methods for Program Evaluation, SB 822, 4 credits</w:t>
            </w:r>
          </w:p>
        </w:tc>
      </w:tr>
      <w:tr w:rsidR="00A6203C" w14:paraId="44BD6C19" w14:textId="77777777" w:rsidTr="001D4EE5">
        <w:tc>
          <w:tcPr>
            <w:tcW w:w="1885" w:type="dxa"/>
          </w:tcPr>
          <w:p w14:paraId="7EBF90F6" w14:textId="3CBB5D6C" w:rsidR="00A6203C" w:rsidRDefault="00A6203C" w:rsidP="00592BC2">
            <w:pPr>
              <w:rPr>
                <w:rFonts w:ascii="Cambria" w:hAnsi="Cambria"/>
                <w:bCs/>
              </w:rPr>
            </w:pPr>
            <w:r>
              <w:rPr>
                <w:rFonts w:ascii="Cambria" w:hAnsi="Cambria"/>
                <w:bCs/>
              </w:rPr>
              <w:t>2007, Spring</w:t>
            </w:r>
          </w:p>
        </w:tc>
        <w:tc>
          <w:tcPr>
            <w:tcW w:w="8041" w:type="dxa"/>
          </w:tcPr>
          <w:p w14:paraId="16292D59" w14:textId="26B2A0F5" w:rsidR="00A6203C" w:rsidRPr="00B933D6" w:rsidRDefault="00A6203C" w:rsidP="00592BC2">
            <w:pPr>
              <w:rPr>
                <w:rFonts w:ascii="Cambria" w:hAnsi="Cambria"/>
                <w:bCs/>
              </w:rPr>
            </w:pPr>
            <w:r w:rsidRPr="00B933D6">
              <w:rPr>
                <w:rFonts w:ascii="Cambria" w:hAnsi="Cambria"/>
                <w:bCs/>
              </w:rPr>
              <w:t>Assessment and Planning for Health Promotion, SB 820, 4 credits</w:t>
            </w:r>
          </w:p>
        </w:tc>
      </w:tr>
      <w:tr w:rsidR="00A6203C" w14:paraId="5E7ADB0A" w14:textId="77777777" w:rsidTr="001D4EE5">
        <w:tc>
          <w:tcPr>
            <w:tcW w:w="1885" w:type="dxa"/>
          </w:tcPr>
          <w:p w14:paraId="60A5BAC9" w14:textId="1945C95B" w:rsidR="00A6203C" w:rsidRDefault="00A6203C" w:rsidP="00592BC2">
            <w:pPr>
              <w:rPr>
                <w:rFonts w:ascii="Cambria" w:hAnsi="Cambria"/>
                <w:bCs/>
              </w:rPr>
            </w:pPr>
            <w:r>
              <w:rPr>
                <w:rFonts w:ascii="Cambria" w:hAnsi="Cambria"/>
                <w:bCs/>
              </w:rPr>
              <w:t>2006, Fall</w:t>
            </w:r>
          </w:p>
        </w:tc>
        <w:tc>
          <w:tcPr>
            <w:tcW w:w="8041" w:type="dxa"/>
          </w:tcPr>
          <w:p w14:paraId="50FB9473" w14:textId="0EFD54A7" w:rsidR="00A6203C" w:rsidRPr="00B933D6" w:rsidRDefault="00A6203C" w:rsidP="00592BC2">
            <w:pPr>
              <w:rPr>
                <w:rFonts w:ascii="Cambria" w:hAnsi="Cambria"/>
                <w:bCs/>
              </w:rPr>
            </w:pPr>
            <w:r w:rsidRPr="00B933D6">
              <w:rPr>
                <w:rFonts w:ascii="Cambria" w:hAnsi="Cambria"/>
                <w:bCs/>
              </w:rPr>
              <w:t>Assessment and Planning for Health Promotion, SB 820, 4 credits</w:t>
            </w:r>
          </w:p>
        </w:tc>
      </w:tr>
      <w:tr w:rsidR="00A6203C" w14:paraId="73E26B7F" w14:textId="77777777" w:rsidTr="001D4EE5">
        <w:tc>
          <w:tcPr>
            <w:tcW w:w="1885" w:type="dxa"/>
          </w:tcPr>
          <w:p w14:paraId="2C7ADF8A" w14:textId="2DA59EE5" w:rsidR="00A6203C" w:rsidRDefault="00A6203C" w:rsidP="00592BC2">
            <w:pPr>
              <w:rPr>
                <w:rFonts w:ascii="Cambria" w:hAnsi="Cambria"/>
                <w:bCs/>
              </w:rPr>
            </w:pPr>
            <w:r>
              <w:rPr>
                <w:rFonts w:ascii="Cambria" w:hAnsi="Cambria"/>
                <w:bCs/>
              </w:rPr>
              <w:t>2006, Spring</w:t>
            </w:r>
            <w:r w:rsidR="0037127C">
              <w:rPr>
                <w:rFonts w:ascii="Cambria" w:hAnsi="Cambria"/>
                <w:bCs/>
              </w:rPr>
              <w:t>*</w:t>
            </w:r>
          </w:p>
        </w:tc>
        <w:tc>
          <w:tcPr>
            <w:tcW w:w="8041" w:type="dxa"/>
          </w:tcPr>
          <w:p w14:paraId="00DE86B5" w14:textId="45CD8A70" w:rsidR="00A6203C" w:rsidRPr="00B933D6" w:rsidRDefault="00A6203C" w:rsidP="00592BC2">
            <w:pPr>
              <w:rPr>
                <w:rFonts w:ascii="Cambria" w:hAnsi="Cambria"/>
                <w:bCs/>
              </w:rPr>
            </w:pPr>
            <w:r w:rsidRPr="00B933D6">
              <w:rPr>
                <w:rFonts w:ascii="Cambria" w:hAnsi="Cambria"/>
                <w:bCs/>
              </w:rPr>
              <w:t>Assessment and Planning for Health Promotion, SB 820, 4 credits</w:t>
            </w:r>
          </w:p>
        </w:tc>
      </w:tr>
      <w:tr w:rsidR="00A6203C" w14:paraId="461F60FC" w14:textId="77777777" w:rsidTr="001D4EE5">
        <w:tc>
          <w:tcPr>
            <w:tcW w:w="1885" w:type="dxa"/>
          </w:tcPr>
          <w:p w14:paraId="1B78AB09" w14:textId="6579872C" w:rsidR="00A6203C" w:rsidRDefault="00C605AD" w:rsidP="00592BC2">
            <w:pPr>
              <w:rPr>
                <w:rFonts w:ascii="Cambria" w:hAnsi="Cambria"/>
                <w:bCs/>
              </w:rPr>
            </w:pPr>
            <w:r>
              <w:rPr>
                <w:rFonts w:ascii="Cambria" w:hAnsi="Cambria"/>
                <w:bCs/>
              </w:rPr>
              <w:t>2005, Spring</w:t>
            </w:r>
          </w:p>
        </w:tc>
        <w:tc>
          <w:tcPr>
            <w:tcW w:w="8041" w:type="dxa"/>
          </w:tcPr>
          <w:p w14:paraId="7F464704" w14:textId="58E851D7" w:rsidR="00A6203C" w:rsidRPr="00B933D6" w:rsidRDefault="00C605AD" w:rsidP="00592BC2">
            <w:pPr>
              <w:rPr>
                <w:rFonts w:ascii="Cambria" w:hAnsi="Cambria"/>
                <w:bCs/>
              </w:rPr>
            </w:pPr>
            <w:r w:rsidRPr="00B933D6">
              <w:rPr>
                <w:rFonts w:ascii="Cambria" w:hAnsi="Cambria"/>
                <w:bCs/>
              </w:rPr>
              <w:t>Assessment and Planning for Health Promotion, SB 820, 4 credits</w:t>
            </w:r>
          </w:p>
        </w:tc>
      </w:tr>
      <w:tr w:rsidR="00A6203C" w14:paraId="1A3664DC" w14:textId="77777777" w:rsidTr="001D4EE5">
        <w:tc>
          <w:tcPr>
            <w:tcW w:w="1885" w:type="dxa"/>
          </w:tcPr>
          <w:p w14:paraId="4CD6ECBA" w14:textId="44FDA6C9" w:rsidR="00A6203C" w:rsidRDefault="00C605AD" w:rsidP="00592BC2">
            <w:pPr>
              <w:rPr>
                <w:rFonts w:ascii="Cambria" w:hAnsi="Cambria"/>
                <w:bCs/>
              </w:rPr>
            </w:pPr>
            <w:r>
              <w:rPr>
                <w:rFonts w:ascii="Cambria" w:hAnsi="Cambria"/>
                <w:bCs/>
              </w:rPr>
              <w:t>2004, Fall</w:t>
            </w:r>
          </w:p>
        </w:tc>
        <w:tc>
          <w:tcPr>
            <w:tcW w:w="8041" w:type="dxa"/>
          </w:tcPr>
          <w:p w14:paraId="6C447B2D" w14:textId="7AB5F5C8" w:rsidR="00A6203C" w:rsidRPr="00B933D6" w:rsidRDefault="00C605AD" w:rsidP="00592BC2">
            <w:pPr>
              <w:rPr>
                <w:rFonts w:ascii="Cambria" w:hAnsi="Cambria"/>
                <w:bCs/>
              </w:rPr>
            </w:pPr>
            <w:r w:rsidRPr="00B933D6">
              <w:rPr>
                <w:rFonts w:ascii="Cambria" w:hAnsi="Cambria"/>
                <w:bCs/>
              </w:rPr>
              <w:t>Assessment and Planning for Health Promotion, SB 820, 4 credits</w:t>
            </w:r>
          </w:p>
        </w:tc>
      </w:tr>
    </w:tbl>
    <w:p w14:paraId="179D6829" w14:textId="58B310B3" w:rsidR="00D04269" w:rsidRDefault="00D470A3" w:rsidP="00AE441A">
      <w:pPr>
        <w:rPr>
          <w:rFonts w:ascii="Cambria" w:hAnsi="Cambria"/>
          <w:bCs/>
        </w:rPr>
      </w:pPr>
      <w:r w:rsidRPr="00E75A53">
        <w:rPr>
          <w:rFonts w:ascii="Cambria" w:hAnsi="Cambria"/>
          <w:b/>
        </w:rPr>
        <w:t>*</w:t>
      </w:r>
      <w:r w:rsidR="00E75A53">
        <w:rPr>
          <w:rFonts w:ascii="Cambria" w:hAnsi="Cambria"/>
          <w:b/>
        </w:rPr>
        <w:t xml:space="preserve"> </w:t>
      </w:r>
      <w:r>
        <w:rPr>
          <w:rFonts w:ascii="Cambria" w:hAnsi="Cambria"/>
          <w:bCs/>
        </w:rPr>
        <w:t>Teaching award</w:t>
      </w:r>
      <w:r w:rsidR="00D56262" w:rsidRPr="00B933D6">
        <w:rPr>
          <w:rFonts w:ascii="Cambria" w:hAnsi="Cambria"/>
          <w:bCs/>
        </w:rPr>
        <w:tab/>
      </w:r>
      <w:r w:rsidR="00D56262" w:rsidRPr="00B933D6">
        <w:rPr>
          <w:rFonts w:ascii="Cambria" w:hAnsi="Cambria"/>
          <w:bCs/>
        </w:rPr>
        <w:tab/>
      </w:r>
    </w:p>
    <w:p w14:paraId="01625054" w14:textId="77777777" w:rsidR="00AE441A" w:rsidRPr="00AE441A" w:rsidRDefault="00AE441A" w:rsidP="00AE441A">
      <w:pPr>
        <w:rPr>
          <w:rFonts w:ascii="Cambria" w:hAnsi="Cambria"/>
          <w:bCs/>
        </w:rPr>
      </w:pPr>
    </w:p>
    <w:p w14:paraId="0CB1B9C6" w14:textId="4ED79EED" w:rsidR="00D04269" w:rsidRPr="00A80828" w:rsidRDefault="00D04269" w:rsidP="00D04269">
      <w:pPr>
        <w:rPr>
          <w:rFonts w:ascii="Cambria" w:hAnsi="Cambria"/>
          <w:bCs/>
          <w:iCs/>
          <w:u w:val="single"/>
        </w:rPr>
      </w:pPr>
      <w:r>
        <w:rPr>
          <w:rFonts w:ascii="Cambria" w:hAnsi="Cambria"/>
          <w:bCs/>
          <w:iCs/>
          <w:u w:val="single"/>
        </w:rPr>
        <w:t>Underg</w:t>
      </w:r>
      <w:r w:rsidRPr="00A80828">
        <w:rPr>
          <w:rFonts w:ascii="Cambria" w:hAnsi="Cambria"/>
          <w:bCs/>
          <w:iCs/>
          <w:u w:val="single"/>
        </w:rPr>
        <w:t>raduate Courses (</w:t>
      </w:r>
      <w:r>
        <w:rPr>
          <w:rFonts w:ascii="Cambria" w:hAnsi="Cambria"/>
          <w:bCs/>
          <w:iCs/>
          <w:u w:val="single"/>
        </w:rPr>
        <w:t>Co-</w:t>
      </w:r>
      <w:r w:rsidRPr="00A80828">
        <w:rPr>
          <w:rFonts w:ascii="Cambria" w:hAnsi="Cambria"/>
          <w:bCs/>
          <w:iCs/>
          <w:u w:val="single"/>
        </w:rPr>
        <w:t>Instructor):</w:t>
      </w:r>
    </w:p>
    <w:p w14:paraId="62CAC2BB" w14:textId="77777777" w:rsidR="00D04269" w:rsidRDefault="00D04269" w:rsidP="0021088A">
      <w:pPr>
        <w:rPr>
          <w:rFonts w:ascii="Cambria" w:hAnsi="Cambria"/>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221"/>
      </w:tblGrid>
      <w:tr w:rsidR="005E291D" w:rsidRPr="00B933D6" w14:paraId="128DDBE6" w14:textId="77777777" w:rsidTr="00E75A53">
        <w:tc>
          <w:tcPr>
            <w:tcW w:w="1705" w:type="dxa"/>
          </w:tcPr>
          <w:p w14:paraId="39AA9ECD" w14:textId="77777777" w:rsidR="005E291D" w:rsidRDefault="005E291D" w:rsidP="006C1B34">
            <w:pPr>
              <w:rPr>
                <w:rFonts w:ascii="Cambria" w:hAnsi="Cambria"/>
                <w:bCs/>
              </w:rPr>
            </w:pPr>
            <w:r>
              <w:rPr>
                <w:rFonts w:ascii="Cambria" w:hAnsi="Cambria"/>
                <w:bCs/>
              </w:rPr>
              <w:t>2005, Fall</w:t>
            </w:r>
          </w:p>
        </w:tc>
        <w:tc>
          <w:tcPr>
            <w:tcW w:w="8221" w:type="dxa"/>
          </w:tcPr>
          <w:p w14:paraId="619AE4FA" w14:textId="77777777" w:rsidR="005E291D" w:rsidRDefault="005E291D" w:rsidP="006C1B34">
            <w:pPr>
              <w:rPr>
                <w:rFonts w:ascii="Cambria" w:hAnsi="Cambria"/>
                <w:bCs/>
              </w:rPr>
            </w:pPr>
            <w:r w:rsidRPr="00B933D6">
              <w:rPr>
                <w:rFonts w:ascii="Cambria" w:hAnsi="Cambria"/>
                <w:bCs/>
              </w:rPr>
              <w:t>Introduction to Public Health: Essentials of Public Health, PH510, 4 credits</w:t>
            </w:r>
          </w:p>
          <w:p w14:paraId="0E4F481B" w14:textId="3F9C759D" w:rsidR="00561819" w:rsidRPr="00B933D6" w:rsidRDefault="005E291D" w:rsidP="006C1B34">
            <w:pPr>
              <w:rPr>
                <w:rFonts w:ascii="Cambria" w:hAnsi="Cambria"/>
                <w:bCs/>
              </w:rPr>
            </w:pPr>
            <w:r>
              <w:rPr>
                <w:rFonts w:ascii="Cambria" w:hAnsi="Cambria"/>
                <w:bCs/>
              </w:rPr>
              <w:t>(Co-instruct</w:t>
            </w:r>
            <w:r w:rsidR="00E75A53">
              <w:rPr>
                <w:rFonts w:ascii="Cambria" w:hAnsi="Cambria"/>
                <w:bCs/>
              </w:rPr>
              <w:t>or</w:t>
            </w:r>
            <w:r>
              <w:rPr>
                <w:rFonts w:ascii="Cambria" w:hAnsi="Cambria"/>
                <w:bCs/>
              </w:rPr>
              <w:t>)</w:t>
            </w:r>
          </w:p>
        </w:tc>
      </w:tr>
    </w:tbl>
    <w:p w14:paraId="3593D5E3" w14:textId="77777777" w:rsidR="00561819" w:rsidRDefault="00561819" w:rsidP="0021088A">
      <w:pPr>
        <w:rPr>
          <w:rFonts w:ascii="Cambria" w:hAnsi="Cambria"/>
          <w:bCs/>
        </w:rPr>
      </w:pPr>
    </w:p>
    <w:p w14:paraId="08E4B5A6" w14:textId="70E0BB7B" w:rsidR="00561819" w:rsidRPr="00B933D6" w:rsidRDefault="00561819" w:rsidP="00561819">
      <w:pPr>
        <w:rPr>
          <w:rFonts w:ascii="Cambria" w:hAnsi="Cambria"/>
          <w:b/>
          <w:bCs/>
        </w:rPr>
      </w:pPr>
      <w:r>
        <w:rPr>
          <w:rFonts w:ascii="Cambria" w:hAnsi="Cambria"/>
          <w:b/>
          <w:bCs/>
        </w:rPr>
        <w:t>MENTORSHIP</w:t>
      </w:r>
    </w:p>
    <w:p w14:paraId="1B4032AC" w14:textId="77777777" w:rsidR="00561819" w:rsidRDefault="00561819" w:rsidP="00EA2AB7">
      <w:pPr>
        <w:rPr>
          <w:rFonts w:ascii="Cambria" w:hAnsi="Cambria"/>
          <w:color w:val="000000"/>
          <w:u w:val="single"/>
        </w:rPr>
      </w:pPr>
    </w:p>
    <w:p w14:paraId="1904F222" w14:textId="7058D715" w:rsidR="00EA2AB7" w:rsidRPr="00B933D6" w:rsidRDefault="00EA2AB7" w:rsidP="00EA2AB7">
      <w:pPr>
        <w:rPr>
          <w:rFonts w:ascii="Cambria" w:hAnsi="Cambria"/>
          <w:color w:val="000000"/>
          <w:u w:val="single"/>
        </w:rPr>
      </w:pPr>
      <w:r w:rsidRPr="00B933D6">
        <w:rPr>
          <w:rFonts w:ascii="Cambria" w:hAnsi="Cambria"/>
          <w:color w:val="000000"/>
          <w:u w:val="single"/>
        </w:rPr>
        <w:t>Graduate Thesis or Dissertation Supervision</w:t>
      </w:r>
    </w:p>
    <w:p w14:paraId="6DC9D1D9" w14:textId="77777777" w:rsidR="00EA2AB7" w:rsidRPr="00B933D6" w:rsidRDefault="00EA2AB7" w:rsidP="00EA2AB7">
      <w:pPr>
        <w:rPr>
          <w:rFonts w:ascii="Cambria" w:hAnsi="Cambria"/>
          <w:i/>
          <w:iCs/>
          <w:color w:val="000000"/>
          <w:u w:val="single"/>
        </w:rPr>
      </w:pPr>
    </w:p>
    <w:p w14:paraId="72846751"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Name:</w:t>
      </w:r>
      <w:r w:rsidRPr="00B933D6">
        <w:rPr>
          <w:rFonts w:ascii="Cambria" w:hAnsi="Cambria" w:cs="Arial"/>
        </w:rPr>
        <w:tab/>
      </w:r>
      <w:r w:rsidRPr="00B933D6">
        <w:rPr>
          <w:rFonts w:ascii="Cambria" w:hAnsi="Cambria" w:cs="Arial"/>
        </w:rPr>
        <w:tab/>
      </w:r>
      <w:r w:rsidRPr="00B933D6">
        <w:rPr>
          <w:rFonts w:ascii="Cambria" w:hAnsi="Cambria" w:cs="Arial"/>
        </w:rPr>
        <w:tab/>
        <w:t>Rehab Alabduljabbar</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
    <w:p w14:paraId="5C7C876F"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Master’s or Doctoral:</w:t>
      </w:r>
      <w:r w:rsidRPr="00B933D6">
        <w:rPr>
          <w:rFonts w:ascii="Cambria" w:hAnsi="Cambria" w:cs="Arial"/>
        </w:rPr>
        <w:tab/>
      </w:r>
      <w:r w:rsidRPr="00B933D6">
        <w:rPr>
          <w:rFonts w:ascii="Cambria" w:hAnsi="Cambria" w:cs="Arial"/>
        </w:rPr>
        <w:tab/>
        <w:t xml:space="preserve">Doctoral candidate, Boston University </w:t>
      </w:r>
      <w:r w:rsidRPr="00B933D6">
        <w:rPr>
          <w:rFonts w:ascii="Cambria" w:hAnsi="Cambria" w:cs="Arial"/>
        </w:rPr>
        <w:tab/>
      </w:r>
      <w:r w:rsidRPr="00B933D6">
        <w:rPr>
          <w:rFonts w:ascii="Cambria" w:hAnsi="Cambria" w:cs="Arial"/>
        </w:rPr>
        <w:tab/>
      </w:r>
    </w:p>
    <w:p w14:paraId="306494A7"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Title of Thesis or Dissertation:</w:t>
      </w:r>
      <w:r w:rsidRPr="00B933D6">
        <w:rPr>
          <w:rFonts w:ascii="Cambria" w:hAnsi="Cambria" w:cs="Arial"/>
        </w:rPr>
        <w:tab/>
        <w:t xml:space="preserve">Addressing and identifying barriers: intimate partner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violence</w:t>
      </w:r>
    </w:p>
    <w:p w14:paraId="1DA790A7" w14:textId="3BDFE871"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My Role:</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 xml:space="preserve">Dissertation advisor; major supervisory role; engaged in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 xml:space="preserve">close collaboration </w:t>
      </w:r>
    </w:p>
    <w:p w14:paraId="4065232C"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Publication Information:</w:t>
      </w:r>
      <w:r w:rsidRPr="00B933D6">
        <w:rPr>
          <w:rFonts w:ascii="Cambria" w:hAnsi="Cambria" w:cs="Arial"/>
        </w:rPr>
        <w:tab/>
      </w:r>
      <w:r w:rsidRPr="00B933D6">
        <w:rPr>
          <w:rFonts w:ascii="Cambria" w:hAnsi="Cambria" w:cs="Arial"/>
        </w:rPr>
        <w:tab/>
        <w:t>https://open.bu.edu/handle/2144/38271</w:t>
      </w:r>
    </w:p>
    <w:p w14:paraId="030313EC" w14:textId="17E503C8"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May 2011</w:t>
      </w:r>
    </w:p>
    <w:p w14:paraId="281FFC68" w14:textId="466EF4EC"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current position:</w:t>
      </w:r>
      <w:r w:rsidRPr="00B933D6">
        <w:rPr>
          <w:rFonts w:ascii="Cambria" w:hAnsi="Cambria" w:cs="Arial"/>
        </w:rPr>
        <w:tab/>
        <w:t xml:space="preserve">Practicing dental medicine </w:t>
      </w:r>
    </w:p>
    <w:p w14:paraId="6E22FA0C" w14:textId="77777777" w:rsidR="00EA2AB7" w:rsidRPr="00B933D6" w:rsidRDefault="00EA2AB7" w:rsidP="00EA2AB7">
      <w:pPr>
        <w:tabs>
          <w:tab w:val="left" w:pos="360"/>
          <w:tab w:val="left" w:pos="900"/>
        </w:tabs>
        <w:ind w:right="-264"/>
        <w:rPr>
          <w:rFonts w:ascii="Cambria" w:hAnsi="Cambria" w:cs="Arial"/>
        </w:rPr>
      </w:pPr>
    </w:p>
    <w:p w14:paraId="4EDF8E27"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 xml:space="preserve">Student’s Name:         </w:t>
      </w:r>
      <w:r w:rsidRPr="00B933D6">
        <w:rPr>
          <w:rFonts w:ascii="Cambria" w:hAnsi="Cambria" w:cs="Arial"/>
        </w:rPr>
        <w:tab/>
      </w:r>
      <w:r w:rsidRPr="00B933D6">
        <w:rPr>
          <w:rFonts w:ascii="Cambria" w:hAnsi="Cambria" w:cs="Arial"/>
        </w:rPr>
        <w:tab/>
        <w:t>Deinera Exner-</w:t>
      </w:r>
      <w:proofErr w:type="spellStart"/>
      <w:r w:rsidRPr="00B933D6">
        <w:rPr>
          <w:rFonts w:ascii="Cambria" w:hAnsi="Cambria" w:cs="Arial"/>
        </w:rPr>
        <w:t>Cortens</w:t>
      </w:r>
      <w:proofErr w:type="spellEnd"/>
    </w:p>
    <w:p w14:paraId="715D484E" w14:textId="6220C106"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 xml:space="preserve">               </w:t>
      </w:r>
      <w:r w:rsidR="00E75A53">
        <w:rPr>
          <w:rFonts w:ascii="Cambria" w:hAnsi="Cambria" w:cs="Arial"/>
        </w:rPr>
        <w:t xml:space="preserve">  </w:t>
      </w:r>
      <w:r w:rsidRPr="00B933D6">
        <w:rPr>
          <w:rFonts w:ascii="Cambria" w:hAnsi="Cambria" w:cs="Arial"/>
        </w:rPr>
        <w:t xml:space="preserve">Master’s or Doctoral:  </w:t>
      </w:r>
      <w:r w:rsidRPr="00B933D6">
        <w:rPr>
          <w:rFonts w:ascii="Cambria" w:hAnsi="Cambria" w:cs="Arial"/>
        </w:rPr>
        <w:tab/>
      </w:r>
      <w:r w:rsidRPr="00B933D6">
        <w:rPr>
          <w:rFonts w:ascii="Cambria" w:hAnsi="Cambria" w:cs="Arial"/>
        </w:rPr>
        <w:tab/>
        <w:t>Doctoral candidate, Cornell University</w:t>
      </w:r>
    </w:p>
    <w:p w14:paraId="22ABC5E2" w14:textId="0F1DAD46"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 xml:space="preserve">              </w:t>
      </w:r>
      <w:r w:rsidR="00E75A53">
        <w:rPr>
          <w:rFonts w:ascii="Cambria" w:hAnsi="Cambria" w:cs="Arial"/>
        </w:rPr>
        <w:t xml:space="preserve">  </w:t>
      </w:r>
      <w:r w:rsidRPr="00B933D6">
        <w:rPr>
          <w:rFonts w:ascii="Cambria" w:hAnsi="Cambria" w:cs="Arial"/>
        </w:rPr>
        <w:t xml:space="preserve"> Title of Thesis or Dissertation:      Teen dating violence: Measurement and outcomes    </w:t>
      </w:r>
    </w:p>
    <w:p w14:paraId="32D33828"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 xml:space="preserve">My Role: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Supervisory committee member; co-authored 7 peer-</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reviewed publications</w:t>
      </w:r>
    </w:p>
    <w:p w14:paraId="6C1E3430"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 xml:space="preserve">              </w:t>
      </w:r>
      <w:r w:rsidRPr="00B933D6">
        <w:rPr>
          <w:rFonts w:ascii="Cambria" w:hAnsi="Cambria" w:cs="Arial"/>
        </w:rPr>
        <w:tab/>
        <w:t>Publication Information:</w:t>
      </w:r>
      <w:r w:rsidRPr="00B933D6">
        <w:rPr>
          <w:rFonts w:ascii="Cambria" w:hAnsi="Cambria" w:cs="Arial"/>
        </w:rPr>
        <w:tab/>
      </w:r>
      <w:r w:rsidRPr="00B933D6">
        <w:rPr>
          <w:rFonts w:ascii="Cambria" w:hAnsi="Cambria" w:cs="Arial"/>
        </w:rPr>
        <w:tab/>
        <w:t>Not available</w:t>
      </w:r>
    </w:p>
    <w:p w14:paraId="5DC51796" w14:textId="008D0CAF"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January 2014</w:t>
      </w:r>
    </w:p>
    <w:p w14:paraId="6D26C2F6" w14:textId="19C934A5" w:rsidR="00EA2AB7" w:rsidRPr="00B933D6" w:rsidRDefault="00EA2AB7" w:rsidP="00EA2AB7">
      <w:pPr>
        <w:tabs>
          <w:tab w:val="left" w:pos="360"/>
          <w:tab w:val="left" w:pos="900"/>
        </w:tabs>
        <w:ind w:left="4320" w:right="-264" w:hanging="4320"/>
        <w:rPr>
          <w:rFonts w:ascii="Cambria" w:hAnsi="Cambria" w:cs="Arial"/>
        </w:rPr>
      </w:pPr>
      <w:r w:rsidRPr="00B933D6">
        <w:rPr>
          <w:rFonts w:ascii="Cambria" w:hAnsi="Cambria" w:cs="Arial"/>
        </w:rPr>
        <w:lastRenderedPageBreak/>
        <w:t xml:space="preserve">        </w:t>
      </w:r>
      <w:r w:rsidRPr="00B933D6">
        <w:rPr>
          <w:rFonts w:ascii="Cambria" w:hAnsi="Cambria" w:cs="Arial"/>
        </w:rPr>
        <w:tab/>
        <w:t xml:space="preserve">Student’s current position: </w:t>
      </w:r>
      <w:r w:rsidRPr="00B933D6">
        <w:rPr>
          <w:rFonts w:ascii="Cambria" w:hAnsi="Cambria" w:cs="Arial"/>
        </w:rPr>
        <w:tab/>
        <w:t>Assistant Professor and Tier II (Early Career) Canada Research Chair (Childhood Health Promotion), Department of Psychology, Faculty of Arts, University of Calgary; Adjunct Assistant Professor, Faculty of Social Work, University of Calgary; Joint Appointment, Department of Psychiatry, Cumming School of Medicine, University of Calgary</w:t>
      </w:r>
    </w:p>
    <w:p w14:paraId="03123FAC" w14:textId="77777777" w:rsidR="00EA2AB7" w:rsidRPr="00B933D6" w:rsidRDefault="00EA2AB7" w:rsidP="00EA2AB7">
      <w:pPr>
        <w:tabs>
          <w:tab w:val="left" w:pos="360"/>
          <w:tab w:val="left" w:pos="900"/>
        </w:tabs>
        <w:ind w:right="-264"/>
        <w:rPr>
          <w:rFonts w:ascii="Cambria" w:hAnsi="Cambria" w:cs="Arial"/>
        </w:rPr>
      </w:pPr>
    </w:p>
    <w:p w14:paraId="6E2156F7"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r>
      <w:bookmarkStart w:id="11" w:name="_Hlk68954181"/>
      <w:r w:rsidRPr="00B933D6">
        <w:rPr>
          <w:rFonts w:ascii="Cambria" w:hAnsi="Cambria" w:cs="Arial"/>
        </w:rPr>
        <w:t>Student’s Name:</w:t>
      </w:r>
      <w:r w:rsidRPr="00B933D6">
        <w:rPr>
          <w:rFonts w:ascii="Cambria" w:hAnsi="Cambria" w:cs="Arial"/>
        </w:rPr>
        <w:tab/>
      </w:r>
      <w:r w:rsidRPr="00B933D6">
        <w:rPr>
          <w:rFonts w:ascii="Cambria" w:hAnsi="Cambria" w:cs="Arial"/>
        </w:rPr>
        <w:tab/>
      </w:r>
      <w:r w:rsidRPr="00B933D6">
        <w:rPr>
          <w:rFonts w:ascii="Cambria" w:hAnsi="Cambria" w:cs="Arial"/>
        </w:rPr>
        <w:tab/>
        <w:t>Gabriela Velasquez</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
    <w:p w14:paraId="10122564"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Master’s or Doctoral:</w:t>
      </w:r>
      <w:r w:rsidRPr="00B933D6">
        <w:rPr>
          <w:rFonts w:ascii="Cambria" w:hAnsi="Cambria" w:cs="Arial"/>
        </w:rPr>
        <w:tab/>
      </w:r>
      <w:r w:rsidRPr="00B933D6">
        <w:rPr>
          <w:rFonts w:ascii="Cambria" w:hAnsi="Cambria" w:cs="Arial"/>
        </w:rPr>
        <w:tab/>
        <w:t xml:space="preserve">Master’s candidate, Boston University </w:t>
      </w:r>
      <w:r w:rsidRPr="00B933D6">
        <w:rPr>
          <w:rFonts w:ascii="Cambria" w:hAnsi="Cambria" w:cs="Arial"/>
        </w:rPr>
        <w:tab/>
      </w:r>
      <w:r w:rsidRPr="00B933D6">
        <w:rPr>
          <w:rFonts w:ascii="Cambria" w:hAnsi="Cambria" w:cs="Arial"/>
        </w:rPr>
        <w:tab/>
      </w:r>
    </w:p>
    <w:p w14:paraId="233127D9" w14:textId="29B6DEB9"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Title of Thesis or Dissertation:</w:t>
      </w:r>
      <w:r w:rsidRPr="00B933D6">
        <w:rPr>
          <w:rFonts w:ascii="Cambria" w:hAnsi="Cambria" w:cs="Arial"/>
        </w:rPr>
        <w:tab/>
        <w:t xml:space="preserve">Loss to follow-up among participants in the real talk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 xml:space="preserve">study: a brief motivational interview intervention to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reduce teen dating violence perpetration in Boston</w:t>
      </w:r>
    </w:p>
    <w:p w14:paraId="2FD2845A"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My Role:</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First Reader</w:t>
      </w:r>
    </w:p>
    <w:p w14:paraId="3A2C4657"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Publication Information:</w:t>
      </w:r>
      <w:r w:rsidRPr="00B933D6">
        <w:rPr>
          <w:rFonts w:ascii="Cambria" w:hAnsi="Cambria" w:cs="Arial"/>
        </w:rPr>
        <w:tab/>
      </w:r>
      <w:r w:rsidRPr="00B933D6">
        <w:rPr>
          <w:rFonts w:ascii="Cambria" w:hAnsi="Cambria" w:cs="Arial"/>
        </w:rPr>
        <w:tab/>
        <w:t>https://open.bu.edu/handle/2144/17040</w:t>
      </w:r>
    </w:p>
    <w:p w14:paraId="4F9342AF" w14:textId="678B22A4"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May 2016</w:t>
      </w:r>
    </w:p>
    <w:p w14:paraId="5F720D90" w14:textId="5FBCD9B3"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current position:</w:t>
      </w:r>
      <w:r w:rsidRPr="00B933D6">
        <w:rPr>
          <w:rFonts w:ascii="Cambria" w:hAnsi="Cambria" w:cs="Arial"/>
        </w:rPr>
        <w:tab/>
        <w:t>Practicing family medicine</w:t>
      </w:r>
    </w:p>
    <w:p w14:paraId="357F2CEC" w14:textId="77777777" w:rsidR="00EA2AB7" w:rsidRPr="00B933D6" w:rsidRDefault="00EA2AB7" w:rsidP="00EA2AB7">
      <w:pPr>
        <w:tabs>
          <w:tab w:val="left" w:pos="360"/>
          <w:tab w:val="left" w:pos="900"/>
        </w:tabs>
        <w:ind w:right="-264"/>
        <w:rPr>
          <w:rFonts w:ascii="Cambria" w:hAnsi="Cambria" w:cs="Arial"/>
        </w:rPr>
      </w:pPr>
    </w:p>
    <w:p w14:paraId="6AEB2AE1"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Name:</w:t>
      </w:r>
      <w:r w:rsidRPr="00B933D6">
        <w:rPr>
          <w:rFonts w:ascii="Cambria" w:hAnsi="Cambria" w:cs="Arial"/>
        </w:rPr>
        <w:tab/>
      </w:r>
      <w:r w:rsidRPr="00B933D6">
        <w:rPr>
          <w:rFonts w:ascii="Cambria" w:hAnsi="Cambria" w:cs="Arial"/>
        </w:rPr>
        <w:tab/>
      </w:r>
      <w:r w:rsidRPr="00B933D6">
        <w:rPr>
          <w:rFonts w:ascii="Cambria" w:hAnsi="Cambria" w:cs="Arial"/>
        </w:rPr>
        <w:tab/>
        <w:t>Sidsel Helena Karsberg</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
    <w:p w14:paraId="5AD8EF13"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Master’s or Doctoral:</w:t>
      </w:r>
      <w:r w:rsidRPr="00B933D6">
        <w:rPr>
          <w:rFonts w:ascii="Cambria" w:hAnsi="Cambria" w:cs="Arial"/>
        </w:rPr>
        <w:tab/>
      </w:r>
      <w:r w:rsidRPr="00B933D6">
        <w:rPr>
          <w:rFonts w:ascii="Cambria" w:hAnsi="Cambria" w:cs="Arial"/>
        </w:rPr>
        <w:tab/>
        <w:t xml:space="preserve">Doctoral candidate, </w:t>
      </w:r>
      <w:proofErr w:type="spellStart"/>
      <w:r w:rsidRPr="00B933D6">
        <w:rPr>
          <w:rFonts w:ascii="Cambria" w:hAnsi="Cambria" w:cs="Arial"/>
        </w:rPr>
        <w:t>Syddansk</w:t>
      </w:r>
      <w:proofErr w:type="spellEnd"/>
      <w:r w:rsidRPr="00B933D6">
        <w:rPr>
          <w:rFonts w:ascii="Cambria" w:hAnsi="Cambria" w:cs="Arial"/>
        </w:rPr>
        <w:t xml:space="preserve"> University, Denmark</w:t>
      </w:r>
      <w:r w:rsidRPr="00B933D6">
        <w:rPr>
          <w:rFonts w:ascii="Cambria" w:hAnsi="Cambria" w:cs="Arial"/>
        </w:rPr>
        <w:tab/>
      </w:r>
    </w:p>
    <w:p w14:paraId="4F589720"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Title of Thesis or Dissertation:</w:t>
      </w:r>
      <w:r w:rsidRPr="00B933D6">
        <w:rPr>
          <w:rFonts w:ascii="Cambria" w:hAnsi="Cambria" w:cs="Arial"/>
        </w:rPr>
        <w:tab/>
        <w:t xml:space="preserve">Adolescent dating violence and the contributing role of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child maltreatment</w:t>
      </w:r>
    </w:p>
    <w:p w14:paraId="14AA7DB2"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My Role:</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Opponent [equivalent of third reader]</w:t>
      </w:r>
    </w:p>
    <w:p w14:paraId="6BA4CBAF"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Publication Information:</w:t>
      </w:r>
      <w:r w:rsidRPr="00B933D6">
        <w:rPr>
          <w:rFonts w:ascii="Cambria" w:hAnsi="Cambria" w:cs="Arial"/>
        </w:rPr>
        <w:tab/>
      </w:r>
      <w:r w:rsidRPr="00B933D6">
        <w:rPr>
          <w:rFonts w:ascii="Cambria" w:hAnsi="Cambria" w:cs="Arial"/>
        </w:rPr>
        <w:tab/>
      </w:r>
      <w:proofErr w:type="spellStart"/>
      <w:r w:rsidRPr="00B933D6">
        <w:rPr>
          <w:rFonts w:ascii="Cambria" w:hAnsi="Cambria" w:cs="Arial"/>
        </w:rPr>
        <w:t>Syddansk</w:t>
      </w:r>
      <w:proofErr w:type="spellEnd"/>
      <w:r w:rsidRPr="00B933D6">
        <w:rPr>
          <w:rFonts w:ascii="Cambria" w:hAnsi="Cambria" w:cs="Arial"/>
        </w:rPr>
        <w:t xml:space="preserve"> </w:t>
      </w:r>
      <w:proofErr w:type="spellStart"/>
      <w:r w:rsidRPr="00B933D6">
        <w:rPr>
          <w:rFonts w:ascii="Cambria" w:hAnsi="Cambria" w:cs="Arial"/>
        </w:rPr>
        <w:t>Universitet</w:t>
      </w:r>
      <w:proofErr w:type="spellEnd"/>
      <w:r w:rsidRPr="00B933D6">
        <w:rPr>
          <w:rFonts w:ascii="Cambria" w:hAnsi="Cambria" w:cs="Arial"/>
        </w:rPr>
        <w:t xml:space="preserve">. Det </w:t>
      </w:r>
      <w:proofErr w:type="spellStart"/>
      <w:r w:rsidRPr="00B933D6">
        <w:rPr>
          <w:rFonts w:ascii="Cambria" w:hAnsi="Cambria" w:cs="Arial"/>
        </w:rPr>
        <w:t>Sundhedsvidenskabelige</w:t>
      </w:r>
      <w:proofErr w:type="spellEnd"/>
      <w:r w:rsidRPr="00B933D6">
        <w:rPr>
          <w:rFonts w:ascii="Cambria" w:hAnsi="Cambria" w:cs="Arial"/>
        </w:rPr>
        <w:t xml:space="preserve">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roofErr w:type="spellStart"/>
      <w:r w:rsidRPr="00B933D6">
        <w:rPr>
          <w:rFonts w:ascii="Cambria" w:hAnsi="Cambria" w:cs="Arial"/>
        </w:rPr>
        <w:t>Fakultet</w:t>
      </w:r>
      <w:proofErr w:type="spellEnd"/>
      <w:r w:rsidRPr="00B933D6">
        <w:rPr>
          <w:rFonts w:ascii="Cambria" w:hAnsi="Cambria" w:cs="Arial"/>
        </w:rPr>
        <w:t>, 2019</w:t>
      </w:r>
    </w:p>
    <w:p w14:paraId="2C26F75B" w14:textId="6AF885FC"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March 2018</w:t>
      </w:r>
    </w:p>
    <w:p w14:paraId="6DEC1E6B" w14:textId="36962A3E"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current position:</w:t>
      </w:r>
      <w:r w:rsidRPr="00B933D6">
        <w:rPr>
          <w:rFonts w:ascii="Cambria" w:hAnsi="Cambria" w:cs="Arial"/>
        </w:rPr>
        <w:tab/>
      </w:r>
      <w:bookmarkEnd w:id="11"/>
      <w:r w:rsidRPr="00B933D6">
        <w:rPr>
          <w:rFonts w:ascii="Cambria" w:hAnsi="Cambria" w:cs="Arial"/>
        </w:rPr>
        <w:t>Assistant professor, Aarhus University</w:t>
      </w:r>
    </w:p>
    <w:p w14:paraId="1657F033" w14:textId="77777777" w:rsidR="00EA2AB7" w:rsidRPr="00B933D6" w:rsidRDefault="00EA2AB7" w:rsidP="00EA2AB7">
      <w:pPr>
        <w:tabs>
          <w:tab w:val="left" w:pos="360"/>
          <w:tab w:val="left" w:pos="900"/>
        </w:tabs>
        <w:ind w:right="-264"/>
        <w:rPr>
          <w:rFonts w:ascii="Cambria" w:hAnsi="Cambria" w:cs="Arial"/>
        </w:rPr>
      </w:pPr>
    </w:p>
    <w:p w14:paraId="46A69BC9"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Name:</w:t>
      </w:r>
      <w:r w:rsidRPr="00B933D6">
        <w:rPr>
          <w:rFonts w:ascii="Cambria" w:hAnsi="Cambria" w:cs="Arial"/>
        </w:rPr>
        <w:tab/>
      </w:r>
      <w:r w:rsidRPr="00B933D6">
        <w:rPr>
          <w:rFonts w:ascii="Cambria" w:hAnsi="Cambria" w:cs="Arial"/>
        </w:rPr>
        <w:tab/>
      </w:r>
      <w:r w:rsidRPr="00B933D6">
        <w:rPr>
          <w:rFonts w:ascii="Cambria" w:hAnsi="Cambria" w:cs="Arial"/>
        </w:rPr>
        <w:tab/>
        <w:t>Kara Anne Rodenhizer</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
    <w:p w14:paraId="00B33DE6"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Master’s or Doctoral:</w:t>
      </w:r>
      <w:r w:rsidRPr="00B933D6">
        <w:rPr>
          <w:rFonts w:ascii="Cambria" w:hAnsi="Cambria" w:cs="Arial"/>
        </w:rPr>
        <w:tab/>
      </w:r>
      <w:r w:rsidRPr="00B933D6">
        <w:rPr>
          <w:rFonts w:ascii="Cambria" w:hAnsi="Cambria" w:cs="Arial"/>
        </w:rPr>
        <w:tab/>
        <w:t>Doctoral candidate</w:t>
      </w:r>
      <w:r w:rsidRPr="00B933D6">
        <w:rPr>
          <w:rFonts w:ascii="Cambria" w:hAnsi="Cambria" w:cs="Arial"/>
        </w:rPr>
        <w:tab/>
      </w:r>
      <w:r w:rsidRPr="00B933D6">
        <w:rPr>
          <w:rFonts w:ascii="Cambria" w:hAnsi="Cambria" w:cs="Arial"/>
        </w:rPr>
        <w:tab/>
      </w:r>
      <w:r w:rsidRPr="00B933D6">
        <w:rPr>
          <w:rFonts w:ascii="Cambria" w:hAnsi="Cambria" w:cs="Arial"/>
        </w:rPr>
        <w:tab/>
      </w:r>
    </w:p>
    <w:p w14:paraId="775A45CA" w14:textId="77777777" w:rsidR="00EA2AB7" w:rsidRPr="00B933D6" w:rsidRDefault="00EA2AB7" w:rsidP="00EA2AB7">
      <w:pPr>
        <w:tabs>
          <w:tab w:val="left" w:pos="360"/>
        </w:tabs>
        <w:ind w:left="4320" w:right="-264" w:hanging="3420"/>
        <w:rPr>
          <w:rFonts w:ascii="Cambria" w:hAnsi="Cambria" w:cs="Arial"/>
        </w:rPr>
      </w:pPr>
      <w:r w:rsidRPr="00B933D6">
        <w:rPr>
          <w:rFonts w:ascii="Cambria" w:hAnsi="Cambria" w:cs="Arial"/>
        </w:rPr>
        <w:t>Title of Thesis or Dissertation:</w:t>
      </w:r>
      <w:r w:rsidRPr="00B933D6">
        <w:rPr>
          <w:rFonts w:ascii="Cambria" w:hAnsi="Cambria" w:cs="Arial"/>
        </w:rPr>
        <w:tab/>
      </w:r>
      <w:r w:rsidRPr="00B933D6">
        <w:rPr>
          <w:rFonts w:ascii="Cambria" w:hAnsi="Cambria" w:cs="Arial"/>
          <w:color w:val="313131"/>
        </w:rPr>
        <w:t>Mind over Media: Assessing Indicators of relationship media literacy as moderators of sexual and violent media exposure and dating and sexual violence outcomes among high school youth. </w:t>
      </w:r>
    </w:p>
    <w:p w14:paraId="5D346126"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My Role:</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Third reader</w:t>
      </w:r>
    </w:p>
    <w:p w14:paraId="3D7FE378"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Publication Information:</w:t>
      </w:r>
      <w:r w:rsidRPr="00B933D6">
        <w:rPr>
          <w:rFonts w:ascii="Cambria" w:hAnsi="Cambria" w:cs="Arial"/>
        </w:rPr>
        <w:tab/>
      </w:r>
      <w:r w:rsidRPr="00B933D6">
        <w:rPr>
          <w:rFonts w:ascii="Cambria" w:hAnsi="Cambria" w:cs="Arial"/>
        </w:rPr>
        <w:tab/>
        <w:t>Not available</w:t>
      </w:r>
    </w:p>
    <w:p w14:paraId="6E464550" w14:textId="39DF4FF6"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May 2018</w:t>
      </w:r>
    </w:p>
    <w:p w14:paraId="18DDFC49" w14:textId="18F3E796"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current position:</w:t>
      </w:r>
      <w:r w:rsidRPr="00B933D6">
        <w:rPr>
          <w:rFonts w:ascii="Cambria" w:hAnsi="Cambria" w:cs="Arial"/>
        </w:rPr>
        <w:tab/>
        <w:t>Working in violence prevention services</w:t>
      </w:r>
    </w:p>
    <w:p w14:paraId="1724377E" w14:textId="77777777" w:rsidR="00EA2AB7" w:rsidRPr="00B933D6" w:rsidRDefault="00EA2AB7" w:rsidP="00EA2AB7">
      <w:pPr>
        <w:tabs>
          <w:tab w:val="left" w:pos="360"/>
          <w:tab w:val="left" w:pos="900"/>
        </w:tabs>
        <w:ind w:right="-264"/>
        <w:rPr>
          <w:rFonts w:ascii="Cambria" w:hAnsi="Cambria" w:cs="Arial"/>
        </w:rPr>
      </w:pPr>
    </w:p>
    <w:p w14:paraId="63718E60"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Student’s Name:</w:t>
      </w:r>
      <w:r w:rsidRPr="00B933D6">
        <w:rPr>
          <w:rFonts w:ascii="Cambria" w:hAnsi="Cambria" w:cs="Arial"/>
        </w:rPr>
        <w:tab/>
      </w:r>
      <w:r w:rsidRPr="00B933D6">
        <w:rPr>
          <w:rFonts w:ascii="Cambria" w:hAnsi="Cambria" w:cs="Arial"/>
        </w:rPr>
        <w:tab/>
      </w:r>
      <w:r w:rsidRPr="00B933D6">
        <w:rPr>
          <w:rFonts w:ascii="Cambria" w:hAnsi="Cambria" w:cs="Arial"/>
        </w:rPr>
        <w:tab/>
        <w:t>Chelsey Bowman</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p>
    <w:p w14:paraId="166FDC28"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Master’s or Doctoral:</w:t>
      </w:r>
      <w:r w:rsidRPr="00B933D6">
        <w:rPr>
          <w:rFonts w:ascii="Cambria" w:hAnsi="Cambria" w:cs="Arial"/>
        </w:rPr>
        <w:tab/>
      </w:r>
      <w:r w:rsidRPr="00B933D6">
        <w:rPr>
          <w:rFonts w:ascii="Cambria" w:hAnsi="Cambria" w:cs="Arial"/>
        </w:rPr>
        <w:tab/>
        <w:t>Doctoral candidate</w:t>
      </w:r>
      <w:r w:rsidRPr="00B933D6">
        <w:rPr>
          <w:rFonts w:ascii="Cambria" w:hAnsi="Cambria" w:cs="Arial"/>
        </w:rPr>
        <w:tab/>
      </w:r>
      <w:r w:rsidRPr="00B933D6">
        <w:rPr>
          <w:rFonts w:ascii="Cambria" w:hAnsi="Cambria" w:cs="Arial"/>
        </w:rPr>
        <w:tab/>
      </w:r>
      <w:r w:rsidRPr="00B933D6">
        <w:rPr>
          <w:rFonts w:ascii="Cambria" w:hAnsi="Cambria" w:cs="Arial"/>
        </w:rPr>
        <w:tab/>
      </w:r>
    </w:p>
    <w:p w14:paraId="5C5DB7DB" w14:textId="600836CA"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Title of Thesis or Dissertation:</w:t>
      </w:r>
      <w:r w:rsidRPr="00B933D6">
        <w:rPr>
          <w:rFonts w:ascii="Cambria" w:hAnsi="Cambria" w:cs="Arial"/>
        </w:rPr>
        <w:tab/>
        <w:t xml:space="preserve">Evaluation of an Innovative Approach to Sexual Violence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 xml:space="preserve">Bystander Training for Student-Athletes: Leveraging </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Coaches as Key Influencers</w:t>
      </w:r>
    </w:p>
    <w:p w14:paraId="126337C9"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My Role:</w:t>
      </w:r>
      <w:r w:rsidRPr="00B933D6">
        <w:rPr>
          <w:rFonts w:ascii="Cambria" w:hAnsi="Cambria" w:cs="Arial"/>
        </w:rPr>
        <w:tab/>
      </w:r>
      <w:r w:rsidRPr="00B933D6">
        <w:rPr>
          <w:rFonts w:ascii="Cambria" w:hAnsi="Cambria" w:cs="Arial"/>
        </w:rPr>
        <w:tab/>
      </w:r>
      <w:r w:rsidRPr="00B933D6">
        <w:rPr>
          <w:rFonts w:ascii="Cambria" w:hAnsi="Cambria" w:cs="Arial"/>
        </w:rPr>
        <w:tab/>
      </w:r>
      <w:r w:rsidRPr="00B933D6">
        <w:rPr>
          <w:rFonts w:ascii="Cambria" w:hAnsi="Cambria" w:cs="Arial"/>
        </w:rPr>
        <w:tab/>
        <w:t>Third reader</w:t>
      </w:r>
    </w:p>
    <w:p w14:paraId="035FCABA" w14:textId="77777777"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Publication Information:</w:t>
      </w:r>
      <w:r w:rsidRPr="00B933D6">
        <w:rPr>
          <w:rFonts w:ascii="Cambria" w:hAnsi="Cambria" w:cs="Arial"/>
        </w:rPr>
        <w:tab/>
      </w:r>
      <w:r w:rsidRPr="00B933D6">
        <w:rPr>
          <w:rFonts w:ascii="Cambria" w:hAnsi="Cambria" w:cs="Arial"/>
        </w:rPr>
        <w:tab/>
        <w:t>Forthcoming</w:t>
      </w:r>
    </w:p>
    <w:p w14:paraId="0CF0F799" w14:textId="362AC04B" w:rsidR="00EA2AB7" w:rsidRPr="00B933D6" w:rsidRDefault="00EA2AB7" w:rsidP="00EA2AB7">
      <w:pPr>
        <w:tabs>
          <w:tab w:val="left" w:pos="360"/>
          <w:tab w:val="left" w:pos="900"/>
        </w:tabs>
        <w:ind w:right="-264"/>
        <w:rPr>
          <w:rFonts w:ascii="Cambria" w:hAnsi="Cambria" w:cs="Arial"/>
        </w:rPr>
      </w:pPr>
      <w:r w:rsidRPr="00B933D6">
        <w:rPr>
          <w:rFonts w:ascii="Cambria" w:hAnsi="Cambria" w:cs="Arial"/>
        </w:rPr>
        <w:tab/>
      </w:r>
      <w:r w:rsidRPr="00B933D6">
        <w:rPr>
          <w:rFonts w:ascii="Cambria" w:hAnsi="Cambria" w:cs="Arial"/>
        </w:rPr>
        <w:tab/>
        <w:t>Date of Completion:</w:t>
      </w:r>
      <w:r w:rsidRPr="00B933D6">
        <w:rPr>
          <w:rFonts w:ascii="Cambria" w:hAnsi="Cambria" w:cs="Arial"/>
        </w:rPr>
        <w:tab/>
      </w:r>
      <w:r w:rsidRPr="00B933D6">
        <w:rPr>
          <w:rFonts w:ascii="Cambria" w:hAnsi="Cambria" w:cs="Arial"/>
        </w:rPr>
        <w:tab/>
        <w:t>June 14, 2019</w:t>
      </w:r>
    </w:p>
    <w:p w14:paraId="13575AA3" w14:textId="5EE42925" w:rsidR="00EA2AB7" w:rsidRPr="00B933D6" w:rsidRDefault="00EA2AB7" w:rsidP="00EA2AB7">
      <w:pPr>
        <w:tabs>
          <w:tab w:val="left" w:pos="360"/>
          <w:tab w:val="left" w:pos="900"/>
        </w:tabs>
        <w:ind w:right="-264"/>
        <w:rPr>
          <w:rFonts w:ascii="Cambria" w:hAnsi="Cambria"/>
        </w:rPr>
      </w:pPr>
      <w:r w:rsidRPr="00B933D6">
        <w:rPr>
          <w:rFonts w:ascii="Cambria" w:hAnsi="Cambria" w:cs="Arial"/>
        </w:rPr>
        <w:lastRenderedPageBreak/>
        <w:tab/>
      </w:r>
      <w:r w:rsidRPr="00B933D6">
        <w:rPr>
          <w:rFonts w:ascii="Cambria" w:hAnsi="Cambria" w:cs="Arial"/>
        </w:rPr>
        <w:tab/>
        <w:t>Student’s current position:</w:t>
      </w:r>
      <w:r w:rsidRPr="00B933D6">
        <w:rPr>
          <w:rFonts w:ascii="Cambria" w:hAnsi="Cambria" w:cs="Arial"/>
        </w:rPr>
        <w:tab/>
        <w:t>APA Internship, Beginning Post-doctoral fellowship</w:t>
      </w:r>
      <w:r w:rsidRPr="00B933D6">
        <w:rPr>
          <w:rFonts w:ascii="Cambria" w:hAnsi="Cambria"/>
        </w:rPr>
        <w:tab/>
      </w:r>
    </w:p>
    <w:p w14:paraId="193CDF95" w14:textId="77777777" w:rsidR="00EA2AB7" w:rsidRPr="00B933D6" w:rsidRDefault="00EA2AB7" w:rsidP="00EA2AB7">
      <w:pPr>
        <w:tabs>
          <w:tab w:val="left" w:pos="360"/>
          <w:tab w:val="left" w:pos="900"/>
        </w:tabs>
        <w:ind w:right="-264"/>
        <w:rPr>
          <w:rFonts w:ascii="Cambria" w:hAnsi="Cambria"/>
        </w:rPr>
      </w:pPr>
    </w:p>
    <w:p w14:paraId="4F5A0BBA" w14:textId="77777777" w:rsidR="00EA2AB7" w:rsidRPr="00B933D6" w:rsidRDefault="00EA2AB7" w:rsidP="00EA2AB7">
      <w:pPr>
        <w:tabs>
          <w:tab w:val="left" w:pos="360"/>
          <w:tab w:val="left" w:pos="900"/>
        </w:tabs>
        <w:ind w:right="-264"/>
        <w:rPr>
          <w:rFonts w:ascii="Cambria" w:hAnsi="Cambria" w:cs="Arial"/>
          <w:u w:val="single"/>
        </w:rPr>
      </w:pPr>
      <w:r w:rsidRPr="00B933D6">
        <w:rPr>
          <w:rFonts w:ascii="Cambria" w:hAnsi="Cambria" w:cs="Arial"/>
          <w:u w:val="single"/>
        </w:rPr>
        <w:t>Post-Doctoral Supervision</w:t>
      </w:r>
    </w:p>
    <w:p w14:paraId="4C80CC0A" w14:textId="77777777" w:rsidR="00EA2AB7" w:rsidRPr="00B933D6" w:rsidRDefault="00EA2AB7" w:rsidP="00EA2AB7">
      <w:pPr>
        <w:tabs>
          <w:tab w:val="left" w:pos="360"/>
          <w:tab w:val="left" w:pos="900"/>
        </w:tabs>
        <w:ind w:left="2070" w:hanging="1350"/>
        <w:rPr>
          <w:rFonts w:ascii="Cambria" w:hAnsi="Cambria" w:cs="Arial"/>
        </w:rPr>
      </w:pPr>
    </w:p>
    <w:p w14:paraId="042083F0"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2009-2014:</w:t>
      </w:r>
      <w:r w:rsidRPr="00B933D6">
        <w:rPr>
          <w:rFonts w:ascii="Cambria" w:hAnsi="Cambria" w:cs="Arial"/>
        </w:rPr>
        <w:tab/>
        <w:t>Renee Johnson, PhD, Boston University School of Public Health. I served as a secondary mentor on Dr. Johnson’s NIDA-funded K01 award on adolescent cannabis use and neighborhood context. We have co-authored 19 peer-reviewed publications together. She is now an Associate Professor at John Hopkins Bloomberg School of Public Health.</w:t>
      </w:r>
    </w:p>
    <w:p w14:paraId="6E723BAB" w14:textId="77777777" w:rsidR="00EA2AB7" w:rsidRPr="00B933D6" w:rsidRDefault="00EA2AB7" w:rsidP="00EA2AB7">
      <w:pPr>
        <w:tabs>
          <w:tab w:val="left" w:pos="360"/>
          <w:tab w:val="left" w:pos="900"/>
        </w:tabs>
        <w:ind w:left="2070" w:hanging="1350"/>
        <w:rPr>
          <w:rFonts w:ascii="Cambria" w:hAnsi="Cambria" w:cs="Arial"/>
        </w:rPr>
      </w:pPr>
    </w:p>
    <w:p w14:paraId="2F67F2C7"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2015:</w:t>
      </w:r>
      <w:r w:rsidRPr="00B933D6">
        <w:rPr>
          <w:rFonts w:ascii="Cambria" w:hAnsi="Cambria" w:cs="Arial"/>
        </w:rPr>
        <w:tab/>
        <w:t xml:space="preserve">Hong-Phuong Vo, MD, at Boston Medical Center. I served as a secondary mentor on Dr. Vo’s K23 Mentored Patient-Oriented Research Career Development Award application in </w:t>
      </w:r>
      <w:proofErr w:type="gramStart"/>
      <w:r w:rsidRPr="00B933D6">
        <w:rPr>
          <w:rFonts w:ascii="Cambria" w:hAnsi="Cambria" w:cs="Arial"/>
        </w:rPr>
        <w:t>2015;</w:t>
      </w:r>
      <w:proofErr w:type="gramEnd"/>
      <w:r w:rsidRPr="00B933D6">
        <w:rPr>
          <w:rFonts w:ascii="Cambria" w:hAnsi="Cambria" w:cs="Arial"/>
        </w:rPr>
        <w:t xml:space="preserve"> mentorship on advanced qualitative methods. Although the K23 was not awarded, Dr. Vo was awarded a KL2 grant from the CTSI.</w:t>
      </w:r>
    </w:p>
    <w:p w14:paraId="41D9863F" w14:textId="77777777" w:rsidR="00EA2AB7" w:rsidRPr="00B933D6" w:rsidRDefault="00EA2AB7" w:rsidP="00EA2AB7">
      <w:pPr>
        <w:tabs>
          <w:tab w:val="left" w:pos="360"/>
          <w:tab w:val="left" w:pos="900"/>
        </w:tabs>
        <w:ind w:left="2070" w:hanging="1350"/>
        <w:rPr>
          <w:rFonts w:ascii="Cambria" w:hAnsi="Cambria" w:cs="Arial"/>
        </w:rPr>
      </w:pPr>
    </w:p>
    <w:p w14:paraId="51000371"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2018-2021:</w:t>
      </w:r>
      <w:r w:rsidRPr="00B933D6">
        <w:rPr>
          <w:rFonts w:ascii="Cambria" w:hAnsi="Cambria" w:cs="Arial"/>
        </w:rPr>
        <w:tab/>
        <w:t>Rebecca Stone, PhD, Assistant Professor, Suffolk University. I serve as a mentor to Dr. Stone through our collaborative project funded by the Robert Wood Johnson Foundation, Interdisciplinary Research Leaders. Through this partnership, Dr. Stone first-authored two peer-reviewed publications and produced a state-level conference in Vermont on opioid-related recovery coaching and domestic violence.</w:t>
      </w:r>
    </w:p>
    <w:p w14:paraId="0890D6C1" w14:textId="77777777" w:rsidR="00EA2AB7" w:rsidRPr="00B933D6" w:rsidRDefault="00EA2AB7" w:rsidP="00EA2AB7">
      <w:pPr>
        <w:tabs>
          <w:tab w:val="left" w:pos="360"/>
          <w:tab w:val="left" w:pos="900"/>
        </w:tabs>
        <w:ind w:left="2070" w:hanging="1350"/>
        <w:rPr>
          <w:rFonts w:ascii="Cambria" w:hAnsi="Cambria" w:cs="Arial"/>
        </w:rPr>
      </w:pPr>
    </w:p>
    <w:p w14:paraId="378B4F47"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2018-2020:</w:t>
      </w:r>
      <w:r w:rsidRPr="00B933D6">
        <w:rPr>
          <w:rFonts w:ascii="Cambria" w:hAnsi="Cambria" w:cs="Arial"/>
        </w:rPr>
        <w:tab/>
        <w:t>Christopher Salas-Wright, PhD, Boston University School of Social Work. I served as secondary mentor on Dr. Salas-Wright’s K01 grant from NIAAA on prevent alcohol and other drug use and violence among Latino youth. He is now an assistant professor at Boston College School of Social Work.</w:t>
      </w:r>
    </w:p>
    <w:p w14:paraId="766D343A" w14:textId="77777777" w:rsidR="00EA2AB7" w:rsidRPr="00B933D6" w:rsidRDefault="00EA2AB7" w:rsidP="00EA2AB7">
      <w:pPr>
        <w:tabs>
          <w:tab w:val="left" w:pos="360"/>
          <w:tab w:val="left" w:pos="900"/>
        </w:tabs>
        <w:ind w:left="2070" w:hanging="1350"/>
        <w:rPr>
          <w:rFonts w:ascii="Cambria" w:hAnsi="Cambria" w:cs="Arial"/>
        </w:rPr>
      </w:pPr>
    </w:p>
    <w:p w14:paraId="56798251"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2018-2020:</w:t>
      </w:r>
      <w:r w:rsidRPr="00B933D6">
        <w:rPr>
          <w:rFonts w:ascii="Cambria" w:hAnsi="Cambria" w:cs="Arial"/>
        </w:rPr>
        <w:tab/>
        <w:t>Nnenna Okeke, PhD, Research Associate at NORC. I served as mentor to Dr. Okeke through a NIJ grant awarded to her for secondary analysis of data. We co-authored multiple peer-reviewed papers. Dr. Okeke is now a senior research manager for the American Medical Association.</w:t>
      </w:r>
    </w:p>
    <w:p w14:paraId="0E8930F9" w14:textId="77777777" w:rsidR="00EA2AB7" w:rsidRPr="00B933D6" w:rsidRDefault="00EA2AB7" w:rsidP="00EA2AB7">
      <w:pPr>
        <w:tabs>
          <w:tab w:val="left" w:pos="360"/>
          <w:tab w:val="left" w:pos="900"/>
        </w:tabs>
        <w:ind w:left="2070" w:hanging="1350"/>
        <w:rPr>
          <w:rFonts w:ascii="Cambria" w:hAnsi="Cambria" w:cs="Arial"/>
        </w:rPr>
      </w:pPr>
    </w:p>
    <w:p w14:paraId="4028883D"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2018-2020:</w:t>
      </w:r>
      <w:r w:rsidRPr="00B933D6">
        <w:rPr>
          <w:rFonts w:ascii="Cambria" w:hAnsi="Cambria" w:cs="Arial"/>
        </w:rPr>
        <w:tab/>
        <w:t>Avanti Adhia, ScD, Post-Doctoral Scholar, Harborview Injury Prevention and Research Center, University of Washington. After providing informal mentorship to Dr. Adhia from 2016-2018 which she was a doctoral student at Harvard in violence prevention, I subsequently provided a recommendation for her K99 application to NIH which was funded. Subsequently we collaborated on several research projects and produced four peer-reviewed publications together.</w:t>
      </w:r>
    </w:p>
    <w:p w14:paraId="6DFF6672" w14:textId="77777777" w:rsidR="00EA2AB7" w:rsidRPr="00B933D6" w:rsidRDefault="00EA2AB7" w:rsidP="00EA2AB7">
      <w:pPr>
        <w:tabs>
          <w:tab w:val="left" w:pos="360"/>
          <w:tab w:val="left" w:pos="900"/>
        </w:tabs>
        <w:ind w:left="2070" w:hanging="1350"/>
        <w:rPr>
          <w:rFonts w:ascii="Cambria" w:hAnsi="Cambria" w:cs="Arial"/>
        </w:rPr>
      </w:pPr>
    </w:p>
    <w:p w14:paraId="7A0A1EE5"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2019-present:Jonathan Jay, DrPH/JD, Assistant Professor, Boston University School of Public Health. I serve as the co-primary mentor on Dr. Jay’s K01 application on gun violence research to NIH. He was recently awarded a KL2 grant from the BMC CTSI, and I serve as co-primary mentor on that award as well.</w:t>
      </w:r>
    </w:p>
    <w:p w14:paraId="71501E37" w14:textId="77777777" w:rsidR="00EA2AB7" w:rsidRPr="00B933D6" w:rsidRDefault="00EA2AB7" w:rsidP="00EA2AB7">
      <w:pPr>
        <w:tabs>
          <w:tab w:val="left" w:pos="360"/>
          <w:tab w:val="left" w:pos="900"/>
        </w:tabs>
        <w:ind w:left="2070" w:hanging="1350"/>
        <w:rPr>
          <w:rFonts w:ascii="Cambria" w:hAnsi="Cambria" w:cs="Arial"/>
        </w:rPr>
      </w:pPr>
    </w:p>
    <w:p w14:paraId="29A41AE5"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lastRenderedPageBreak/>
        <w:t>2020-present:Laura Graham Holmes, PhD, Post-Doctoral Fellow, Boston University School of Public Health. Dr. Graham Holmes was supported on my NIH research grants for nine months to engage in my scholarship. I now serve as the primary mentor on her K01 application to NIMH. She is now an Assistant Professor at Hunter College/CUNY.</w:t>
      </w:r>
    </w:p>
    <w:p w14:paraId="17A880DC" w14:textId="77777777" w:rsidR="00EA2AB7" w:rsidRPr="00B933D6" w:rsidRDefault="00EA2AB7" w:rsidP="00EA2AB7">
      <w:pPr>
        <w:tabs>
          <w:tab w:val="left" w:pos="360"/>
          <w:tab w:val="left" w:pos="900"/>
        </w:tabs>
        <w:ind w:left="2070" w:hanging="1350"/>
        <w:rPr>
          <w:rFonts w:ascii="Cambria" w:hAnsi="Cambria" w:cs="Arial"/>
        </w:rPr>
      </w:pPr>
    </w:p>
    <w:p w14:paraId="36643E35"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2020-2021:</w:t>
      </w:r>
      <w:r w:rsidRPr="00B933D6">
        <w:rPr>
          <w:rFonts w:ascii="Cambria" w:hAnsi="Cambria" w:cs="Arial"/>
        </w:rPr>
        <w:tab/>
        <w:t xml:space="preserve">Elizabeth Moschella, Post-doctoral associate at University of New Hampshire. I serve as secondary mentor on Dr. </w:t>
      </w:r>
      <w:proofErr w:type="spellStart"/>
      <w:r w:rsidRPr="00B933D6">
        <w:rPr>
          <w:rFonts w:ascii="Cambria" w:hAnsi="Cambria" w:cs="Arial"/>
        </w:rPr>
        <w:t>Moschella’s</w:t>
      </w:r>
      <w:proofErr w:type="spellEnd"/>
      <w:r w:rsidRPr="00B933D6">
        <w:rPr>
          <w:rFonts w:ascii="Cambria" w:hAnsi="Cambria" w:cs="Arial"/>
        </w:rPr>
        <w:t xml:space="preserve"> K01 application to CDC and will advise her on evaluation of a dating </w:t>
      </w:r>
      <w:proofErr w:type="spellStart"/>
      <w:r w:rsidRPr="00B933D6">
        <w:rPr>
          <w:rFonts w:ascii="Cambria" w:hAnsi="Cambria" w:cs="Arial"/>
        </w:rPr>
        <w:t>violenvce</w:t>
      </w:r>
      <w:proofErr w:type="spellEnd"/>
      <w:r w:rsidRPr="00B933D6">
        <w:rPr>
          <w:rFonts w:ascii="Cambria" w:hAnsi="Cambria" w:cs="Arial"/>
        </w:rPr>
        <w:t xml:space="preserve"> prevention program for 16 high schools in Massachusetts.</w:t>
      </w:r>
    </w:p>
    <w:p w14:paraId="3EB33944" w14:textId="77777777" w:rsidR="00EA2AB7" w:rsidRPr="00B933D6" w:rsidRDefault="00EA2AB7" w:rsidP="00EA2AB7">
      <w:pPr>
        <w:tabs>
          <w:tab w:val="left" w:pos="360"/>
          <w:tab w:val="left" w:pos="900"/>
        </w:tabs>
        <w:ind w:left="2070" w:hanging="1350"/>
        <w:rPr>
          <w:rFonts w:ascii="Cambria" w:hAnsi="Cambria" w:cs="Arial"/>
        </w:rPr>
      </w:pPr>
    </w:p>
    <w:p w14:paraId="7CA8C083" w14:textId="77777777" w:rsidR="00EA2AB7" w:rsidRPr="00B933D6" w:rsidRDefault="00EA2AB7" w:rsidP="00EA2AB7">
      <w:pPr>
        <w:tabs>
          <w:tab w:val="left" w:pos="360"/>
          <w:tab w:val="left" w:pos="900"/>
        </w:tabs>
        <w:ind w:left="2070" w:hanging="1350"/>
        <w:rPr>
          <w:rFonts w:ascii="Cambria" w:hAnsi="Cambria" w:cs="Arial"/>
        </w:rPr>
      </w:pPr>
      <w:r w:rsidRPr="00B933D6">
        <w:rPr>
          <w:rFonts w:ascii="Cambria" w:hAnsi="Cambria" w:cs="Arial"/>
        </w:rPr>
        <w:t>2021-present:Lenore Jarvis, MD, at Children’s National Emergency Department at United Medical Center. I serve as secondary mentor on Dr. Jarvis’ K01 application to CDC and I will advise her on the conduct of a randomized controlled trial to test a brief intervention to reduce dating abuse in the emergency department setting.</w:t>
      </w:r>
    </w:p>
    <w:p w14:paraId="70EE677C" w14:textId="77777777" w:rsidR="00EA2AB7" w:rsidRPr="00B933D6" w:rsidRDefault="00EA2AB7" w:rsidP="00EA2AB7">
      <w:pPr>
        <w:tabs>
          <w:tab w:val="left" w:pos="360"/>
          <w:tab w:val="left" w:pos="900"/>
        </w:tabs>
        <w:rPr>
          <w:rFonts w:ascii="Cambria" w:hAnsi="Cambria"/>
          <w:vanish/>
        </w:rPr>
      </w:pPr>
    </w:p>
    <w:p w14:paraId="62D3F89E" w14:textId="77777777" w:rsidR="0099301B" w:rsidRPr="00B933D6" w:rsidRDefault="0099301B" w:rsidP="0021088A">
      <w:pPr>
        <w:rPr>
          <w:rFonts w:ascii="Cambria" w:hAnsi="Cambria"/>
          <w:bCs/>
        </w:rPr>
      </w:pPr>
    </w:p>
    <w:p w14:paraId="3B4AFC16" w14:textId="77777777" w:rsidR="00852F45" w:rsidRPr="00B933D6" w:rsidRDefault="00852F45" w:rsidP="0021088A">
      <w:pPr>
        <w:pStyle w:val="BodyTextIndent2"/>
        <w:tabs>
          <w:tab w:val="clear" w:pos="1800"/>
          <w:tab w:val="left" w:pos="0"/>
        </w:tabs>
        <w:ind w:left="0" w:firstLine="0"/>
        <w:rPr>
          <w:rFonts w:ascii="Cambria" w:hAnsi="Cambria"/>
          <w:b/>
          <w:sz w:val="24"/>
        </w:rPr>
      </w:pPr>
      <w:r w:rsidRPr="00B933D6">
        <w:rPr>
          <w:rFonts w:ascii="Cambria" w:hAnsi="Cambria"/>
          <w:b/>
          <w:sz w:val="24"/>
        </w:rPr>
        <w:t>INTERNATIONAL AND NATIONAL GRANT REVIEW PANEL SERVICE</w:t>
      </w:r>
    </w:p>
    <w:p w14:paraId="46FC4A0D" w14:textId="218CA3D4" w:rsidR="0080547F" w:rsidRPr="00B933D6" w:rsidRDefault="00852F45"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r>
      <w:r w:rsidRPr="00B933D6">
        <w:rPr>
          <w:rFonts w:ascii="Cambria" w:hAnsi="Cambria"/>
        </w:rPr>
        <w:tab/>
      </w:r>
    </w:p>
    <w:p w14:paraId="11B04573" w14:textId="77777777" w:rsidR="00061FB1" w:rsidRPr="00B933D6" w:rsidRDefault="00061FB1" w:rsidP="0021088A">
      <w:pPr>
        <w:tabs>
          <w:tab w:val="left" w:pos="900"/>
          <w:tab w:val="left" w:pos="2520"/>
          <w:tab w:val="left" w:pos="3240"/>
          <w:tab w:val="left" w:pos="4320"/>
          <w:tab w:val="left" w:pos="6480"/>
        </w:tabs>
        <w:rPr>
          <w:rFonts w:ascii="Cambria" w:hAnsi="Cambria"/>
        </w:rPr>
      </w:pPr>
      <w:r w:rsidRPr="00B933D6">
        <w:rPr>
          <w:rFonts w:ascii="Cambria" w:hAnsi="Cambria"/>
        </w:rPr>
        <w:t>2019 (April)</w:t>
      </w:r>
      <w:r w:rsidRPr="00B933D6">
        <w:rPr>
          <w:rFonts w:ascii="Cambria" w:hAnsi="Cambria"/>
        </w:rPr>
        <w:tab/>
        <w:t>Organization for Autism Research (OAR)</w:t>
      </w:r>
    </w:p>
    <w:p w14:paraId="4DC2ECC6" w14:textId="77777777" w:rsidR="00061FB1" w:rsidRPr="00B933D6" w:rsidRDefault="00061FB1" w:rsidP="0021088A">
      <w:pPr>
        <w:tabs>
          <w:tab w:val="left" w:pos="900"/>
          <w:tab w:val="left" w:pos="2520"/>
          <w:tab w:val="left" w:pos="3240"/>
          <w:tab w:val="left" w:pos="4320"/>
          <w:tab w:val="left" w:pos="6480"/>
        </w:tabs>
        <w:rPr>
          <w:rFonts w:ascii="Cambria" w:hAnsi="Cambria"/>
        </w:rPr>
      </w:pPr>
    </w:p>
    <w:p w14:paraId="2EB00D12" w14:textId="77777777" w:rsidR="00F70B62" w:rsidRPr="00B933D6" w:rsidRDefault="00F70B62" w:rsidP="0021088A">
      <w:pPr>
        <w:tabs>
          <w:tab w:val="left" w:pos="900"/>
          <w:tab w:val="left" w:pos="2520"/>
          <w:tab w:val="left" w:pos="3240"/>
          <w:tab w:val="left" w:pos="4320"/>
          <w:tab w:val="left" w:pos="6480"/>
        </w:tabs>
        <w:rPr>
          <w:rFonts w:ascii="Cambria" w:hAnsi="Cambria"/>
        </w:rPr>
      </w:pPr>
      <w:r w:rsidRPr="00B933D6">
        <w:rPr>
          <w:rFonts w:ascii="Cambria" w:hAnsi="Cambria"/>
        </w:rPr>
        <w:t>2018 (June)</w:t>
      </w:r>
      <w:r w:rsidRPr="00B933D6">
        <w:rPr>
          <w:rFonts w:ascii="Cambria" w:hAnsi="Cambria"/>
        </w:rPr>
        <w:tab/>
        <w:t>National Institutes of Health, Center for Scientific Review</w:t>
      </w:r>
    </w:p>
    <w:p w14:paraId="30CAB5A7" w14:textId="77777777" w:rsidR="00A54021" w:rsidRPr="00B933D6" w:rsidRDefault="00F70B62"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t>Psychosocial Development, Risk, and Prevention Study Section</w:t>
      </w:r>
    </w:p>
    <w:p w14:paraId="79796693" w14:textId="77777777" w:rsidR="00F70B62" w:rsidRPr="00B933D6" w:rsidRDefault="00F70B62" w:rsidP="0021088A">
      <w:pPr>
        <w:tabs>
          <w:tab w:val="left" w:pos="900"/>
          <w:tab w:val="left" w:pos="2520"/>
          <w:tab w:val="left" w:pos="3240"/>
          <w:tab w:val="left" w:pos="4320"/>
          <w:tab w:val="left" w:pos="6480"/>
        </w:tabs>
        <w:rPr>
          <w:rFonts w:ascii="Cambria" w:hAnsi="Cambria"/>
        </w:rPr>
      </w:pPr>
    </w:p>
    <w:p w14:paraId="58DE79B3" w14:textId="77777777" w:rsidR="00F70B62" w:rsidRPr="00B933D6" w:rsidRDefault="00F70B62"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2018 (June)</w:t>
      </w:r>
      <w:r w:rsidRPr="00B933D6">
        <w:rPr>
          <w:rFonts w:ascii="Cambria" w:hAnsi="Cambria"/>
        </w:rPr>
        <w:tab/>
        <w:t>National Institutes of Health, Center for Scientific Review</w:t>
      </w:r>
    </w:p>
    <w:p w14:paraId="6437FFF5" w14:textId="77777777" w:rsidR="00F70B62" w:rsidRPr="00B933D6" w:rsidRDefault="00F70B62"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AA2 (Standing review panel of NIAAA)</w:t>
      </w:r>
    </w:p>
    <w:p w14:paraId="47297C67" w14:textId="77777777" w:rsidR="00A54021" w:rsidRPr="00B933D6" w:rsidRDefault="00A54021" w:rsidP="0021088A">
      <w:pPr>
        <w:tabs>
          <w:tab w:val="left" w:pos="900"/>
          <w:tab w:val="left" w:pos="2520"/>
          <w:tab w:val="left" w:pos="3240"/>
          <w:tab w:val="left" w:pos="4320"/>
          <w:tab w:val="left" w:pos="6480"/>
        </w:tabs>
        <w:rPr>
          <w:rFonts w:ascii="Cambria" w:hAnsi="Cambria"/>
        </w:rPr>
      </w:pPr>
    </w:p>
    <w:p w14:paraId="5A0BE6B1" w14:textId="77777777" w:rsidR="00A31CDD" w:rsidRPr="00B933D6" w:rsidRDefault="00A31CDD" w:rsidP="0021088A">
      <w:pPr>
        <w:tabs>
          <w:tab w:val="left" w:pos="900"/>
          <w:tab w:val="left" w:pos="2520"/>
          <w:tab w:val="left" w:pos="3240"/>
          <w:tab w:val="left" w:pos="4320"/>
          <w:tab w:val="left" w:pos="6480"/>
        </w:tabs>
        <w:rPr>
          <w:rFonts w:ascii="Cambria" w:hAnsi="Cambria"/>
        </w:rPr>
      </w:pPr>
      <w:r w:rsidRPr="00B933D6">
        <w:rPr>
          <w:rFonts w:ascii="Cambria" w:hAnsi="Cambria"/>
        </w:rPr>
        <w:t>2017 (October)</w:t>
      </w:r>
      <w:r w:rsidRPr="00B933D6">
        <w:rPr>
          <w:rFonts w:ascii="Cambria" w:hAnsi="Cambria"/>
        </w:rPr>
        <w:tab/>
        <w:t>National Institutes of Health, Center for Scientific Review</w:t>
      </w:r>
    </w:p>
    <w:p w14:paraId="471F368B" w14:textId="77777777" w:rsidR="00A31CDD" w:rsidRPr="00B933D6" w:rsidRDefault="00A31CDD"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t>Psychosocial Development, Risk, and Prevention Study Section</w:t>
      </w:r>
    </w:p>
    <w:p w14:paraId="048740F3" w14:textId="77777777" w:rsidR="00A31CDD" w:rsidRPr="00B933D6" w:rsidRDefault="00A31CDD"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r>
    </w:p>
    <w:p w14:paraId="032DD47E" w14:textId="77777777" w:rsidR="00A31CDD" w:rsidRPr="00B933D6" w:rsidRDefault="00A31CDD" w:rsidP="0021088A">
      <w:pPr>
        <w:tabs>
          <w:tab w:val="left" w:pos="900"/>
          <w:tab w:val="left" w:pos="2520"/>
          <w:tab w:val="left" w:pos="3240"/>
          <w:tab w:val="left" w:pos="4320"/>
          <w:tab w:val="left" w:pos="6480"/>
        </w:tabs>
        <w:rPr>
          <w:rFonts w:ascii="Cambria" w:hAnsi="Cambria"/>
        </w:rPr>
      </w:pPr>
      <w:r w:rsidRPr="00B933D6">
        <w:rPr>
          <w:rFonts w:ascii="Cambria" w:hAnsi="Cambria"/>
        </w:rPr>
        <w:t>2017 (August)</w:t>
      </w:r>
      <w:r w:rsidRPr="00B933D6">
        <w:rPr>
          <w:rFonts w:ascii="Cambria" w:hAnsi="Cambria"/>
        </w:rPr>
        <w:tab/>
        <w:t>National Sexual Violence Resource Center</w:t>
      </w:r>
    </w:p>
    <w:p w14:paraId="43998271" w14:textId="77777777" w:rsidR="00A31CDD" w:rsidRPr="00B933D6" w:rsidRDefault="00A31CDD"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t>U.S. National Alliance Grant Program (</w:t>
      </w:r>
      <w:proofErr w:type="spellStart"/>
      <w:r w:rsidRPr="00B933D6">
        <w:rPr>
          <w:rFonts w:ascii="Cambria" w:hAnsi="Cambria"/>
        </w:rPr>
        <w:t>Raliance</w:t>
      </w:r>
      <w:proofErr w:type="spellEnd"/>
      <w:r w:rsidRPr="00B933D6">
        <w:rPr>
          <w:rFonts w:ascii="Cambria" w:hAnsi="Cambria"/>
        </w:rPr>
        <w:t>)</w:t>
      </w:r>
    </w:p>
    <w:p w14:paraId="51371A77" w14:textId="77777777" w:rsidR="00A31CDD" w:rsidRPr="00B933D6" w:rsidRDefault="00A31CDD" w:rsidP="0021088A">
      <w:pPr>
        <w:tabs>
          <w:tab w:val="left" w:pos="900"/>
          <w:tab w:val="left" w:pos="2520"/>
          <w:tab w:val="left" w:pos="3240"/>
          <w:tab w:val="left" w:pos="4320"/>
          <w:tab w:val="left" w:pos="6480"/>
        </w:tabs>
        <w:rPr>
          <w:rFonts w:ascii="Cambria" w:hAnsi="Cambria"/>
        </w:rPr>
      </w:pPr>
    </w:p>
    <w:p w14:paraId="65DF315B" w14:textId="77777777" w:rsidR="0080539E" w:rsidRPr="00B933D6" w:rsidRDefault="0080539E" w:rsidP="0021088A">
      <w:pPr>
        <w:tabs>
          <w:tab w:val="left" w:pos="900"/>
          <w:tab w:val="left" w:pos="2520"/>
          <w:tab w:val="left" w:pos="3240"/>
          <w:tab w:val="left" w:pos="4320"/>
          <w:tab w:val="left" w:pos="6480"/>
        </w:tabs>
        <w:rPr>
          <w:rFonts w:ascii="Cambria" w:hAnsi="Cambria"/>
        </w:rPr>
      </w:pPr>
      <w:r w:rsidRPr="00B933D6">
        <w:rPr>
          <w:rFonts w:ascii="Cambria" w:hAnsi="Cambria"/>
        </w:rPr>
        <w:t>2017 (June)</w:t>
      </w:r>
      <w:r w:rsidRPr="00B933D6">
        <w:rPr>
          <w:rFonts w:ascii="Cambria" w:hAnsi="Cambria"/>
        </w:rPr>
        <w:tab/>
        <w:t>National Institutes of Health, Cen</w:t>
      </w:r>
      <w:r w:rsidR="00C840C0" w:rsidRPr="00B933D6">
        <w:rPr>
          <w:rFonts w:ascii="Cambria" w:hAnsi="Cambria"/>
        </w:rPr>
        <w:t xml:space="preserve">ter for Scientific Review </w:t>
      </w:r>
    </w:p>
    <w:p w14:paraId="5722BF2A" w14:textId="77777777" w:rsidR="00C840C0" w:rsidRPr="00B933D6" w:rsidRDefault="00C840C0"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t>Psychosocial Development, Risk, and Prevention Study Section</w:t>
      </w:r>
    </w:p>
    <w:p w14:paraId="732434A0" w14:textId="77777777" w:rsidR="0080539E" w:rsidRPr="00B933D6" w:rsidRDefault="0080539E" w:rsidP="0021088A">
      <w:pPr>
        <w:tabs>
          <w:tab w:val="left" w:pos="900"/>
          <w:tab w:val="left" w:pos="2520"/>
          <w:tab w:val="left" w:pos="3240"/>
          <w:tab w:val="left" w:pos="4320"/>
          <w:tab w:val="left" w:pos="6480"/>
        </w:tabs>
        <w:rPr>
          <w:rFonts w:ascii="Cambria" w:hAnsi="Cambria"/>
        </w:rPr>
      </w:pPr>
    </w:p>
    <w:p w14:paraId="326EE9C2" w14:textId="77777777" w:rsidR="008B5C7E" w:rsidRPr="00B933D6" w:rsidRDefault="008B5C7E" w:rsidP="0021088A">
      <w:pPr>
        <w:tabs>
          <w:tab w:val="left" w:pos="900"/>
          <w:tab w:val="left" w:pos="2520"/>
          <w:tab w:val="left" w:pos="3240"/>
          <w:tab w:val="left" w:pos="4320"/>
          <w:tab w:val="left" w:pos="6480"/>
        </w:tabs>
        <w:rPr>
          <w:rFonts w:ascii="Cambria" w:hAnsi="Cambria"/>
        </w:rPr>
      </w:pPr>
      <w:r w:rsidRPr="00B933D6">
        <w:rPr>
          <w:rFonts w:ascii="Cambria" w:hAnsi="Cambria"/>
        </w:rPr>
        <w:t>2017</w:t>
      </w:r>
      <w:r w:rsidR="0080539E" w:rsidRPr="00B933D6">
        <w:rPr>
          <w:rFonts w:ascii="Cambria" w:hAnsi="Cambria"/>
        </w:rPr>
        <w:t xml:space="preserve"> (January)</w:t>
      </w:r>
      <w:r w:rsidR="0080539E" w:rsidRPr="00B933D6">
        <w:rPr>
          <w:rFonts w:ascii="Cambria" w:hAnsi="Cambria"/>
        </w:rPr>
        <w:tab/>
      </w:r>
      <w:r w:rsidRPr="00B933D6">
        <w:rPr>
          <w:rFonts w:ascii="Cambria" w:hAnsi="Cambria"/>
        </w:rPr>
        <w:t>U.S. Centers for Disease Control and Prevention</w:t>
      </w:r>
    </w:p>
    <w:p w14:paraId="1AA1C86A" w14:textId="77777777" w:rsidR="008B5C7E" w:rsidRPr="00B933D6" w:rsidRDefault="008B5C7E" w:rsidP="0021088A">
      <w:pPr>
        <w:tabs>
          <w:tab w:val="left" w:pos="900"/>
          <w:tab w:val="left" w:pos="2520"/>
          <w:tab w:val="left" w:pos="3240"/>
          <w:tab w:val="left" w:pos="4320"/>
          <w:tab w:val="left" w:pos="6480"/>
        </w:tabs>
        <w:rPr>
          <w:rFonts w:ascii="Cambria" w:hAnsi="Cambria"/>
        </w:rPr>
      </w:pPr>
      <w:r w:rsidRPr="00B933D6">
        <w:rPr>
          <w:rFonts w:ascii="Cambria" w:hAnsi="Cambria"/>
        </w:rPr>
        <w:tab/>
      </w:r>
      <w:r w:rsidRPr="00B933D6">
        <w:rPr>
          <w:rFonts w:ascii="Cambria" w:hAnsi="Cambria"/>
        </w:rPr>
        <w:tab/>
        <w:t xml:space="preserve">Sexual assault prevention evaluability assessment </w:t>
      </w:r>
    </w:p>
    <w:p w14:paraId="2328BB07" w14:textId="77777777" w:rsidR="008B5C7E" w:rsidRPr="00B933D6" w:rsidRDefault="008B5C7E" w:rsidP="0021088A">
      <w:pPr>
        <w:tabs>
          <w:tab w:val="left" w:pos="900"/>
          <w:tab w:val="left" w:pos="2520"/>
          <w:tab w:val="left" w:pos="3240"/>
          <w:tab w:val="left" w:pos="4320"/>
          <w:tab w:val="left" w:pos="6480"/>
        </w:tabs>
        <w:rPr>
          <w:rFonts w:ascii="Cambria" w:hAnsi="Cambria"/>
        </w:rPr>
      </w:pPr>
    </w:p>
    <w:p w14:paraId="47962AFD" w14:textId="77777777" w:rsidR="00852F45" w:rsidRPr="00B933D6" w:rsidRDefault="00852F45" w:rsidP="0021088A">
      <w:pPr>
        <w:tabs>
          <w:tab w:val="left" w:pos="900"/>
          <w:tab w:val="left" w:pos="2520"/>
          <w:tab w:val="left" w:pos="3240"/>
          <w:tab w:val="left" w:pos="4320"/>
          <w:tab w:val="left" w:pos="6480"/>
        </w:tabs>
        <w:rPr>
          <w:rFonts w:ascii="Cambria" w:hAnsi="Cambria"/>
        </w:rPr>
      </w:pPr>
      <w:r w:rsidRPr="00B933D6">
        <w:rPr>
          <w:rFonts w:ascii="Cambria" w:hAnsi="Cambria"/>
        </w:rPr>
        <w:t>2016</w:t>
      </w:r>
      <w:r w:rsidR="00AF6661" w:rsidRPr="00B933D6">
        <w:rPr>
          <w:rFonts w:ascii="Cambria" w:hAnsi="Cambria"/>
        </w:rPr>
        <w:t xml:space="preserve"> (December</w:t>
      </w:r>
      <w:r w:rsidR="001125D6" w:rsidRPr="00B933D6">
        <w:rPr>
          <w:rFonts w:ascii="Cambria" w:hAnsi="Cambria"/>
        </w:rPr>
        <w:t>)</w:t>
      </w:r>
      <w:r w:rsidR="001125D6" w:rsidRPr="00B933D6">
        <w:rPr>
          <w:rFonts w:ascii="Cambria" w:hAnsi="Cambria"/>
        </w:rPr>
        <w:tab/>
      </w:r>
      <w:proofErr w:type="spellStart"/>
      <w:r w:rsidRPr="00B933D6">
        <w:rPr>
          <w:rFonts w:ascii="Cambria" w:hAnsi="Cambria"/>
        </w:rPr>
        <w:t>Wel</w:t>
      </w:r>
      <w:r w:rsidR="0080539E" w:rsidRPr="00B933D6">
        <w:rPr>
          <w:rFonts w:ascii="Cambria" w:hAnsi="Cambria"/>
        </w:rPr>
        <w:t>l</w:t>
      </w:r>
      <w:r w:rsidRPr="00B933D6">
        <w:rPr>
          <w:rFonts w:ascii="Cambria" w:hAnsi="Cambria"/>
        </w:rPr>
        <w:t>come</w:t>
      </w:r>
      <w:proofErr w:type="spellEnd"/>
      <w:r w:rsidRPr="00B933D6">
        <w:rPr>
          <w:rFonts w:ascii="Cambria" w:hAnsi="Cambria"/>
        </w:rPr>
        <w:t xml:space="preserve"> Trust, United Kingdom</w:t>
      </w:r>
    </w:p>
    <w:p w14:paraId="3D05D126"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Collaborative Award in Humanities &amp; Social Science</w:t>
      </w:r>
    </w:p>
    <w:p w14:paraId="256AC6DA" w14:textId="77777777" w:rsidR="00104534" w:rsidRPr="00B933D6" w:rsidRDefault="00104534" w:rsidP="0021088A">
      <w:pPr>
        <w:tabs>
          <w:tab w:val="left" w:pos="900"/>
          <w:tab w:val="left" w:pos="2520"/>
          <w:tab w:val="left" w:pos="3240"/>
          <w:tab w:val="left" w:pos="4320"/>
          <w:tab w:val="left" w:pos="6480"/>
        </w:tabs>
        <w:ind w:left="3240" w:hanging="3240"/>
        <w:rPr>
          <w:rFonts w:ascii="Cambria" w:hAnsi="Cambria"/>
        </w:rPr>
      </w:pPr>
    </w:p>
    <w:p w14:paraId="4951DF24" w14:textId="77777777" w:rsidR="00104534" w:rsidRPr="00B933D6" w:rsidRDefault="00AF6661"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2016 (November</w:t>
      </w:r>
      <w:r w:rsidR="001125D6" w:rsidRPr="00B933D6">
        <w:rPr>
          <w:rFonts w:ascii="Cambria" w:hAnsi="Cambria"/>
        </w:rPr>
        <w:t>)</w:t>
      </w:r>
      <w:r w:rsidR="00104534" w:rsidRPr="00B933D6">
        <w:rPr>
          <w:rFonts w:ascii="Cambria" w:hAnsi="Cambria"/>
        </w:rPr>
        <w:tab/>
        <w:t>National Sexual Violence Resource Center</w:t>
      </w:r>
    </w:p>
    <w:p w14:paraId="28510CC4" w14:textId="77777777" w:rsidR="00104534" w:rsidRPr="00B933D6" w:rsidRDefault="00E0535A"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U.S. National Al</w:t>
      </w:r>
      <w:r w:rsidR="008B5C7E" w:rsidRPr="00B933D6">
        <w:rPr>
          <w:rFonts w:ascii="Cambria" w:hAnsi="Cambria"/>
        </w:rPr>
        <w:t>liance</w:t>
      </w:r>
      <w:r w:rsidR="00104534" w:rsidRPr="00B933D6">
        <w:rPr>
          <w:rFonts w:ascii="Cambria" w:hAnsi="Cambria"/>
        </w:rPr>
        <w:t xml:space="preserve"> Grant Program</w:t>
      </w:r>
      <w:r w:rsidR="00A31CDD" w:rsidRPr="00B933D6">
        <w:rPr>
          <w:rFonts w:ascii="Cambria" w:hAnsi="Cambria"/>
        </w:rPr>
        <w:t xml:space="preserve"> (</w:t>
      </w:r>
      <w:proofErr w:type="spellStart"/>
      <w:r w:rsidR="00A31CDD" w:rsidRPr="00B933D6">
        <w:rPr>
          <w:rFonts w:ascii="Cambria" w:hAnsi="Cambria"/>
        </w:rPr>
        <w:t>Raliance</w:t>
      </w:r>
      <w:proofErr w:type="spellEnd"/>
      <w:r w:rsidR="00A31CDD" w:rsidRPr="00B933D6">
        <w:rPr>
          <w:rFonts w:ascii="Cambria" w:hAnsi="Cambria"/>
        </w:rPr>
        <w:t>)</w:t>
      </w:r>
    </w:p>
    <w:p w14:paraId="38AA98D6" w14:textId="77777777" w:rsidR="00852F45" w:rsidRPr="00B933D6" w:rsidRDefault="00104534"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r>
    </w:p>
    <w:p w14:paraId="270C305C" w14:textId="77777777" w:rsidR="006A4027" w:rsidRPr="00B933D6" w:rsidRDefault="006A4027"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2016 (October)</w:t>
      </w:r>
      <w:r w:rsidRPr="00B933D6">
        <w:rPr>
          <w:rFonts w:ascii="Cambria" w:hAnsi="Cambria"/>
        </w:rPr>
        <w:tab/>
        <w:t>National Institutes of Health, Center for Scientific Review</w:t>
      </w:r>
    </w:p>
    <w:p w14:paraId="606BDDF6" w14:textId="77777777" w:rsidR="006A4027" w:rsidRPr="00B933D6" w:rsidRDefault="006A4027"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AA2 (Standing review panel of NIAAA)</w:t>
      </w:r>
    </w:p>
    <w:p w14:paraId="665A1408" w14:textId="77777777" w:rsidR="006A4027" w:rsidRPr="00B933D6" w:rsidRDefault="006A4027" w:rsidP="0021088A">
      <w:pPr>
        <w:tabs>
          <w:tab w:val="left" w:pos="900"/>
          <w:tab w:val="left" w:pos="2520"/>
          <w:tab w:val="left" w:pos="3240"/>
          <w:tab w:val="left" w:pos="4320"/>
          <w:tab w:val="left" w:pos="6480"/>
        </w:tabs>
        <w:ind w:left="3240" w:hanging="3240"/>
        <w:rPr>
          <w:rFonts w:ascii="Cambria" w:hAnsi="Cambria"/>
        </w:rPr>
      </w:pPr>
    </w:p>
    <w:p w14:paraId="3AAA3CA5" w14:textId="77777777" w:rsidR="00E0535A" w:rsidRPr="00B933D6" w:rsidRDefault="00E0535A"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2016 (June)</w:t>
      </w:r>
      <w:r w:rsidRPr="00B933D6">
        <w:rPr>
          <w:rFonts w:ascii="Cambria" w:hAnsi="Cambria"/>
        </w:rPr>
        <w:tab/>
      </w:r>
      <w:r w:rsidR="0080539E" w:rsidRPr="00B933D6">
        <w:rPr>
          <w:rFonts w:ascii="Cambria" w:hAnsi="Cambria"/>
        </w:rPr>
        <w:t>National Institutes of Health, Center for Scientific Review</w:t>
      </w:r>
      <w:r w:rsidR="00C840C0" w:rsidRPr="00B933D6">
        <w:rPr>
          <w:rFonts w:ascii="Cambria" w:hAnsi="Cambria"/>
        </w:rPr>
        <w:t xml:space="preserve"> </w:t>
      </w:r>
    </w:p>
    <w:p w14:paraId="730C039F" w14:textId="77777777" w:rsidR="00C840C0" w:rsidRPr="00B933D6" w:rsidRDefault="00C840C0"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Psychosocial Development, Risk, and Prevention Study Section</w:t>
      </w:r>
    </w:p>
    <w:p w14:paraId="71049383" w14:textId="77777777" w:rsidR="00E0535A" w:rsidRPr="00B933D6" w:rsidRDefault="00E0535A" w:rsidP="0021088A">
      <w:pPr>
        <w:tabs>
          <w:tab w:val="left" w:pos="900"/>
          <w:tab w:val="left" w:pos="2520"/>
          <w:tab w:val="left" w:pos="3240"/>
          <w:tab w:val="left" w:pos="4320"/>
          <w:tab w:val="left" w:pos="6480"/>
        </w:tabs>
        <w:ind w:left="3240" w:hanging="3240"/>
        <w:rPr>
          <w:rFonts w:ascii="Cambria" w:hAnsi="Cambria"/>
        </w:rPr>
      </w:pPr>
    </w:p>
    <w:p w14:paraId="4A4BDC1C"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2015 (March, October)</w:t>
      </w:r>
      <w:r w:rsidRPr="00B933D6">
        <w:rPr>
          <w:rFonts w:ascii="Cambria" w:hAnsi="Cambria"/>
        </w:rPr>
        <w:tab/>
        <w:t>National Institutes of Health, Center for Scientific Review</w:t>
      </w:r>
      <w:r w:rsidR="0080539E" w:rsidRPr="00B933D6">
        <w:rPr>
          <w:rFonts w:ascii="Cambria" w:hAnsi="Cambria"/>
        </w:rPr>
        <w:t xml:space="preserve"> </w:t>
      </w:r>
    </w:p>
    <w:p w14:paraId="326C4664" w14:textId="77777777" w:rsidR="00C840C0" w:rsidRPr="00B933D6" w:rsidRDefault="00C840C0"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ab/>
      </w:r>
      <w:r w:rsidRPr="00B933D6">
        <w:rPr>
          <w:rFonts w:ascii="Cambria" w:hAnsi="Cambria"/>
        </w:rPr>
        <w:tab/>
        <w:t>Psychosocial Development, Risk, and Prevention Study Section</w:t>
      </w:r>
    </w:p>
    <w:p w14:paraId="4D16AC41" w14:textId="77777777" w:rsidR="00852F45" w:rsidRPr="00B933D6" w:rsidRDefault="00852F45" w:rsidP="0021088A">
      <w:pPr>
        <w:tabs>
          <w:tab w:val="left" w:pos="900"/>
          <w:tab w:val="left" w:pos="2520"/>
          <w:tab w:val="left" w:pos="3240"/>
          <w:tab w:val="left" w:pos="4320"/>
          <w:tab w:val="left" w:pos="6480"/>
        </w:tabs>
        <w:rPr>
          <w:rFonts w:ascii="Cambria" w:hAnsi="Cambria"/>
        </w:rPr>
      </w:pPr>
    </w:p>
    <w:p w14:paraId="73036451" w14:textId="77777777" w:rsidR="00852F45"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2015</w:t>
      </w:r>
      <w:r w:rsidRPr="00B933D6">
        <w:rPr>
          <w:rFonts w:ascii="Cambria" w:hAnsi="Cambria"/>
        </w:rPr>
        <w:tab/>
      </w:r>
      <w:r w:rsidRPr="00B933D6">
        <w:rPr>
          <w:rFonts w:ascii="Cambria" w:hAnsi="Cambria"/>
        </w:rPr>
        <w:tab/>
        <w:t>National Institute of Justice, Standing Review Panel on Teen Dating Violence and Child Witness to Violence (TDV-CWV SRP)</w:t>
      </w:r>
    </w:p>
    <w:p w14:paraId="12A4EA11" w14:textId="77777777" w:rsidR="00063393" w:rsidRPr="00B933D6" w:rsidRDefault="00063393" w:rsidP="0021088A">
      <w:pPr>
        <w:tabs>
          <w:tab w:val="left" w:pos="900"/>
          <w:tab w:val="left" w:pos="2520"/>
          <w:tab w:val="left" w:pos="3240"/>
          <w:tab w:val="left" w:pos="4320"/>
          <w:tab w:val="left" w:pos="6480"/>
        </w:tabs>
        <w:rPr>
          <w:rFonts w:ascii="Cambria" w:hAnsi="Cambria"/>
        </w:rPr>
      </w:pPr>
    </w:p>
    <w:p w14:paraId="7E89BF67"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 xml:space="preserve">2014 </w:t>
      </w:r>
      <w:r w:rsidRPr="00B933D6">
        <w:rPr>
          <w:rFonts w:ascii="Cambria" w:hAnsi="Cambria"/>
        </w:rPr>
        <w:tab/>
      </w:r>
      <w:r w:rsidRPr="00B933D6">
        <w:rPr>
          <w:rFonts w:ascii="Cambria" w:hAnsi="Cambria"/>
        </w:rPr>
        <w:tab/>
        <w:t>National Center for Injury Prevention and Control (NCIPC),</w:t>
      </w:r>
    </w:p>
    <w:p w14:paraId="56B0602D" w14:textId="77777777" w:rsidR="00852F45"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ab/>
      </w:r>
      <w:r w:rsidRPr="00B933D6">
        <w:rPr>
          <w:rFonts w:ascii="Cambria" w:hAnsi="Cambria"/>
        </w:rPr>
        <w:tab/>
        <w:t xml:space="preserve">U.S Centers for Disease Control and Prevention Special Emphasis Panel </w:t>
      </w:r>
      <w:r w:rsidRPr="00B933D6">
        <w:rPr>
          <w:rFonts w:ascii="Cambria" w:hAnsi="Cambria"/>
          <w:bCs/>
          <w:color w:val="000000"/>
        </w:rPr>
        <w:t>(Research for Preventing Violence and Violence</w:t>
      </w:r>
      <w:r w:rsidRPr="00B933D6">
        <w:rPr>
          <w:rFonts w:ascii="Cambria" w:hAnsi="Cambria"/>
          <w:bCs/>
          <w:color w:val="000000"/>
        </w:rPr>
        <w:noBreakHyphen/>
        <w:t>Related Injury)</w:t>
      </w:r>
    </w:p>
    <w:p w14:paraId="5A1EA135" w14:textId="77777777" w:rsidR="00852F45" w:rsidRPr="00B933D6" w:rsidRDefault="00852F45" w:rsidP="0021088A">
      <w:pPr>
        <w:tabs>
          <w:tab w:val="left" w:pos="900"/>
          <w:tab w:val="left" w:pos="2520"/>
          <w:tab w:val="left" w:pos="4320"/>
          <w:tab w:val="left" w:pos="6480"/>
        </w:tabs>
        <w:ind w:left="2520" w:hanging="2520"/>
        <w:rPr>
          <w:rFonts w:ascii="Cambria" w:hAnsi="Cambria"/>
        </w:rPr>
      </w:pPr>
    </w:p>
    <w:p w14:paraId="124991C3" w14:textId="77777777" w:rsidR="00852F45"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2013</w:t>
      </w:r>
      <w:r w:rsidRPr="00B933D6">
        <w:rPr>
          <w:rFonts w:ascii="Cambria" w:hAnsi="Cambria"/>
        </w:rPr>
        <w:tab/>
      </w:r>
      <w:r w:rsidRPr="00B933D6">
        <w:rPr>
          <w:rFonts w:ascii="Cambria" w:hAnsi="Cambria"/>
        </w:rPr>
        <w:tab/>
        <w:t>National Institute of Justice, Research on Children Who Witness Violence</w:t>
      </w:r>
    </w:p>
    <w:p w14:paraId="58717D39"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p>
    <w:p w14:paraId="3A173FB1"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2012</w:t>
      </w:r>
      <w:r w:rsidRPr="00B933D6">
        <w:rPr>
          <w:rFonts w:ascii="Cambria" w:hAnsi="Cambria"/>
        </w:rPr>
        <w:tab/>
      </w:r>
      <w:r w:rsidRPr="00B933D6">
        <w:rPr>
          <w:rFonts w:ascii="Cambria" w:hAnsi="Cambria"/>
        </w:rPr>
        <w:tab/>
        <w:t>National Center for Injury Prevention and Control (NCIPC),</w:t>
      </w:r>
    </w:p>
    <w:p w14:paraId="4AF098FE" w14:textId="77777777" w:rsidR="00852F45"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ab/>
      </w:r>
      <w:r w:rsidRPr="00B933D6">
        <w:rPr>
          <w:rFonts w:ascii="Cambria" w:hAnsi="Cambria"/>
        </w:rPr>
        <w:tab/>
        <w:t xml:space="preserve">U.S Centers for Disease Control and Prevention Special Emphasis Panel </w:t>
      </w:r>
      <w:r w:rsidRPr="00B933D6">
        <w:rPr>
          <w:rFonts w:ascii="Cambria" w:hAnsi="Cambria"/>
          <w:bCs/>
          <w:color w:val="000000"/>
        </w:rPr>
        <w:t>(Research for Preventing Violence and Violence</w:t>
      </w:r>
      <w:r w:rsidRPr="00B933D6">
        <w:rPr>
          <w:rFonts w:ascii="Cambria" w:hAnsi="Cambria"/>
          <w:bCs/>
          <w:color w:val="000000"/>
        </w:rPr>
        <w:noBreakHyphen/>
        <w:t>Related Injury)</w:t>
      </w:r>
    </w:p>
    <w:p w14:paraId="5338A720"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p>
    <w:p w14:paraId="7D5A62B6"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r w:rsidRPr="00B933D6">
        <w:rPr>
          <w:rFonts w:ascii="Cambria" w:hAnsi="Cambria"/>
        </w:rPr>
        <w:t>2004-2007</w:t>
      </w:r>
      <w:r w:rsidRPr="00B933D6">
        <w:rPr>
          <w:rFonts w:ascii="Cambria" w:hAnsi="Cambria"/>
        </w:rPr>
        <w:tab/>
        <w:t>National Center for Injury Prevention and Control (NCIPC),</w:t>
      </w:r>
    </w:p>
    <w:p w14:paraId="0CE6115F" w14:textId="77777777" w:rsidR="00852F45"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w:t>
      </w:r>
      <w:r w:rsidR="007676BB" w:rsidRPr="00B933D6">
        <w:rPr>
          <w:rFonts w:ascii="Cambria" w:hAnsi="Cambria"/>
        </w:rPr>
        <w:t>Annual</w:t>
      </w:r>
      <w:r w:rsidR="0080539E" w:rsidRPr="00B933D6">
        <w:rPr>
          <w:rFonts w:ascii="Cambria" w:hAnsi="Cambria"/>
        </w:rPr>
        <w:t>ly)</w:t>
      </w:r>
      <w:r w:rsidR="007676BB" w:rsidRPr="00B933D6">
        <w:rPr>
          <w:rFonts w:ascii="Cambria" w:hAnsi="Cambria"/>
        </w:rPr>
        <w:tab/>
      </w:r>
      <w:r w:rsidRPr="00B933D6">
        <w:rPr>
          <w:rFonts w:ascii="Cambria" w:hAnsi="Cambria"/>
        </w:rPr>
        <w:t xml:space="preserve">U.S Centers for Disease Control and Prevention for </w:t>
      </w:r>
      <w:r w:rsidRPr="00B933D6">
        <w:rPr>
          <w:rFonts w:ascii="Cambria" w:hAnsi="Cambria"/>
          <w:bCs/>
          <w:color w:val="000000"/>
        </w:rPr>
        <w:t>CDC-RFA-CE07-010 (Research for Preventing Violence and Violence</w:t>
      </w:r>
      <w:r w:rsidRPr="00B933D6">
        <w:rPr>
          <w:rFonts w:ascii="Cambria" w:hAnsi="Cambria"/>
          <w:bCs/>
          <w:color w:val="000000"/>
        </w:rPr>
        <w:noBreakHyphen/>
        <w:t>Related Injury)</w:t>
      </w:r>
    </w:p>
    <w:p w14:paraId="61DAA4D5" w14:textId="77777777" w:rsidR="00852F45" w:rsidRPr="00B933D6" w:rsidRDefault="00852F45" w:rsidP="0021088A">
      <w:pPr>
        <w:tabs>
          <w:tab w:val="left" w:pos="900"/>
          <w:tab w:val="left" w:pos="2520"/>
          <w:tab w:val="left" w:pos="3240"/>
          <w:tab w:val="left" w:pos="4320"/>
          <w:tab w:val="left" w:pos="6480"/>
        </w:tabs>
        <w:ind w:left="3240" w:hanging="3240"/>
        <w:rPr>
          <w:rFonts w:ascii="Cambria" w:hAnsi="Cambria"/>
        </w:rPr>
      </w:pPr>
    </w:p>
    <w:p w14:paraId="0D255C67" w14:textId="77777777" w:rsidR="0099301B" w:rsidRPr="00B933D6" w:rsidRDefault="00852F45" w:rsidP="0021088A">
      <w:pPr>
        <w:tabs>
          <w:tab w:val="left" w:pos="900"/>
          <w:tab w:val="left" w:pos="2520"/>
          <w:tab w:val="left" w:pos="4320"/>
          <w:tab w:val="left" w:pos="6480"/>
        </w:tabs>
        <w:ind w:left="2520" w:hanging="2520"/>
        <w:rPr>
          <w:rFonts w:ascii="Cambria" w:hAnsi="Cambria"/>
        </w:rPr>
      </w:pPr>
      <w:r w:rsidRPr="00B933D6">
        <w:rPr>
          <w:rFonts w:ascii="Cambria" w:hAnsi="Cambria"/>
        </w:rPr>
        <w:t>2005</w:t>
      </w:r>
      <w:r w:rsidRPr="00B933D6">
        <w:rPr>
          <w:rFonts w:ascii="Cambria" w:hAnsi="Cambria"/>
        </w:rPr>
        <w:tab/>
      </w:r>
      <w:r w:rsidRPr="00B933D6">
        <w:rPr>
          <w:rFonts w:ascii="Cambria" w:hAnsi="Cambria"/>
        </w:rPr>
        <w:tab/>
        <w:t xml:space="preserve">U.S Department of Education, for RFP </w:t>
      </w:r>
      <w:r w:rsidRPr="00B933D6">
        <w:rPr>
          <w:rFonts w:ascii="Cambria" w:hAnsi="Cambria"/>
          <w:bCs/>
        </w:rPr>
        <w:t>84.184H</w:t>
      </w:r>
      <w:r w:rsidRPr="00B933D6">
        <w:rPr>
          <w:rFonts w:ascii="Cambria" w:hAnsi="Cambria"/>
        </w:rPr>
        <w:t xml:space="preserve"> (Safe and Drug-Free Schools-Prevention of </w:t>
      </w:r>
      <w:proofErr w:type="gramStart"/>
      <w:r w:rsidRPr="00B933D6">
        <w:rPr>
          <w:rFonts w:ascii="Cambria" w:hAnsi="Cambria"/>
        </w:rPr>
        <w:t>High Risk</w:t>
      </w:r>
      <w:proofErr w:type="gramEnd"/>
      <w:r w:rsidRPr="00B933D6">
        <w:rPr>
          <w:rFonts w:ascii="Cambria" w:hAnsi="Cambria"/>
        </w:rPr>
        <w:t xml:space="preserve"> Drinking and Violent Behavior among College Students)</w:t>
      </w:r>
    </w:p>
    <w:p w14:paraId="2AEAF47F" w14:textId="77777777" w:rsidR="0099301B" w:rsidRPr="00B933D6" w:rsidRDefault="0099301B" w:rsidP="0021088A">
      <w:pPr>
        <w:tabs>
          <w:tab w:val="left" w:pos="900"/>
          <w:tab w:val="left" w:pos="2520"/>
          <w:tab w:val="left" w:pos="4320"/>
          <w:tab w:val="left" w:pos="6480"/>
        </w:tabs>
        <w:ind w:left="2520" w:hanging="2520"/>
        <w:rPr>
          <w:rFonts w:ascii="Cambria" w:hAnsi="Cambria"/>
        </w:rPr>
      </w:pPr>
    </w:p>
    <w:p w14:paraId="306DA324" w14:textId="24FDA601" w:rsidR="00D56262" w:rsidRPr="00B933D6" w:rsidRDefault="00D56262" w:rsidP="0021088A">
      <w:pPr>
        <w:pStyle w:val="BodyTextIndent2"/>
        <w:tabs>
          <w:tab w:val="clear" w:pos="1800"/>
          <w:tab w:val="left" w:pos="0"/>
        </w:tabs>
        <w:ind w:left="0" w:firstLine="0"/>
        <w:rPr>
          <w:rFonts w:ascii="Cambria" w:hAnsi="Cambria"/>
          <w:b/>
          <w:sz w:val="24"/>
        </w:rPr>
      </w:pPr>
      <w:r w:rsidRPr="00B933D6">
        <w:rPr>
          <w:rFonts w:ascii="Cambria" w:hAnsi="Cambria"/>
          <w:b/>
          <w:sz w:val="24"/>
        </w:rPr>
        <w:t>UNIVERSITY SERVICE</w:t>
      </w:r>
    </w:p>
    <w:p w14:paraId="694C2EDA" w14:textId="77777777" w:rsidR="000E2DB9" w:rsidRPr="00B933D6" w:rsidRDefault="000E2DB9" w:rsidP="0021088A">
      <w:pPr>
        <w:pStyle w:val="BodyTextIndent2"/>
        <w:tabs>
          <w:tab w:val="left" w:pos="0"/>
        </w:tabs>
        <w:ind w:hanging="1800"/>
        <w:rPr>
          <w:rFonts w:ascii="Cambria" w:hAnsi="Cambria"/>
          <w:sz w:val="24"/>
        </w:rPr>
      </w:pPr>
    </w:p>
    <w:p w14:paraId="3FE7502C" w14:textId="09019B2D" w:rsidR="000E2DB9" w:rsidRPr="00344C4B" w:rsidRDefault="000E2DB9" w:rsidP="00344C4B">
      <w:pPr>
        <w:pStyle w:val="BodyTextIndent2"/>
        <w:tabs>
          <w:tab w:val="left" w:pos="0"/>
        </w:tabs>
        <w:ind w:hanging="1800"/>
        <w:rPr>
          <w:rFonts w:ascii="Cambria" w:hAnsi="Cambria"/>
          <w:sz w:val="24"/>
          <w:u w:val="single"/>
        </w:rPr>
      </w:pPr>
      <w:r w:rsidRPr="00B933D6">
        <w:rPr>
          <w:rFonts w:ascii="Cambria" w:hAnsi="Cambria"/>
          <w:sz w:val="24"/>
          <w:u w:val="single"/>
        </w:rPr>
        <w:t>Boston University President and Provost Working Groups, Committees and Task Forces</w:t>
      </w:r>
    </w:p>
    <w:p w14:paraId="761DB3EB" w14:textId="77777777" w:rsidR="000E2DB9" w:rsidRPr="00B933D6" w:rsidRDefault="000E2DB9" w:rsidP="0021088A">
      <w:pPr>
        <w:pStyle w:val="BodyTextIndent2"/>
        <w:tabs>
          <w:tab w:val="clear" w:pos="1800"/>
          <w:tab w:val="left" w:pos="0"/>
        </w:tabs>
        <w:ind w:left="0" w:firstLine="0"/>
        <w:rPr>
          <w:rFonts w:ascii="Cambria" w:hAnsi="Cambria"/>
          <w:sz w:val="24"/>
        </w:rPr>
      </w:pPr>
    </w:p>
    <w:p w14:paraId="722710F4" w14:textId="3D45B873" w:rsidR="00E116EF" w:rsidRDefault="00E116EF" w:rsidP="00E116EF">
      <w:pPr>
        <w:pStyle w:val="BodyTextIndent2"/>
        <w:tabs>
          <w:tab w:val="clear" w:pos="900"/>
          <w:tab w:val="clear" w:pos="1800"/>
          <w:tab w:val="clear" w:pos="2520"/>
          <w:tab w:val="clear" w:pos="4320"/>
          <w:tab w:val="clear" w:pos="4680"/>
          <w:tab w:val="clear" w:pos="6480"/>
          <w:tab w:val="clear" w:pos="7200"/>
        </w:tabs>
        <w:ind w:left="1440"/>
        <w:rPr>
          <w:rFonts w:ascii="Cambria" w:hAnsi="Cambria"/>
          <w:sz w:val="24"/>
        </w:rPr>
      </w:pPr>
      <w:r>
        <w:rPr>
          <w:rFonts w:ascii="Cambria" w:hAnsi="Cambria"/>
          <w:sz w:val="24"/>
        </w:rPr>
        <w:t>2019</w:t>
      </w:r>
      <w:r>
        <w:rPr>
          <w:rFonts w:ascii="Cambria" w:hAnsi="Cambria"/>
          <w:sz w:val="24"/>
        </w:rPr>
        <w:tab/>
      </w:r>
      <w:r w:rsidRPr="00B933D6">
        <w:rPr>
          <w:rFonts w:ascii="Cambria" w:hAnsi="Cambria"/>
          <w:i/>
          <w:iCs/>
          <w:sz w:val="24"/>
        </w:rPr>
        <w:t>Working Group on Gender-Based Harassment Prevention</w:t>
      </w:r>
      <w:r w:rsidRPr="00B933D6">
        <w:rPr>
          <w:rFonts w:ascii="Cambria" w:hAnsi="Cambria"/>
          <w:sz w:val="24"/>
        </w:rPr>
        <w:t>: This committee was convened by Provost Morrison in February 2019 and met biweekly until October 2019. I collaborated with Gloria Waters and Elise Morgan on writing a proposal to the University about how we can evaluate our achievements related to sexual harassment prevention on campus.</w:t>
      </w:r>
    </w:p>
    <w:p w14:paraId="3C976C69" w14:textId="77777777" w:rsidR="00E116EF" w:rsidRDefault="00E116EF" w:rsidP="00E116EF">
      <w:pPr>
        <w:pStyle w:val="BodyTextIndent2"/>
        <w:tabs>
          <w:tab w:val="clear" w:pos="900"/>
          <w:tab w:val="clear" w:pos="1800"/>
          <w:tab w:val="clear" w:pos="2520"/>
          <w:tab w:val="clear" w:pos="4320"/>
          <w:tab w:val="clear" w:pos="4680"/>
          <w:tab w:val="clear" w:pos="6480"/>
          <w:tab w:val="clear" w:pos="7200"/>
        </w:tabs>
        <w:ind w:left="1440"/>
        <w:rPr>
          <w:rFonts w:ascii="Cambria" w:hAnsi="Cambria"/>
          <w:sz w:val="24"/>
        </w:rPr>
      </w:pPr>
    </w:p>
    <w:p w14:paraId="6C8C2A1E" w14:textId="4DCA1ABD" w:rsidR="000E2DB9" w:rsidRPr="00B933D6" w:rsidRDefault="00E116EF" w:rsidP="00E116EF">
      <w:pPr>
        <w:pStyle w:val="BodyTextIndent2"/>
        <w:tabs>
          <w:tab w:val="clear" w:pos="900"/>
          <w:tab w:val="clear" w:pos="1800"/>
          <w:tab w:val="clear" w:pos="2520"/>
          <w:tab w:val="clear" w:pos="4320"/>
          <w:tab w:val="clear" w:pos="4680"/>
          <w:tab w:val="clear" w:pos="6480"/>
          <w:tab w:val="clear" w:pos="7200"/>
        </w:tabs>
        <w:ind w:left="1440"/>
        <w:rPr>
          <w:rFonts w:ascii="Cambria" w:hAnsi="Cambria"/>
          <w:sz w:val="24"/>
        </w:rPr>
      </w:pPr>
      <w:r>
        <w:rPr>
          <w:rFonts w:ascii="Cambria" w:hAnsi="Cambria"/>
          <w:sz w:val="24"/>
        </w:rPr>
        <w:t xml:space="preserve">2014-2016     </w:t>
      </w:r>
      <w:r w:rsidR="000E2DB9" w:rsidRPr="00B933D6">
        <w:rPr>
          <w:rFonts w:ascii="Cambria" w:hAnsi="Cambria"/>
          <w:i/>
          <w:iCs/>
          <w:sz w:val="24"/>
        </w:rPr>
        <w:t>Committee on Sexual Assault Climate Survey</w:t>
      </w:r>
      <w:r w:rsidR="000E2DB9" w:rsidRPr="00B933D6">
        <w:rPr>
          <w:rFonts w:ascii="Cambria" w:hAnsi="Cambria"/>
          <w:sz w:val="24"/>
        </w:rPr>
        <w:t>: This committee was convened by Boston University President Brown in July 2014 and was highly active, with monthly meetings, until June 2016. Our task was to write and deploy a survey to the Boston University community to assess the social climate for reasons pertaining to sexual assault prevention. My work with the committee culminated in a presentation to the Board of Trustees of the University in April 2016. The committee was still active in 2019 and may be reconvening this year. I will continue to participate if so.</w:t>
      </w:r>
    </w:p>
    <w:p w14:paraId="64F95F90" w14:textId="4DD4047C" w:rsidR="00E116EF" w:rsidRDefault="00E116EF" w:rsidP="00E116EF">
      <w:pPr>
        <w:pStyle w:val="BodyTextIndent2"/>
        <w:tabs>
          <w:tab w:val="clear" w:pos="900"/>
          <w:tab w:val="clear" w:pos="1800"/>
          <w:tab w:val="clear" w:pos="2520"/>
          <w:tab w:val="clear" w:pos="4320"/>
          <w:tab w:val="clear" w:pos="4680"/>
          <w:tab w:val="clear" w:pos="6480"/>
          <w:tab w:val="clear" w:pos="7200"/>
        </w:tabs>
        <w:ind w:left="1440"/>
        <w:rPr>
          <w:rFonts w:ascii="Cambria" w:hAnsi="Cambria"/>
          <w:sz w:val="24"/>
        </w:rPr>
      </w:pPr>
    </w:p>
    <w:p w14:paraId="3C566749" w14:textId="285130CE" w:rsidR="00E116EF" w:rsidRPr="00B933D6" w:rsidRDefault="00E116EF" w:rsidP="00E116EF">
      <w:pPr>
        <w:pStyle w:val="BodyTextIndent2"/>
        <w:tabs>
          <w:tab w:val="clear" w:pos="900"/>
          <w:tab w:val="clear" w:pos="1800"/>
          <w:tab w:val="left" w:pos="1620"/>
        </w:tabs>
        <w:ind w:left="1530" w:hanging="1530"/>
        <w:rPr>
          <w:rFonts w:ascii="Cambria" w:hAnsi="Cambria"/>
          <w:sz w:val="24"/>
        </w:rPr>
      </w:pPr>
      <w:r>
        <w:rPr>
          <w:rFonts w:ascii="Cambria" w:hAnsi="Cambria"/>
          <w:sz w:val="24"/>
        </w:rPr>
        <w:t>2012</w:t>
      </w:r>
      <w:r>
        <w:rPr>
          <w:rFonts w:ascii="Cambria" w:hAnsi="Cambria"/>
          <w:sz w:val="24"/>
        </w:rPr>
        <w:tab/>
      </w:r>
      <w:r w:rsidRPr="00B933D6">
        <w:rPr>
          <w:rFonts w:ascii="Cambria" w:hAnsi="Cambria"/>
          <w:i/>
          <w:iCs/>
          <w:sz w:val="24"/>
        </w:rPr>
        <w:t>Task Force on Sexual Climate of Men’s Ice Hockey Team</w:t>
      </w:r>
      <w:r w:rsidRPr="00B933D6">
        <w:rPr>
          <w:rFonts w:ascii="Cambria" w:hAnsi="Cambria"/>
          <w:sz w:val="24"/>
        </w:rPr>
        <w:t>: This committee was convened by President Brown in March 2012 and was highly active, with biweekly meetings, until September 2012. I undertook substantial work outside of meetings, including interviewing men who were on the ice hockey team and writing a report about sexual assault climate on the team. I contributed to and reviewed recommendations to the University about establishing an Office of Sexual Assault Response and Prevention (SARP) on campus.</w:t>
      </w:r>
    </w:p>
    <w:p w14:paraId="552478C4" w14:textId="77777777" w:rsidR="000E2DB9" w:rsidRPr="00B933D6" w:rsidRDefault="000E2DB9" w:rsidP="0021088A">
      <w:pPr>
        <w:pStyle w:val="BodyTextIndent2"/>
        <w:tabs>
          <w:tab w:val="clear" w:pos="1800"/>
          <w:tab w:val="left" w:pos="0"/>
        </w:tabs>
        <w:ind w:left="0" w:firstLine="0"/>
        <w:rPr>
          <w:rFonts w:ascii="Cambria" w:hAnsi="Cambria"/>
          <w:sz w:val="24"/>
        </w:rPr>
      </w:pPr>
    </w:p>
    <w:p w14:paraId="7339E844" w14:textId="77777777" w:rsidR="000E2DB9" w:rsidRPr="00B933D6" w:rsidRDefault="000E2DB9" w:rsidP="0021088A">
      <w:pPr>
        <w:pStyle w:val="BodyTextIndent2"/>
        <w:tabs>
          <w:tab w:val="clear" w:pos="1800"/>
          <w:tab w:val="left" w:pos="0"/>
        </w:tabs>
        <w:ind w:left="0" w:firstLine="0"/>
        <w:rPr>
          <w:rFonts w:ascii="Cambria" w:hAnsi="Cambria"/>
          <w:sz w:val="24"/>
          <w:u w:val="single"/>
        </w:rPr>
      </w:pPr>
      <w:r w:rsidRPr="00B933D6">
        <w:rPr>
          <w:rFonts w:ascii="Cambria" w:hAnsi="Cambria"/>
          <w:sz w:val="24"/>
          <w:u w:val="single"/>
        </w:rPr>
        <w:t>Boston University School of Public Health (BUSPH) Committee Assignments</w:t>
      </w:r>
    </w:p>
    <w:p w14:paraId="0F907C95" w14:textId="77777777" w:rsidR="000E2DB9" w:rsidRPr="00B933D6" w:rsidRDefault="000E2DB9" w:rsidP="0021088A">
      <w:pPr>
        <w:pStyle w:val="BodyTextIndent2"/>
        <w:tabs>
          <w:tab w:val="clear" w:pos="1800"/>
          <w:tab w:val="left" w:pos="0"/>
        </w:tabs>
        <w:ind w:left="0" w:firstLine="0"/>
        <w:rPr>
          <w:rFonts w:ascii="Cambria" w:hAnsi="Cambria"/>
          <w:sz w:val="24"/>
        </w:rPr>
      </w:pPr>
    </w:p>
    <w:p w14:paraId="0E7DDD5E" w14:textId="3E9E98A7" w:rsidR="007B56A0" w:rsidRDefault="00E116EF" w:rsidP="00685B69">
      <w:pPr>
        <w:pStyle w:val="BodyTextIndent2"/>
        <w:tabs>
          <w:tab w:val="clear" w:pos="1800"/>
        </w:tabs>
        <w:ind w:left="1530" w:hanging="1530"/>
        <w:rPr>
          <w:rFonts w:ascii="Cambria" w:hAnsi="Cambria"/>
          <w:sz w:val="24"/>
        </w:rPr>
      </w:pPr>
      <w:r>
        <w:rPr>
          <w:rFonts w:ascii="Cambria" w:hAnsi="Cambria"/>
          <w:sz w:val="24"/>
        </w:rPr>
        <w:t>2020</w:t>
      </w:r>
      <w:r w:rsidR="00F7434F">
        <w:rPr>
          <w:rFonts w:ascii="Cambria" w:hAnsi="Cambria"/>
          <w:sz w:val="24"/>
        </w:rPr>
        <w:tab/>
      </w:r>
      <w:r w:rsidR="00F7434F">
        <w:rPr>
          <w:rFonts w:ascii="Cambria" w:hAnsi="Cambria"/>
          <w:sz w:val="24"/>
        </w:rPr>
        <w:tab/>
      </w:r>
      <w:r w:rsidR="000E2DB9" w:rsidRPr="00B933D6">
        <w:rPr>
          <w:rFonts w:ascii="Cambria" w:hAnsi="Cambria"/>
          <w:i/>
          <w:iCs/>
          <w:sz w:val="24"/>
        </w:rPr>
        <w:t>Research Committee</w:t>
      </w:r>
      <w:r w:rsidR="000E2DB9" w:rsidRPr="00B933D6">
        <w:rPr>
          <w:rFonts w:ascii="Cambria" w:hAnsi="Cambria"/>
          <w:sz w:val="24"/>
        </w:rPr>
        <w:t>:  I have served continuously on the committee since 2020 t</w:t>
      </w:r>
      <w:r w:rsidR="00284F23" w:rsidRPr="00B933D6">
        <w:rPr>
          <w:rFonts w:ascii="Cambria" w:hAnsi="Cambria"/>
          <w:sz w:val="24"/>
        </w:rPr>
        <w:t>hrough</w:t>
      </w:r>
      <w:r w:rsidR="000E2DB9" w:rsidRPr="00B933D6">
        <w:rPr>
          <w:rFonts w:ascii="Cambria" w:hAnsi="Cambria"/>
          <w:sz w:val="24"/>
        </w:rPr>
        <w:t xml:space="preserve"> the present, and also served on this committee 2006-2008. This service involves monthly meetings and some grant and award application reviews in preparation for meetings.</w:t>
      </w:r>
    </w:p>
    <w:p w14:paraId="6553210C" w14:textId="4127B628" w:rsidR="00F91C56" w:rsidRDefault="00F91C56" w:rsidP="00685B69">
      <w:pPr>
        <w:pStyle w:val="BodyTextIndent2"/>
        <w:tabs>
          <w:tab w:val="clear" w:pos="1800"/>
        </w:tabs>
        <w:ind w:left="1530" w:hanging="1530"/>
        <w:rPr>
          <w:rFonts w:ascii="Cambria" w:hAnsi="Cambria"/>
          <w:sz w:val="24"/>
        </w:rPr>
      </w:pPr>
    </w:p>
    <w:p w14:paraId="2B83EC7B" w14:textId="27062C22" w:rsidR="00F91C56" w:rsidRPr="00B933D6" w:rsidRDefault="00F91C56" w:rsidP="00685B69">
      <w:pPr>
        <w:pStyle w:val="BodyTextIndent2"/>
        <w:tabs>
          <w:tab w:val="clear" w:pos="1800"/>
        </w:tabs>
        <w:ind w:left="1530" w:hanging="1530"/>
        <w:rPr>
          <w:rFonts w:ascii="Cambria" w:hAnsi="Cambria"/>
          <w:sz w:val="24"/>
        </w:rPr>
      </w:pPr>
      <w:r>
        <w:rPr>
          <w:rFonts w:ascii="Cambria" w:hAnsi="Cambria"/>
          <w:sz w:val="24"/>
        </w:rPr>
        <w:t>201</w:t>
      </w:r>
      <w:r w:rsidR="005E5E36">
        <w:rPr>
          <w:rFonts w:ascii="Cambria" w:hAnsi="Cambria"/>
          <w:sz w:val="24"/>
        </w:rPr>
        <w:t>7</w:t>
      </w:r>
      <w:r>
        <w:rPr>
          <w:rFonts w:ascii="Cambria" w:hAnsi="Cambria"/>
          <w:sz w:val="24"/>
        </w:rPr>
        <w:t>-2020</w:t>
      </w:r>
      <w:r>
        <w:rPr>
          <w:rFonts w:ascii="Cambria" w:hAnsi="Cambria"/>
          <w:sz w:val="24"/>
        </w:rPr>
        <w:tab/>
      </w:r>
      <w:r w:rsidRPr="005E5E36">
        <w:rPr>
          <w:rFonts w:ascii="Cambria" w:hAnsi="Cambria"/>
          <w:i/>
          <w:iCs/>
          <w:sz w:val="24"/>
        </w:rPr>
        <w:t>Admissions Committee</w:t>
      </w:r>
      <w:r>
        <w:rPr>
          <w:rFonts w:ascii="Cambria" w:hAnsi="Cambria"/>
          <w:sz w:val="24"/>
        </w:rPr>
        <w:t xml:space="preserve">:  I served on the </w:t>
      </w:r>
      <w:r w:rsidR="005E5E36">
        <w:rPr>
          <w:rFonts w:ascii="Cambria" w:hAnsi="Cambria"/>
          <w:sz w:val="24"/>
        </w:rPr>
        <w:t>committee that reviews student applications and selects students to admit to the master’s degree program at BUSPH. This committee involved substantial work outside of meetings reviewing and scoring applications. Meeting times were reserved for making group decisions about candidates.</w:t>
      </w:r>
    </w:p>
    <w:p w14:paraId="77EC0A16" w14:textId="77777777" w:rsidR="000E2DB9" w:rsidRPr="00B933D6" w:rsidRDefault="000E2DB9" w:rsidP="0021088A">
      <w:pPr>
        <w:pStyle w:val="BodyTextIndent2"/>
        <w:tabs>
          <w:tab w:val="left" w:pos="0"/>
        </w:tabs>
        <w:rPr>
          <w:rFonts w:ascii="Cambria" w:hAnsi="Cambria"/>
          <w:sz w:val="24"/>
        </w:rPr>
      </w:pPr>
    </w:p>
    <w:p w14:paraId="57A6A0F0" w14:textId="25275F27" w:rsidR="00083379" w:rsidRDefault="001922A3" w:rsidP="001922A3">
      <w:pPr>
        <w:pStyle w:val="BodyTextIndent2"/>
        <w:tabs>
          <w:tab w:val="clear" w:pos="900"/>
          <w:tab w:val="clear" w:pos="1800"/>
          <w:tab w:val="clear" w:pos="2520"/>
          <w:tab w:val="left" w:pos="1530"/>
        </w:tabs>
        <w:ind w:left="1530" w:hanging="1530"/>
        <w:rPr>
          <w:rFonts w:ascii="Cambria" w:hAnsi="Cambria"/>
          <w:sz w:val="24"/>
        </w:rPr>
      </w:pPr>
      <w:r>
        <w:rPr>
          <w:rFonts w:ascii="Cambria" w:hAnsi="Cambria"/>
          <w:sz w:val="24"/>
        </w:rPr>
        <w:t>2015</w:t>
      </w:r>
      <w:r>
        <w:rPr>
          <w:rFonts w:ascii="Cambria" w:hAnsi="Cambria"/>
          <w:sz w:val="24"/>
        </w:rPr>
        <w:tab/>
      </w:r>
      <w:r w:rsidR="000E2DB9" w:rsidRPr="00B933D6">
        <w:rPr>
          <w:rFonts w:ascii="Cambria" w:hAnsi="Cambria"/>
          <w:i/>
          <w:iCs/>
          <w:sz w:val="24"/>
        </w:rPr>
        <w:t>BUSPH Dean Symposium</w:t>
      </w:r>
      <w:r w:rsidR="000E2DB9" w:rsidRPr="00B933D6">
        <w:rPr>
          <w:rFonts w:ascii="Cambria" w:hAnsi="Cambria"/>
          <w:sz w:val="24"/>
        </w:rPr>
        <w:t xml:space="preserve">: In 2015 the Dean of the BUSPH requested that I organize an international Symposium on the topic of commercial sex for December 2017 as part of a series of quarterly symposia to celebrate the school’s 40th anniversary. </w:t>
      </w:r>
      <w:r w:rsidR="001737D5" w:rsidRPr="00B933D6">
        <w:rPr>
          <w:rFonts w:ascii="Cambria" w:hAnsi="Cambria"/>
          <w:sz w:val="24"/>
        </w:rPr>
        <w:t>Over</w:t>
      </w:r>
      <w:r w:rsidR="000E2DB9" w:rsidRPr="00B933D6">
        <w:rPr>
          <w:rFonts w:ascii="Cambria" w:hAnsi="Cambria"/>
          <w:sz w:val="24"/>
        </w:rPr>
        <w:t xml:space="preserve"> the </w:t>
      </w:r>
      <w:r w:rsidR="00C013FD" w:rsidRPr="00B933D6">
        <w:rPr>
          <w:rFonts w:ascii="Cambria" w:hAnsi="Cambria"/>
          <w:sz w:val="24"/>
        </w:rPr>
        <w:t>18 months</w:t>
      </w:r>
      <w:r w:rsidR="000E2DB9" w:rsidRPr="00B933D6">
        <w:rPr>
          <w:rFonts w:ascii="Cambria" w:hAnsi="Cambria"/>
          <w:sz w:val="24"/>
        </w:rPr>
        <w:t xml:space="preserve"> that I was engaged in organizing the event I identif</w:t>
      </w:r>
      <w:r w:rsidR="001737D5" w:rsidRPr="00B933D6">
        <w:rPr>
          <w:rFonts w:ascii="Cambria" w:hAnsi="Cambria"/>
          <w:sz w:val="24"/>
        </w:rPr>
        <w:t>ied</w:t>
      </w:r>
      <w:r w:rsidR="000E2DB9" w:rsidRPr="00B933D6">
        <w:rPr>
          <w:rFonts w:ascii="Cambria" w:hAnsi="Cambria"/>
          <w:sz w:val="24"/>
        </w:rPr>
        <w:t xml:space="preserve"> keynote speakers</w:t>
      </w:r>
      <w:r w:rsidR="001737D5" w:rsidRPr="00B933D6">
        <w:rPr>
          <w:rFonts w:ascii="Cambria" w:hAnsi="Cambria"/>
          <w:sz w:val="24"/>
        </w:rPr>
        <w:t xml:space="preserve"> (including a U</w:t>
      </w:r>
      <w:r w:rsidR="008552EF" w:rsidRPr="00B933D6">
        <w:rPr>
          <w:rFonts w:ascii="Cambria" w:hAnsi="Cambria"/>
          <w:sz w:val="24"/>
        </w:rPr>
        <w:t xml:space="preserve">NESCO expert in gender equality, Ms. Saniye </w:t>
      </w:r>
      <w:proofErr w:type="spellStart"/>
      <w:r w:rsidR="008552EF" w:rsidRPr="00B933D6">
        <w:rPr>
          <w:rFonts w:ascii="Cambria" w:hAnsi="Cambria"/>
          <w:sz w:val="24"/>
        </w:rPr>
        <w:t>Gulser</w:t>
      </w:r>
      <w:proofErr w:type="spellEnd"/>
      <w:r w:rsidR="008552EF" w:rsidRPr="00B933D6">
        <w:rPr>
          <w:rFonts w:ascii="Cambria" w:hAnsi="Cambria"/>
          <w:sz w:val="24"/>
        </w:rPr>
        <w:t xml:space="preserve"> Corat</w:t>
      </w:r>
      <w:r w:rsidR="008E15CA" w:rsidRPr="00B933D6">
        <w:rPr>
          <w:rFonts w:ascii="Cambria" w:hAnsi="Cambria"/>
          <w:sz w:val="24"/>
        </w:rPr>
        <w:t xml:space="preserve">, distinguished faculty from U.S universities, and a </w:t>
      </w:r>
      <w:proofErr w:type="gramStart"/>
      <w:r w:rsidR="008E15CA" w:rsidRPr="00B933D6">
        <w:rPr>
          <w:rFonts w:ascii="Cambria" w:hAnsi="Cambria"/>
          <w:sz w:val="24"/>
        </w:rPr>
        <w:t>highly-placed</w:t>
      </w:r>
      <w:proofErr w:type="gramEnd"/>
      <w:r w:rsidR="008E15CA" w:rsidRPr="00B933D6">
        <w:rPr>
          <w:rFonts w:ascii="Cambria" w:hAnsi="Cambria"/>
          <w:sz w:val="24"/>
        </w:rPr>
        <w:t xml:space="preserve"> human rights lawyer at Google</w:t>
      </w:r>
      <w:r w:rsidR="0074244D" w:rsidRPr="00B933D6">
        <w:rPr>
          <w:rFonts w:ascii="Cambria" w:hAnsi="Cambria"/>
          <w:sz w:val="24"/>
        </w:rPr>
        <w:t>)</w:t>
      </w:r>
      <w:r w:rsidR="000E2DB9" w:rsidRPr="00B933D6">
        <w:rPr>
          <w:rFonts w:ascii="Cambria" w:hAnsi="Cambria"/>
          <w:sz w:val="24"/>
        </w:rPr>
        <w:t xml:space="preserve">, inviting them to take part, meeting with them about the event, previewing their material, meeting with the Dean’s office </w:t>
      </w:r>
      <w:r w:rsidR="00455C3A" w:rsidRPr="00B933D6">
        <w:rPr>
          <w:rFonts w:ascii="Cambria" w:hAnsi="Cambria"/>
          <w:sz w:val="24"/>
        </w:rPr>
        <w:t xml:space="preserve">and contributing to the design of </w:t>
      </w:r>
      <w:r w:rsidR="000E2DB9" w:rsidRPr="00B933D6">
        <w:rPr>
          <w:rFonts w:ascii="Cambria" w:hAnsi="Cambria"/>
          <w:sz w:val="24"/>
        </w:rPr>
        <w:t>promotional materials. The event had substantial impact on the Boston University and surrounding communit</w:t>
      </w:r>
      <w:r w:rsidR="00455C3A" w:rsidRPr="00B933D6">
        <w:rPr>
          <w:rFonts w:ascii="Cambria" w:hAnsi="Cambria"/>
          <w:sz w:val="24"/>
        </w:rPr>
        <w:t>y.</w:t>
      </w:r>
    </w:p>
    <w:p w14:paraId="727A20D9" w14:textId="5D726DF7" w:rsidR="00685B69" w:rsidRDefault="00685B69" w:rsidP="001922A3">
      <w:pPr>
        <w:pStyle w:val="BodyTextIndent2"/>
        <w:tabs>
          <w:tab w:val="clear" w:pos="900"/>
          <w:tab w:val="clear" w:pos="1800"/>
          <w:tab w:val="clear" w:pos="2520"/>
          <w:tab w:val="left" w:pos="1530"/>
        </w:tabs>
        <w:ind w:left="1530" w:hanging="1530"/>
        <w:rPr>
          <w:rFonts w:ascii="Cambria" w:hAnsi="Cambria"/>
          <w:sz w:val="24"/>
        </w:rPr>
      </w:pPr>
    </w:p>
    <w:p w14:paraId="68BBB7B4" w14:textId="3A810F34" w:rsidR="007B56A0" w:rsidRPr="00B933D6" w:rsidRDefault="00685B69" w:rsidP="007B56A0">
      <w:pPr>
        <w:pStyle w:val="BodyTextIndent2"/>
        <w:tabs>
          <w:tab w:val="clear" w:pos="900"/>
          <w:tab w:val="clear" w:pos="1800"/>
          <w:tab w:val="clear" w:pos="2520"/>
        </w:tabs>
        <w:ind w:left="1530" w:hanging="1530"/>
        <w:rPr>
          <w:rFonts w:ascii="Cambria" w:hAnsi="Cambria"/>
          <w:sz w:val="24"/>
        </w:rPr>
      </w:pPr>
      <w:r>
        <w:rPr>
          <w:rFonts w:ascii="Cambria" w:hAnsi="Cambria"/>
          <w:sz w:val="24"/>
        </w:rPr>
        <w:t>2014-2016</w:t>
      </w:r>
      <w:r>
        <w:rPr>
          <w:rFonts w:ascii="Cambria" w:hAnsi="Cambria"/>
          <w:sz w:val="24"/>
        </w:rPr>
        <w:tab/>
      </w:r>
      <w:r w:rsidRPr="00B933D6">
        <w:rPr>
          <w:rFonts w:ascii="Cambria" w:hAnsi="Cambria"/>
          <w:i/>
          <w:iCs/>
          <w:sz w:val="24"/>
        </w:rPr>
        <w:t>K01 Mentoring group</w:t>
      </w:r>
      <w:r w:rsidRPr="00B933D6">
        <w:rPr>
          <w:rFonts w:ascii="Cambria" w:hAnsi="Cambria"/>
          <w:sz w:val="24"/>
        </w:rPr>
        <w:t>: At the invitation of Associate Dean for Research, Dr. Michael McClean, I Chaired a faculty development committee from October 2014 to September 2016. The committee provided mentorship and training to seven BUSPH junior faculty members who were in the process of writing K01 grant applications. We met monthly and I spent substantial time preparing for each meeting session by gathering training materials, reviewing their grant drafts, and meeting with individual mentees</w:t>
      </w:r>
      <w:r w:rsidR="007B56A0">
        <w:rPr>
          <w:rFonts w:ascii="Cambria" w:hAnsi="Cambria"/>
          <w:sz w:val="24"/>
        </w:rPr>
        <w:t>.</w:t>
      </w:r>
    </w:p>
    <w:p w14:paraId="1349065C" w14:textId="77777777" w:rsidR="00685B69" w:rsidRDefault="00685B69" w:rsidP="001922A3">
      <w:pPr>
        <w:pStyle w:val="BodyTextIndent2"/>
        <w:tabs>
          <w:tab w:val="clear" w:pos="900"/>
          <w:tab w:val="clear" w:pos="1800"/>
          <w:tab w:val="clear" w:pos="2520"/>
          <w:tab w:val="left" w:pos="1530"/>
        </w:tabs>
        <w:ind w:left="1530" w:hanging="1530"/>
        <w:rPr>
          <w:rFonts w:ascii="Cambria" w:hAnsi="Cambria"/>
          <w:sz w:val="24"/>
        </w:rPr>
      </w:pPr>
    </w:p>
    <w:p w14:paraId="08CBF817" w14:textId="538B59C0" w:rsidR="00685B69" w:rsidRDefault="00685B69" w:rsidP="00685B69">
      <w:pPr>
        <w:pStyle w:val="BodyTextIndent2"/>
        <w:tabs>
          <w:tab w:val="clear" w:pos="900"/>
          <w:tab w:val="clear" w:pos="1800"/>
          <w:tab w:val="clear" w:pos="2520"/>
        </w:tabs>
        <w:ind w:left="1530" w:hanging="1530"/>
        <w:rPr>
          <w:rFonts w:ascii="Cambria" w:hAnsi="Cambria"/>
          <w:sz w:val="24"/>
        </w:rPr>
      </w:pPr>
      <w:r>
        <w:rPr>
          <w:rFonts w:ascii="Cambria" w:hAnsi="Cambria"/>
          <w:sz w:val="24"/>
        </w:rPr>
        <w:t>2013-2015</w:t>
      </w:r>
      <w:r>
        <w:rPr>
          <w:rFonts w:ascii="Cambria" w:hAnsi="Cambria"/>
          <w:sz w:val="24"/>
        </w:rPr>
        <w:tab/>
      </w:r>
      <w:r w:rsidRPr="00B933D6">
        <w:rPr>
          <w:rFonts w:ascii="Cambria" w:hAnsi="Cambria"/>
          <w:i/>
          <w:iCs/>
          <w:sz w:val="24"/>
        </w:rPr>
        <w:t>Faculty Development Committee</w:t>
      </w:r>
      <w:r w:rsidRPr="00B933D6">
        <w:rPr>
          <w:rFonts w:ascii="Cambria" w:hAnsi="Cambria"/>
          <w:sz w:val="24"/>
        </w:rPr>
        <w:t>:  From 2013-2015, I served as a member of the Faculty Development Committee at BUSPH. This committee was convened by the Associate Dean for Research and allocated development funding for faculty career development and identified other strategies for supporting faculty development. The committee met monthly</w:t>
      </w:r>
      <w:r>
        <w:rPr>
          <w:rFonts w:ascii="Cambria" w:hAnsi="Cambria"/>
          <w:sz w:val="24"/>
        </w:rPr>
        <w:t>.</w:t>
      </w:r>
    </w:p>
    <w:p w14:paraId="07537481" w14:textId="77777777" w:rsidR="00685B69" w:rsidRDefault="00685B69" w:rsidP="001922A3">
      <w:pPr>
        <w:pStyle w:val="BodyTextIndent2"/>
        <w:tabs>
          <w:tab w:val="clear" w:pos="900"/>
          <w:tab w:val="clear" w:pos="1800"/>
          <w:tab w:val="clear" w:pos="2520"/>
          <w:tab w:val="left" w:pos="1530"/>
        </w:tabs>
        <w:ind w:left="1530" w:hanging="1530"/>
        <w:rPr>
          <w:rFonts w:ascii="Cambria" w:hAnsi="Cambria"/>
          <w:sz w:val="24"/>
        </w:rPr>
      </w:pPr>
    </w:p>
    <w:p w14:paraId="698ADC90" w14:textId="0E025A9A" w:rsidR="007B56A0" w:rsidRDefault="00685B69" w:rsidP="00685B69">
      <w:pPr>
        <w:pStyle w:val="BodyTextIndent2"/>
        <w:tabs>
          <w:tab w:val="clear" w:pos="1800"/>
          <w:tab w:val="clear" w:pos="2520"/>
          <w:tab w:val="left" w:pos="1710"/>
        </w:tabs>
        <w:ind w:left="1530" w:hanging="1530"/>
        <w:rPr>
          <w:rFonts w:ascii="Cambria" w:hAnsi="Cambria"/>
          <w:sz w:val="24"/>
        </w:rPr>
      </w:pPr>
      <w:r>
        <w:rPr>
          <w:rFonts w:ascii="Cambria" w:hAnsi="Cambria"/>
          <w:sz w:val="24"/>
        </w:rPr>
        <w:lastRenderedPageBreak/>
        <w:t>2010-2012</w:t>
      </w:r>
      <w:r>
        <w:rPr>
          <w:rFonts w:ascii="Cambria" w:hAnsi="Cambria"/>
          <w:sz w:val="24"/>
        </w:rPr>
        <w:tab/>
      </w:r>
      <w:r w:rsidRPr="00B933D6">
        <w:rPr>
          <w:rFonts w:ascii="Cambria" w:hAnsi="Cambria"/>
          <w:i/>
          <w:iCs/>
          <w:sz w:val="24"/>
        </w:rPr>
        <w:t>Department PhD Committee</w:t>
      </w:r>
      <w:r w:rsidRPr="00B933D6">
        <w:rPr>
          <w:rFonts w:ascii="Cambria" w:hAnsi="Cambria"/>
          <w:sz w:val="24"/>
        </w:rPr>
        <w:t>:  From 2010 to 2012 I served on a committee in the Community Health Sciences Department of the Boston University SPH to establish a PhD program in the Department. The committee met biweekly and entailed substantial work outside of meetings reviewing documents, syllabi, and preparing application paperwork. Ultimately, the PhD program did not move forward due to changes in administration in the Department.</w:t>
      </w:r>
    </w:p>
    <w:p w14:paraId="2B7423F4" w14:textId="77777777" w:rsidR="007B56A0" w:rsidRDefault="007B56A0" w:rsidP="007B56A0">
      <w:pPr>
        <w:pStyle w:val="BodyTextIndent2"/>
        <w:tabs>
          <w:tab w:val="clear" w:pos="900"/>
          <w:tab w:val="clear" w:pos="1800"/>
          <w:tab w:val="clear" w:pos="2520"/>
        </w:tabs>
        <w:ind w:left="1620" w:hanging="1620"/>
        <w:rPr>
          <w:rFonts w:ascii="Cambria" w:hAnsi="Cambria"/>
          <w:sz w:val="24"/>
        </w:rPr>
      </w:pPr>
    </w:p>
    <w:p w14:paraId="21942155" w14:textId="77777777" w:rsidR="007B56A0" w:rsidRDefault="007B56A0" w:rsidP="007B56A0">
      <w:pPr>
        <w:pStyle w:val="BodyTextIndent2"/>
        <w:tabs>
          <w:tab w:val="clear" w:pos="1800"/>
          <w:tab w:val="left" w:pos="1530"/>
        </w:tabs>
        <w:ind w:left="1530" w:hanging="1530"/>
        <w:rPr>
          <w:rFonts w:ascii="Cambria" w:hAnsi="Cambria"/>
          <w:sz w:val="24"/>
        </w:rPr>
      </w:pPr>
      <w:r>
        <w:rPr>
          <w:rFonts w:ascii="Cambria" w:hAnsi="Cambria"/>
          <w:sz w:val="24"/>
        </w:rPr>
        <w:t>2009-2013</w:t>
      </w:r>
      <w:r>
        <w:rPr>
          <w:rFonts w:ascii="Cambria" w:hAnsi="Cambria"/>
          <w:sz w:val="24"/>
        </w:rPr>
        <w:tab/>
      </w:r>
      <w:r w:rsidRPr="00B933D6">
        <w:rPr>
          <w:rFonts w:ascii="Cambria" w:hAnsi="Cambria"/>
          <w:i/>
          <w:iCs/>
          <w:sz w:val="24"/>
        </w:rPr>
        <w:t>Education Committee</w:t>
      </w:r>
      <w:r w:rsidRPr="00B933D6">
        <w:rPr>
          <w:rFonts w:ascii="Cambria" w:hAnsi="Cambria"/>
          <w:sz w:val="24"/>
        </w:rPr>
        <w:t>: I served on the BUSPH Education Committee from 2009-2013. This service entailed attendance at monthly meetings and review of proposals to the committee for new or revised courses outside of meeting times.</w:t>
      </w:r>
    </w:p>
    <w:p w14:paraId="1621F76F" w14:textId="77777777" w:rsidR="00685B69" w:rsidRDefault="00685B69" w:rsidP="001922A3">
      <w:pPr>
        <w:pStyle w:val="BodyTextIndent2"/>
        <w:tabs>
          <w:tab w:val="clear" w:pos="900"/>
          <w:tab w:val="clear" w:pos="1800"/>
          <w:tab w:val="clear" w:pos="2520"/>
          <w:tab w:val="left" w:pos="1530"/>
        </w:tabs>
        <w:ind w:left="1530" w:hanging="1530"/>
        <w:rPr>
          <w:rFonts w:ascii="Cambria" w:hAnsi="Cambria"/>
          <w:sz w:val="24"/>
        </w:rPr>
      </w:pPr>
    </w:p>
    <w:p w14:paraId="134BF290" w14:textId="3483490B" w:rsidR="00685B69" w:rsidRDefault="00685B69" w:rsidP="00685B69">
      <w:pPr>
        <w:pStyle w:val="BodyTextIndent2"/>
        <w:tabs>
          <w:tab w:val="clear" w:pos="900"/>
          <w:tab w:val="clear" w:pos="1800"/>
          <w:tab w:val="clear" w:pos="2520"/>
          <w:tab w:val="clear" w:pos="4320"/>
          <w:tab w:val="clear" w:pos="4680"/>
        </w:tabs>
        <w:ind w:left="1530" w:hanging="1530"/>
        <w:rPr>
          <w:rFonts w:ascii="Cambria" w:hAnsi="Cambria"/>
          <w:sz w:val="24"/>
        </w:rPr>
      </w:pPr>
      <w:r>
        <w:rPr>
          <w:rFonts w:ascii="Cambria" w:hAnsi="Cambria"/>
          <w:sz w:val="24"/>
        </w:rPr>
        <w:t>2008-2014</w:t>
      </w:r>
      <w:r>
        <w:rPr>
          <w:rFonts w:ascii="Cambria" w:hAnsi="Cambria"/>
          <w:sz w:val="24"/>
        </w:rPr>
        <w:tab/>
      </w:r>
      <w:r w:rsidRPr="00B933D6">
        <w:rPr>
          <w:rFonts w:ascii="Cambria" w:hAnsi="Cambria"/>
          <w:i/>
          <w:iCs/>
          <w:sz w:val="24"/>
        </w:rPr>
        <w:t>Faculty Search Committees</w:t>
      </w:r>
      <w:r w:rsidRPr="00B933D6">
        <w:rPr>
          <w:rFonts w:ascii="Cambria" w:hAnsi="Cambria"/>
          <w:sz w:val="24"/>
        </w:rPr>
        <w:t>: I have served on multiple faculty and Chair search committees at the BUSPH, including searches conducted in 2008, 2013, and 2014. Each of these searches were successful and resulted in hiring faculty including Dr. Renee Johnson, Dr. Angela Bazzi,</w:t>
      </w:r>
      <w:r>
        <w:rPr>
          <w:rFonts w:ascii="Cambria" w:hAnsi="Cambria"/>
          <w:sz w:val="24"/>
        </w:rPr>
        <w:t xml:space="preserve"> and</w:t>
      </w:r>
      <w:r w:rsidRPr="00B933D6">
        <w:rPr>
          <w:rFonts w:ascii="Cambria" w:hAnsi="Cambria"/>
          <w:sz w:val="24"/>
        </w:rPr>
        <w:t xml:space="preserve"> Dr. Monica Wang</w:t>
      </w:r>
      <w:r>
        <w:rPr>
          <w:rFonts w:ascii="Cambria" w:hAnsi="Cambria"/>
          <w:sz w:val="24"/>
        </w:rPr>
        <w:t>.</w:t>
      </w:r>
    </w:p>
    <w:p w14:paraId="2B96079C" w14:textId="35AEB2A1" w:rsidR="00685B69" w:rsidRDefault="00685B69" w:rsidP="00685B69">
      <w:pPr>
        <w:pStyle w:val="BodyTextIndent2"/>
        <w:tabs>
          <w:tab w:val="clear" w:pos="900"/>
          <w:tab w:val="clear" w:pos="1800"/>
          <w:tab w:val="clear" w:pos="2520"/>
          <w:tab w:val="clear" w:pos="4320"/>
          <w:tab w:val="clear" w:pos="4680"/>
          <w:tab w:val="left" w:pos="1620"/>
        </w:tabs>
        <w:ind w:left="1620" w:hanging="1620"/>
        <w:rPr>
          <w:rFonts w:ascii="Cambria" w:hAnsi="Cambria"/>
          <w:sz w:val="24"/>
        </w:rPr>
      </w:pPr>
    </w:p>
    <w:p w14:paraId="6F5D4FB4" w14:textId="1D5C9607" w:rsidR="00685B69" w:rsidRDefault="00685B69" w:rsidP="00685B69">
      <w:pPr>
        <w:pStyle w:val="BodyTextIndent2"/>
        <w:tabs>
          <w:tab w:val="clear" w:pos="900"/>
          <w:tab w:val="clear" w:pos="1800"/>
          <w:tab w:val="clear" w:pos="2520"/>
          <w:tab w:val="clear" w:pos="4320"/>
          <w:tab w:val="clear" w:pos="4680"/>
        </w:tabs>
        <w:ind w:left="1530" w:hanging="1530"/>
        <w:rPr>
          <w:rFonts w:ascii="Cambria" w:hAnsi="Cambria"/>
          <w:sz w:val="24"/>
        </w:rPr>
      </w:pPr>
      <w:r>
        <w:rPr>
          <w:rFonts w:ascii="Cambria" w:hAnsi="Cambria"/>
          <w:sz w:val="24"/>
        </w:rPr>
        <w:t xml:space="preserve">2007-2012       </w:t>
      </w:r>
      <w:r>
        <w:rPr>
          <w:rFonts w:ascii="Cambria" w:hAnsi="Cambria"/>
          <w:sz w:val="24"/>
        </w:rPr>
        <w:tab/>
      </w:r>
      <w:r w:rsidRPr="00B933D6">
        <w:rPr>
          <w:rFonts w:ascii="Cambria" w:hAnsi="Cambria"/>
          <w:i/>
          <w:iCs/>
          <w:sz w:val="24"/>
        </w:rPr>
        <w:t>Department Health Disparities Research Program Development Committee</w:t>
      </w:r>
      <w:r w:rsidRPr="00B933D6">
        <w:rPr>
          <w:rFonts w:ascii="Cambria" w:hAnsi="Cambria"/>
          <w:sz w:val="24"/>
        </w:rPr>
        <w:t xml:space="preserve">: From 2007-2012, I served as a member of a Department committee that explored developing a new research program within the SPH to attract increased funding and win a NIH Center grant. The committee met monthly at times, though this was not consistent over the </w:t>
      </w:r>
      <w:proofErr w:type="gramStart"/>
      <w:r w:rsidRPr="00B933D6">
        <w:rPr>
          <w:rFonts w:ascii="Cambria" w:hAnsi="Cambria"/>
          <w:sz w:val="24"/>
        </w:rPr>
        <w:t>five year</w:t>
      </w:r>
      <w:proofErr w:type="gramEnd"/>
      <w:r w:rsidRPr="00B933D6">
        <w:rPr>
          <w:rFonts w:ascii="Cambria" w:hAnsi="Cambria"/>
          <w:sz w:val="24"/>
        </w:rPr>
        <w:t xml:space="preserve"> period. The committee launched numerous interdisciplinary research collaborations and attracted numerous students to the BUSPH.</w:t>
      </w:r>
    </w:p>
    <w:p w14:paraId="7E97DA31" w14:textId="229A7A58" w:rsidR="00F7434F" w:rsidRDefault="00F7434F" w:rsidP="0021088A">
      <w:pPr>
        <w:pStyle w:val="BodyTextIndent2"/>
        <w:tabs>
          <w:tab w:val="clear" w:pos="1800"/>
          <w:tab w:val="left" w:pos="0"/>
        </w:tabs>
        <w:ind w:left="0" w:firstLine="0"/>
        <w:rPr>
          <w:rFonts w:ascii="Cambria" w:hAnsi="Cambria"/>
          <w:sz w:val="24"/>
        </w:rPr>
      </w:pPr>
    </w:p>
    <w:p w14:paraId="0D55F141" w14:textId="2A4C985E" w:rsidR="00F7434F" w:rsidRDefault="00F7434F" w:rsidP="00F7434F">
      <w:pPr>
        <w:pStyle w:val="BodyTextIndent2"/>
        <w:tabs>
          <w:tab w:val="clear" w:pos="1800"/>
        </w:tabs>
        <w:ind w:left="1530" w:hanging="1530"/>
        <w:rPr>
          <w:rFonts w:ascii="Cambria" w:hAnsi="Cambria"/>
          <w:sz w:val="24"/>
        </w:rPr>
      </w:pPr>
      <w:r>
        <w:rPr>
          <w:rFonts w:ascii="Cambria" w:hAnsi="Cambria"/>
          <w:sz w:val="24"/>
        </w:rPr>
        <w:t>2006-2008</w:t>
      </w:r>
      <w:r>
        <w:rPr>
          <w:rFonts w:ascii="Cambria" w:hAnsi="Cambria"/>
          <w:sz w:val="24"/>
        </w:rPr>
        <w:tab/>
      </w:r>
      <w:r w:rsidRPr="00B933D6">
        <w:rPr>
          <w:rFonts w:ascii="Cambria" w:hAnsi="Cambria"/>
          <w:i/>
          <w:iCs/>
          <w:sz w:val="24"/>
        </w:rPr>
        <w:t>Research Committee</w:t>
      </w:r>
      <w:r w:rsidRPr="00B933D6">
        <w:rPr>
          <w:rFonts w:ascii="Cambria" w:hAnsi="Cambria"/>
          <w:sz w:val="24"/>
        </w:rPr>
        <w:t>: This service involves monthly meetings and some grant and award application reviews in preparation for meetings.</w:t>
      </w:r>
    </w:p>
    <w:p w14:paraId="577E1FD2" w14:textId="1C9794AE" w:rsidR="00685B69" w:rsidRDefault="00685B69" w:rsidP="00F7434F">
      <w:pPr>
        <w:pStyle w:val="BodyTextIndent2"/>
        <w:tabs>
          <w:tab w:val="clear" w:pos="1800"/>
        </w:tabs>
        <w:ind w:left="1530" w:hanging="1530"/>
        <w:rPr>
          <w:rFonts w:ascii="Cambria" w:hAnsi="Cambria"/>
          <w:sz w:val="24"/>
        </w:rPr>
      </w:pPr>
    </w:p>
    <w:p w14:paraId="1B545537" w14:textId="528613A6" w:rsidR="00F7434F" w:rsidRPr="00B933D6" w:rsidRDefault="00685B69" w:rsidP="00685B69">
      <w:pPr>
        <w:pStyle w:val="BodyTextIndent2"/>
        <w:tabs>
          <w:tab w:val="clear" w:pos="900"/>
          <w:tab w:val="clear" w:pos="1800"/>
          <w:tab w:val="clear" w:pos="2520"/>
          <w:tab w:val="clear" w:pos="4320"/>
          <w:tab w:val="left" w:pos="1530"/>
        </w:tabs>
        <w:ind w:left="1530" w:hanging="1530"/>
        <w:rPr>
          <w:rFonts w:ascii="Cambria" w:hAnsi="Cambria"/>
          <w:sz w:val="24"/>
        </w:rPr>
      </w:pPr>
      <w:r>
        <w:rPr>
          <w:rFonts w:ascii="Cambria" w:hAnsi="Cambria"/>
          <w:sz w:val="24"/>
        </w:rPr>
        <w:t>2004-2006</w:t>
      </w:r>
      <w:r>
        <w:rPr>
          <w:rFonts w:ascii="Cambria" w:hAnsi="Cambria"/>
          <w:sz w:val="24"/>
        </w:rPr>
        <w:tab/>
      </w:r>
      <w:r w:rsidRPr="00B933D6">
        <w:rPr>
          <w:rFonts w:ascii="Cambria" w:hAnsi="Cambria"/>
          <w:i/>
          <w:iCs/>
          <w:sz w:val="24"/>
        </w:rPr>
        <w:t>Department Curriculum Committee</w:t>
      </w:r>
      <w:r w:rsidRPr="00B933D6">
        <w:rPr>
          <w:rFonts w:ascii="Cambria" w:hAnsi="Cambria"/>
          <w:sz w:val="24"/>
        </w:rPr>
        <w:t>:  I served on the BUSPH Community Health Sciences Department committee to revamp the core curriculum of that Department from 2004-2006. The committee held biweekly meetings.</w:t>
      </w:r>
    </w:p>
    <w:p w14:paraId="49EACAE1" w14:textId="77777777" w:rsidR="00E04F37" w:rsidRDefault="00E04F37" w:rsidP="0021088A">
      <w:pPr>
        <w:pStyle w:val="BodyTextIndent2"/>
        <w:tabs>
          <w:tab w:val="clear" w:pos="1800"/>
          <w:tab w:val="left" w:pos="0"/>
        </w:tabs>
        <w:ind w:left="0" w:firstLine="0"/>
        <w:rPr>
          <w:rFonts w:ascii="Cambria" w:hAnsi="Cambria"/>
          <w:b/>
          <w:sz w:val="24"/>
        </w:rPr>
      </w:pPr>
    </w:p>
    <w:p w14:paraId="7B3C445D" w14:textId="7D8C76BB" w:rsidR="00E04F37" w:rsidRDefault="00E04F37" w:rsidP="0021088A">
      <w:pPr>
        <w:pStyle w:val="BodyTextIndent2"/>
        <w:tabs>
          <w:tab w:val="clear" w:pos="1800"/>
          <w:tab w:val="left" w:pos="0"/>
        </w:tabs>
        <w:ind w:left="0" w:firstLine="0"/>
        <w:rPr>
          <w:rFonts w:ascii="Cambria" w:hAnsi="Cambria"/>
          <w:b/>
          <w:sz w:val="24"/>
        </w:rPr>
      </w:pPr>
      <w:r>
        <w:rPr>
          <w:rFonts w:ascii="Cambria" w:hAnsi="Cambria"/>
          <w:b/>
          <w:sz w:val="24"/>
        </w:rPr>
        <w:t>COMMUNITY SERVICE</w:t>
      </w:r>
    </w:p>
    <w:p w14:paraId="10B3E02B" w14:textId="5FAB8B64" w:rsidR="00E04F37" w:rsidRDefault="00E04F37" w:rsidP="0021088A">
      <w:pPr>
        <w:pStyle w:val="BodyTextIndent2"/>
        <w:tabs>
          <w:tab w:val="clear" w:pos="1800"/>
          <w:tab w:val="left" w:pos="0"/>
        </w:tabs>
        <w:ind w:left="0" w:firstLine="0"/>
        <w:rPr>
          <w:rFonts w:ascii="Cambria" w:hAnsi="Cambria"/>
          <w:b/>
          <w:sz w:val="24"/>
        </w:rPr>
      </w:pPr>
    </w:p>
    <w:p w14:paraId="530F56E4" w14:textId="6DA8FF70" w:rsidR="00E04F37" w:rsidRDefault="00257B80" w:rsidP="00BC079C">
      <w:pPr>
        <w:pStyle w:val="BodyTextIndent2"/>
        <w:tabs>
          <w:tab w:val="clear" w:pos="1800"/>
          <w:tab w:val="clear" w:pos="2520"/>
          <w:tab w:val="left" w:pos="1530"/>
        </w:tabs>
        <w:ind w:left="1620" w:hanging="1620"/>
        <w:rPr>
          <w:rFonts w:ascii="Cambria" w:hAnsi="Cambria"/>
          <w:bCs/>
          <w:sz w:val="24"/>
        </w:rPr>
      </w:pPr>
      <w:r>
        <w:rPr>
          <w:rFonts w:ascii="Cambria" w:hAnsi="Cambria"/>
          <w:bCs/>
          <w:sz w:val="24"/>
        </w:rPr>
        <w:t>2021</w:t>
      </w:r>
      <w:r w:rsidR="00C74E9F">
        <w:rPr>
          <w:rFonts w:ascii="Cambria" w:hAnsi="Cambria"/>
          <w:bCs/>
          <w:sz w:val="24"/>
        </w:rPr>
        <w:t>-present</w:t>
      </w:r>
      <w:r>
        <w:rPr>
          <w:rFonts w:ascii="Cambria" w:hAnsi="Cambria"/>
          <w:bCs/>
          <w:sz w:val="24"/>
        </w:rPr>
        <w:tab/>
      </w:r>
      <w:r>
        <w:rPr>
          <w:rFonts w:ascii="Cambria" w:hAnsi="Cambria"/>
          <w:bCs/>
          <w:sz w:val="24"/>
        </w:rPr>
        <w:tab/>
      </w:r>
      <w:r w:rsidRPr="00BC079C">
        <w:rPr>
          <w:rFonts w:ascii="Cambria" w:hAnsi="Cambria"/>
          <w:bCs/>
          <w:i/>
          <w:iCs/>
          <w:sz w:val="24"/>
        </w:rPr>
        <w:t>Faculty advisor</w:t>
      </w:r>
      <w:r>
        <w:rPr>
          <w:rFonts w:ascii="Cambria" w:hAnsi="Cambria"/>
          <w:bCs/>
          <w:sz w:val="24"/>
        </w:rPr>
        <w:t xml:space="preserve">, It’s </w:t>
      </w:r>
      <w:proofErr w:type="gramStart"/>
      <w:r>
        <w:rPr>
          <w:rFonts w:ascii="Cambria" w:hAnsi="Cambria"/>
          <w:bCs/>
          <w:sz w:val="24"/>
        </w:rPr>
        <w:t>On</w:t>
      </w:r>
      <w:proofErr w:type="gramEnd"/>
      <w:r>
        <w:rPr>
          <w:rFonts w:ascii="Cambria" w:hAnsi="Cambria"/>
          <w:bCs/>
          <w:sz w:val="24"/>
        </w:rPr>
        <w:t xml:space="preserve"> Us sexual assault prevention undergraduate club</w:t>
      </w:r>
      <w:r w:rsidR="00BC079C">
        <w:rPr>
          <w:rFonts w:ascii="Cambria" w:hAnsi="Cambria"/>
          <w:bCs/>
          <w:sz w:val="24"/>
        </w:rPr>
        <w:t xml:space="preserve">: I serve as </w:t>
      </w:r>
      <w:r w:rsidR="00CF4EB6">
        <w:rPr>
          <w:rFonts w:ascii="Cambria" w:hAnsi="Cambria"/>
          <w:bCs/>
          <w:sz w:val="24"/>
        </w:rPr>
        <w:t xml:space="preserve">one of two </w:t>
      </w:r>
      <w:r w:rsidR="00BC079C">
        <w:rPr>
          <w:rFonts w:ascii="Cambria" w:hAnsi="Cambria"/>
          <w:bCs/>
          <w:sz w:val="24"/>
        </w:rPr>
        <w:t>faculty advisor</w:t>
      </w:r>
      <w:r w:rsidR="00CF4EB6">
        <w:rPr>
          <w:rFonts w:ascii="Cambria" w:hAnsi="Cambria"/>
          <w:bCs/>
          <w:sz w:val="24"/>
        </w:rPr>
        <w:t>s</w:t>
      </w:r>
      <w:r w:rsidR="00BC079C">
        <w:rPr>
          <w:rFonts w:ascii="Cambria" w:hAnsi="Cambria"/>
          <w:bCs/>
          <w:sz w:val="24"/>
        </w:rPr>
        <w:t xml:space="preserve"> to undergraduates who have formed a club to prevent sexual assault on campus. </w:t>
      </w:r>
    </w:p>
    <w:p w14:paraId="2E738941" w14:textId="21653FE8" w:rsidR="00C74E9F" w:rsidRDefault="00C74E9F" w:rsidP="00BC079C">
      <w:pPr>
        <w:pStyle w:val="BodyTextIndent2"/>
        <w:tabs>
          <w:tab w:val="clear" w:pos="1800"/>
          <w:tab w:val="clear" w:pos="2520"/>
          <w:tab w:val="left" w:pos="1530"/>
        </w:tabs>
        <w:ind w:left="1620" w:hanging="1620"/>
        <w:rPr>
          <w:rFonts w:ascii="Cambria" w:hAnsi="Cambria"/>
          <w:bCs/>
          <w:sz w:val="24"/>
        </w:rPr>
      </w:pPr>
    </w:p>
    <w:p w14:paraId="44517116" w14:textId="41D471CD" w:rsidR="00C74E9F" w:rsidRDefault="00C74E9F" w:rsidP="00C74E9F">
      <w:pPr>
        <w:pStyle w:val="BodyTextIndent2"/>
        <w:tabs>
          <w:tab w:val="clear" w:pos="900"/>
          <w:tab w:val="clear" w:pos="1800"/>
          <w:tab w:val="clear" w:pos="2520"/>
          <w:tab w:val="left" w:pos="1530"/>
          <w:tab w:val="left" w:pos="1710"/>
        </w:tabs>
        <w:ind w:left="1620" w:hanging="1620"/>
        <w:rPr>
          <w:rFonts w:ascii="Cambria" w:hAnsi="Cambria"/>
          <w:bCs/>
          <w:sz w:val="24"/>
        </w:rPr>
      </w:pPr>
      <w:r>
        <w:rPr>
          <w:rFonts w:ascii="Cambria" w:hAnsi="Cambria"/>
          <w:bCs/>
          <w:sz w:val="24"/>
        </w:rPr>
        <w:t xml:space="preserve">2019-present     </w:t>
      </w:r>
      <w:r w:rsidR="00932E70" w:rsidRPr="00932E70">
        <w:rPr>
          <w:rFonts w:ascii="Cambria" w:hAnsi="Cambria"/>
          <w:bCs/>
          <w:i/>
          <w:iCs/>
          <w:sz w:val="24"/>
        </w:rPr>
        <w:t>AANE volunteer</w:t>
      </w:r>
      <w:r w:rsidR="00932E70">
        <w:rPr>
          <w:rFonts w:ascii="Cambria" w:hAnsi="Cambria"/>
          <w:bCs/>
          <w:sz w:val="24"/>
        </w:rPr>
        <w:t>: I facilitate support groups for adults on the autism spectrum for the community non-profit organization AANE (Asperger/Autism Network).</w:t>
      </w:r>
    </w:p>
    <w:p w14:paraId="0E1E8A7C" w14:textId="44B375B0" w:rsidR="00890D18" w:rsidRDefault="00890D18" w:rsidP="00C74E9F">
      <w:pPr>
        <w:pStyle w:val="BodyTextIndent2"/>
        <w:tabs>
          <w:tab w:val="clear" w:pos="900"/>
          <w:tab w:val="clear" w:pos="1800"/>
          <w:tab w:val="clear" w:pos="2520"/>
          <w:tab w:val="left" w:pos="1530"/>
          <w:tab w:val="left" w:pos="1710"/>
        </w:tabs>
        <w:ind w:left="1620" w:hanging="1620"/>
        <w:rPr>
          <w:rFonts w:ascii="Cambria" w:hAnsi="Cambria"/>
          <w:bCs/>
          <w:sz w:val="24"/>
        </w:rPr>
      </w:pPr>
    </w:p>
    <w:p w14:paraId="034DBFCC" w14:textId="610B3139" w:rsidR="00890D18" w:rsidRPr="00B933D6" w:rsidRDefault="00890D18" w:rsidP="00890D18">
      <w:pPr>
        <w:pStyle w:val="BodyTextIndent2"/>
        <w:tabs>
          <w:tab w:val="clear" w:pos="1800"/>
          <w:tab w:val="clear" w:pos="2520"/>
          <w:tab w:val="left" w:pos="0"/>
          <w:tab w:val="left" w:pos="1620"/>
        </w:tabs>
        <w:ind w:left="1620" w:hanging="1620"/>
        <w:rPr>
          <w:rFonts w:ascii="Cambria" w:hAnsi="Cambria"/>
          <w:sz w:val="24"/>
        </w:rPr>
      </w:pPr>
      <w:r w:rsidRPr="00B933D6">
        <w:rPr>
          <w:rFonts w:ascii="Cambria" w:hAnsi="Cambria"/>
          <w:sz w:val="24"/>
        </w:rPr>
        <w:t>2009-present</w:t>
      </w:r>
      <w:r>
        <w:rPr>
          <w:rFonts w:ascii="Cambria" w:hAnsi="Cambria"/>
          <w:sz w:val="24"/>
        </w:rPr>
        <w:t xml:space="preserve">    </w:t>
      </w:r>
      <w:r w:rsidRPr="00890D18">
        <w:rPr>
          <w:rFonts w:ascii="Cambria" w:hAnsi="Cambria"/>
          <w:i/>
          <w:iCs/>
          <w:sz w:val="24"/>
        </w:rPr>
        <w:t>Research advisor</w:t>
      </w:r>
      <w:r w:rsidRPr="00B933D6">
        <w:rPr>
          <w:rFonts w:ascii="Cambria" w:hAnsi="Cambria"/>
          <w:sz w:val="24"/>
        </w:rPr>
        <w:t>, Boston Public Health Commission’s “Start Strong” teen dating</w:t>
      </w:r>
      <w:r>
        <w:rPr>
          <w:rFonts w:ascii="Cambria" w:hAnsi="Cambria"/>
          <w:sz w:val="24"/>
        </w:rPr>
        <w:t xml:space="preserve"> </w:t>
      </w:r>
      <w:r w:rsidRPr="00B933D6">
        <w:rPr>
          <w:rFonts w:ascii="Cambria" w:hAnsi="Cambria"/>
          <w:sz w:val="24"/>
        </w:rPr>
        <w:t xml:space="preserve">violence initiative  </w:t>
      </w:r>
    </w:p>
    <w:p w14:paraId="7187A0CF" w14:textId="77777777" w:rsidR="00E04F37" w:rsidRDefault="00E04F37" w:rsidP="0021088A">
      <w:pPr>
        <w:pStyle w:val="BodyTextIndent2"/>
        <w:tabs>
          <w:tab w:val="clear" w:pos="1800"/>
          <w:tab w:val="left" w:pos="0"/>
        </w:tabs>
        <w:ind w:left="0" w:firstLine="0"/>
        <w:rPr>
          <w:rFonts w:ascii="Cambria" w:hAnsi="Cambria"/>
          <w:b/>
          <w:sz w:val="24"/>
        </w:rPr>
      </w:pPr>
    </w:p>
    <w:p w14:paraId="6E9C1FE0" w14:textId="5217AE54" w:rsidR="00D56262" w:rsidRPr="00B933D6" w:rsidRDefault="00D56262" w:rsidP="0021088A">
      <w:pPr>
        <w:pStyle w:val="BodyTextIndent2"/>
        <w:tabs>
          <w:tab w:val="clear" w:pos="1800"/>
          <w:tab w:val="left" w:pos="0"/>
        </w:tabs>
        <w:ind w:left="0" w:firstLine="0"/>
        <w:rPr>
          <w:rFonts w:ascii="Cambria" w:hAnsi="Cambria"/>
          <w:b/>
          <w:sz w:val="24"/>
        </w:rPr>
      </w:pPr>
      <w:r w:rsidRPr="00B933D6">
        <w:rPr>
          <w:rFonts w:ascii="Cambria" w:hAnsi="Cambria"/>
          <w:b/>
          <w:sz w:val="24"/>
        </w:rPr>
        <w:t>ASSOCIATION MEMBERSHIPS</w:t>
      </w:r>
    </w:p>
    <w:p w14:paraId="7DF0CA62" w14:textId="77777777" w:rsidR="00D56262" w:rsidRPr="00B933D6" w:rsidRDefault="00D56262" w:rsidP="0021088A">
      <w:pPr>
        <w:pStyle w:val="BodyTextIndent2"/>
        <w:tabs>
          <w:tab w:val="clear" w:pos="1800"/>
          <w:tab w:val="left" w:pos="0"/>
        </w:tabs>
        <w:ind w:left="0" w:firstLine="0"/>
        <w:rPr>
          <w:rFonts w:ascii="Cambria" w:hAnsi="Cambria"/>
          <w:sz w:val="24"/>
        </w:rPr>
      </w:pPr>
    </w:p>
    <w:p w14:paraId="6E0E5278" w14:textId="77777777" w:rsidR="00997A2A" w:rsidRPr="00B933D6" w:rsidRDefault="00997A2A" w:rsidP="0021088A">
      <w:pPr>
        <w:pStyle w:val="BodyTextIndent2"/>
        <w:tabs>
          <w:tab w:val="clear" w:pos="1800"/>
          <w:tab w:val="left" w:pos="0"/>
        </w:tabs>
        <w:ind w:left="0" w:firstLine="0"/>
        <w:rPr>
          <w:rFonts w:ascii="Cambria" w:hAnsi="Cambria"/>
          <w:sz w:val="24"/>
        </w:rPr>
      </w:pPr>
      <w:r w:rsidRPr="00B933D6">
        <w:rPr>
          <w:rFonts w:ascii="Cambria" w:hAnsi="Cambria"/>
          <w:sz w:val="24"/>
        </w:rPr>
        <w:t>2019-present</w:t>
      </w:r>
      <w:r w:rsidRPr="00B933D6">
        <w:rPr>
          <w:rFonts w:ascii="Cambria" w:hAnsi="Cambria"/>
          <w:sz w:val="24"/>
        </w:rPr>
        <w:tab/>
        <w:t>International Society for Autism Research</w:t>
      </w:r>
    </w:p>
    <w:p w14:paraId="44BA3426" w14:textId="77777777" w:rsidR="00997A2A" w:rsidRPr="00B933D6" w:rsidRDefault="00997A2A" w:rsidP="0021088A">
      <w:pPr>
        <w:pStyle w:val="BodyTextIndent2"/>
        <w:tabs>
          <w:tab w:val="clear" w:pos="1800"/>
          <w:tab w:val="left" w:pos="0"/>
        </w:tabs>
        <w:ind w:left="0" w:firstLine="0"/>
        <w:rPr>
          <w:rFonts w:ascii="Cambria" w:hAnsi="Cambria"/>
          <w:sz w:val="24"/>
        </w:rPr>
      </w:pPr>
    </w:p>
    <w:p w14:paraId="2CA86EC6" w14:textId="77777777" w:rsidR="00B15FAF" w:rsidRPr="00B933D6" w:rsidRDefault="00B15FAF" w:rsidP="0021088A">
      <w:pPr>
        <w:pStyle w:val="BodyTextIndent2"/>
        <w:tabs>
          <w:tab w:val="clear" w:pos="1800"/>
          <w:tab w:val="left" w:pos="0"/>
        </w:tabs>
        <w:ind w:left="0" w:firstLine="0"/>
        <w:rPr>
          <w:rFonts w:ascii="Cambria" w:hAnsi="Cambria"/>
          <w:sz w:val="24"/>
        </w:rPr>
      </w:pPr>
      <w:r w:rsidRPr="00B933D6">
        <w:rPr>
          <w:rFonts w:ascii="Cambria" w:hAnsi="Cambria"/>
          <w:sz w:val="24"/>
        </w:rPr>
        <w:lastRenderedPageBreak/>
        <w:t>2018-present</w:t>
      </w:r>
      <w:r w:rsidRPr="00B933D6">
        <w:rPr>
          <w:rFonts w:ascii="Cambria" w:hAnsi="Cambria"/>
          <w:sz w:val="24"/>
        </w:rPr>
        <w:tab/>
        <w:t>International Society for Research on Aggression</w:t>
      </w:r>
    </w:p>
    <w:p w14:paraId="175D53C2" w14:textId="77777777" w:rsidR="00B15FAF" w:rsidRPr="00B933D6" w:rsidRDefault="00B15FAF" w:rsidP="0021088A">
      <w:pPr>
        <w:pStyle w:val="BodyTextIndent2"/>
        <w:tabs>
          <w:tab w:val="clear" w:pos="1800"/>
          <w:tab w:val="left" w:pos="0"/>
        </w:tabs>
        <w:ind w:left="0" w:firstLine="0"/>
        <w:rPr>
          <w:rFonts w:ascii="Cambria" w:hAnsi="Cambria"/>
          <w:sz w:val="24"/>
        </w:rPr>
      </w:pPr>
    </w:p>
    <w:p w14:paraId="0B9A07C5" w14:textId="77777777" w:rsidR="00905A41" w:rsidRPr="00B933D6" w:rsidRDefault="008414AD" w:rsidP="0021088A">
      <w:pPr>
        <w:pStyle w:val="BodyTextIndent2"/>
        <w:tabs>
          <w:tab w:val="clear" w:pos="1800"/>
          <w:tab w:val="left" w:pos="0"/>
        </w:tabs>
        <w:ind w:left="0" w:firstLine="0"/>
        <w:rPr>
          <w:rFonts w:ascii="Cambria" w:hAnsi="Cambria"/>
          <w:sz w:val="24"/>
        </w:rPr>
      </w:pPr>
      <w:r w:rsidRPr="00B933D6">
        <w:rPr>
          <w:rFonts w:ascii="Cambria" w:hAnsi="Cambria"/>
          <w:sz w:val="24"/>
        </w:rPr>
        <w:t>2016-2017</w:t>
      </w:r>
      <w:r w:rsidR="00905A41" w:rsidRPr="00B933D6">
        <w:rPr>
          <w:rFonts w:ascii="Cambria" w:hAnsi="Cambria"/>
          <w:sz w:val="24"/>
        </w:rPr>
        <w:tab/>
        <w:t>International Association of Domestic Violence Intervention Programs</w:t>
      </w:r>
    </w:p>
    <w:p w14:paraId="7DB1D1D4" w14:textId="77777777" w:rsidR="00905A41" w:rsidRPr="00B933D6" w:rsidRDefault="00905A41" w:rsidP="0021088A">
      <w:pPr>
        <w:pStyle w:val="BodyTextIndent2"/>
        <w:tabs>
          <w:tab w:val="clear" w:pos="1800"/>
          <w:tab w:val="left" w:pos="0"/>
        </w:tabs>
        <w:ind w:left="0" w:firstLine="0"/>
        <w:rPr>
          <w:rFonts w:ascii="Cambria" w:hAnsi="Cambria"/>
          <w:sz w:val="24"/>
        </w:rPr>
      </w:pPr>
    </w:p>
    <w:p w14:paraId="1BB16A84" w14:textId="77777777" w:rsidR="00426289" w:rsidRPr="00B933D6" w:rsidRDefault="000E7812" w:rsidP="0021088A">
      <w:pPr>
        <w:pStyle w:val="BodyTextIndent2"/>
        <w:tabs>
          <w:tab w:val="clear" w:pos="1800"/>
          <w:tab w:val="left" w:pos="0"/>
        </w:tabs>
        <w:ind w:left="0" w:firstLine="0"/>
        <w:rPr>
          <w:rFonts w:ascii="Cambria" w:hAnsi="Cambria"/>
          <w:sz w:val="24"/>
        </w:rPr>
      </w:pPr>
      <w:r w:rsidRPr="00B933D6">
        <w:rPr>
          <w:rFonts w:ascii="Cambria" w:hAnsi="Cambria"/>
          <w:sz w:val="24"/>
        </w:rPr>
        <w:t>2014-2017</w:t>
      </w:r>
      <w:r w:rsidR="00426289" w:rsidRPr="00B933D6">
        <w:rPr>
          <w:rFonts w:ascii="Cambria" w:hAnsi="Cambria"/>
          <w:sz w:val="24"/>
        </w:rPr>
        <w:tab/>
        <w:t>American Psychological Association</w:t>
      </w:r>
    </w:p>
    <w:p w14:paraId="0841E4F5" w14:textId="77777777" w:rsidR="00426289" w:rsidRPr="00B933D6" w:rsidRDefault="00426289" w:rsidP="0021088A">
      <w:pPr>
        <w:pStyle w:val="BodyTextIndent2"/>
        <w:tabs>
          <w:tab w:val="clear" w:pos="1800"/>
          <w:tab w:val="left" w:pos="0"/>
        </w:tabs>
        <w:ind w:left="0" w:firstLine="0"/>
        <w:rPr>
          <w:rFonts w:ascii="Cambria" w:hAnsi="Cambria"/>
          <w:sz w:val="24"/>
        </w:rPr>
      </w:pPr>
    </w:p>
    <w:p w14:paraId="7DAF44D6" w14:textId="77777777"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2014-present</w:t>
      </w:r>
      <w:r w:rsidRPr="00B933D6">
        <w:rPr>
          <w:rFonts w:ascii="Cambria" w:hAnsi="Cambria"/>
          <w:sz w:val="24"/>
        </w:rPr>
        <w:tab/>
        <w:t>American Criminology Society</w:t>
      </w:r>
    </w:p>
    <w:p w14:paraId="711A9A35" w14:textId="77777777" w:rsidR="00426289" w:rsidRPr="00B933D6" w:rsidRDefault="00426289" w:rsidP="0021088A">
      <w:pPr>
        <w:pStyle w:val="BodyTextIndent2"/>
        <w:tabs>
          <w:tab w:val="clear" w:pos="1800"/>
          <w:tab w:val="left" w:pos="0"/>
        </w:tabs>
        <w:ind w:left="0" w:firstLine="0"/>
        <w:rPr>
          <w:rFonts w:ascii="Cambria" w:hAnsi="Cambria"/>
          <w:sz w:val="24"/>
        </w:rPr>
      </w:pPr>
    </w:p>
    <w:p w14:paraId="5672C9D0" w14:textId="61407A99"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2014-</w:t>
      </w:r>
      <w:r w:rsidR="00CD495A" w:rsidRPr="00B933D6">
        <w:rPr>
          <w:rFonts w:ascii="Cambria" w:hAnsi="Cambria"/>
          <w:sz w:val="24"/>
        </w:rPr>
        <w:t>2017</w:t>
      </w:r>
      <w:r w:rsidRPr="00B933D6">
        <w:rPr>
          <w:rFonts w:ascii="Cambria" w:hAnsi="Cambria"/>
          <w:sz w:val="24"/>
        </w:rPr>
        <w:tab/>
        <w:t>Society for Behavioral Medicine</w:t>
      </w:r>
      <w:r w:rsidR="00724566" w:rsidRPr="00B933D6">
        <w:rPr>
          <w:rFonts w:ascii="Cambria" w:hAnsi="Cambria"/>
          <w:sz w:val="24"/>
        </w:rPr>
        <w:t xml:space="preserve"> [International]</w:t>
      </w:r>
      <w:r w:rsidR="002B1352" w:rsidRPr="00B933D6">
        <w:rPr>
          <w:rFonts w:ascii="Cambria" w:hAnsi="Cambria"/>
          <w:sz w:val="24"/>
        </w:rPr>
        <w:t>*</w:t>
      </w:r>
    </w:p>
    <w:p w14:paraId="66D3B094" w14:textId="4B55DBCC" w:rsidR="00E91FAE" w:rsidRPr="00B933D6" w:rsidRDefault="00E91FAE" w:rsidP="0021088A">
      <w:pPr>
        <w:pStyle w:val="BodyTextIndent2"/>
        <w:tabs>
          <w:tab w:val="clear" w:pos="1800"/>
          <w:tab w:val="left" w:pos="0"/>
        </w:tabs>
        <w:ind w:left="0" w:firstLine="0"/>
        <w:rPr>
          <w:rFonts w:ascii="Cambria" w:hAnsi="Cambria"/>
          <w:sz w:val="24"/>
        </w:rPr>
      </w:pPr>
      <w:r w:rsidRPr="00B933D6">
        <w:rPr>
          <w:rFonts w:ascii="Cambria" w:hAnsi="Cambria"/>
          <w:sz w:val="24"/>
        </w:rPr>
        <w:tab/>
      </w:r>
      <w:r w:rsidRPr="00B933D6">
        <w:rPr>
          <w:rFonts w:ascii="Cambria" w:hAnsi="Cambria"/>
          <w:sz w:val="24"/>
        </w:rPr>
        <w:tab/>
        <w:t xml:space="preserve">Founder &amp; Co-Chair of the Special Interest Group on Violence and </w:t>
      </w:r>
      <w:r w:rsidR="00561819">
        <w:rPr>
          <w:rFonts w:ascii="Cambria" w:hAnsi="Cambria"/>
          <w:sz w:val="24"/>
        </w:rPr>
        <w:tab/>
      </w:r>
      <w:r w:rsidR="00561819">
        <w:rPr>
          <w:rFonts w:ascii="Cambria" w:hAnsi="Cambria"/>
          <w:sz w:val="24"/>
        </w:rPr>
        <w:tab/>
      </w:r>
      <w:r w:rsidR="00561819">
        <w:rPr>
          <w:rFonts w:ascii="Cambria" w:hAnsi="Cambria"/>
          <w:sz w:val="24"/>
        </w:rPr>
        <w:tab/>
      </w:r>
      <w:r w:rsidRPr="00B933D6">
        <w:rPr>
          <w:rFonts w:ascii="Cambria" w:hAnsi="Cambria"/>
          <w:sz w:val="24"/>
        </w:rPr>
        <w:t>Trauma</w:t>
      </w:r>
    </w:p>
    <w:p w14:paraId="4C5B591A" w14:textId="677620B8" w:rsidR="00A66F22" w:rsidRPr="00B933D6" w:rsidRDefault="00A66F22" w:rsidP="0021088A">
      <w:pPr>
        <w:pStyle w:val="BodyTextIndent2"/>
        <w:tabs>
          <w:tab w:val="clear" w:pos="1800"/>
          <w:tab w:val="left" w:pos="0"/>
        </w:tabs>
        <w:ind w:left="0" w:firstLine="0"/>
        <w:rPr>
          <w:rFonts w:ascii="Cambria" w:hAnsi="Cambria"/>
          <w:sz w:val="24"/>
        </w:rPr>
      </w:pPr>
    </w:p>
    <w:p w14:paraId="39D230B9" w14:textId="1511AA52" w:rsidR="00A66F22" w:rsidRPr="00B933D6" w:rsidRDefault="00A66F22" w:rsidP="0021088A">
      <w:pPr>
        <w:pStyle w:val="BodyTextIndent2"/>
        <w:tabs>
          <w:tab w:val="clear" w:pos="1800"/>
        </w:tabs>
        <w:ind w:left="2520" w:hanging="2520"/>
        <w:rPr>
          <w:rFonts w:ascii="Cambria" w:hAnsi="Cambria"/>
          <w:sz w:val="24"/>
        </w:rPr>
      </w:pPr>
      <w:r w:rsidRPr="00B933D6">
        <w:rPr>
          <w:rFonts w:ascii="Cambria" w:hAnsi="Cambria"/>
          <w:sz w:val="24"/>
        </w:rPr>
        <w:tab/>
      </w:r>
      <w:r w:rsidRPr="00B933D6">
        <w:rPr>
          <w:rFonts w:ascii="Cambria" w:hAnsi="Cambria"/>
          <w:sz w:val="24"/>
        </w:rPr>
        <w:tab/>
        <w:t xml:space="preserve">* In 2014 I founded a Special Interest Group on Violence and Trauma for this international society which has approximately 2,300 members. The Society releases multiple policy briefs each year. After founding the SIG, I </w:t>
      </w:r>
      <w:r w:rsidR="00F374CF">
        <w:rPr>
          <w:rFonts w:ascii="Cambria" w:hAnsi="Cambria"/>
          <w:sz w:val="24"/>
        </w:rPr>
        <w:t xml:space="preserve">was elected Chair and </w:t>
      </w:r>
      <w:r w:rsidRPr="00B933D6">
        <w:rPr>
          <w:rFonts w:ascii="Cambria" w:hAnsi="Cambria"/>
          <w:sz w:val="24"/>
        </w:rPr>
        <w:t xml:space="preserve">Chaired it for three years, which entailed recruiting and screening members, sustaining membership, organizing panels and events for annual meetings, developing a SIG-specific award program, selecting candidates for awards, </w:t>
      </w:r>
      <w:proofErr w:type="gramStart"/>
      <w:r w:rsidRPr="00B933D6">
        <w:rPr>
          <w:rFonts w:ascii="Cambria" w:hAnsi="Cambria"/>
          <w:sz w:val="24"/>
        </w:rPr>
        <w:t>developing</w:t>
      </w:r>
      <w:proofErr w:type="gramEnd"/>
      <w:r w:rsidRPr="00B933D6">
        <w:rPr>
          <w:rFonts w:ascii="Cambria" w:hAnsi="Cambria"/>
          <w:sz w:val="24"/>
        </w:rPr>
        <w:t xml:space="preserve"> and publishing white papers and policy briefs, attending Society Chairs’ meetings, and developing a social media strategy.</w:t>
      </w:r>
    </w:p>
    <w:p w14:paraId="4EE333D4" w14:textId="77777777" w:rsidR="00426289" w:rsidRPr="00B933D6" w:rsidRDefault="00426289" w:rsidP="0021088A">
      <w:pPr>
        <w:pStyle w:val="BodyTextIndent2"/>
        <w:tabs>
          <w:tab w:val="clear" w:pos="1800"/>
          <w:tab w:val="left" w:pos="0"/>
        </w:tabs>
        <w:ind w:left="0" w:firstLine="0"/>
        <w:rPr>
          <w:rFonts w:ascii="Cambria" w:hAnsi="Cambria"/>
          <w:sz w:val="24"/>
        </w:rPr>
      </w:pPr>
    </w:p>
    <w:p w14:paraId="398C98AD" w14:textId="77777777"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2011-2012, 2015</w:t>
      </w:r>
      <w:r w:rsidRPr="00B933D6">
        <w:rPr>
          <w:rFonts w:ascii="Cambria" w:hAnsi="Cambria"/>
          <w:sz w:val="24"/>
        </w:rPr>
        <w:tab/>
        <w:t>Society for Prevention Research</w:t>
      </w:r>
    </w:p>
    <w:p w14:paraId="0D6BC734" w14:textId="77777777" w:rsidR="00426289" w:rsidRPr="00B933D6" w:rsidRDefault="00426289" w:rsidP="0021088A">
      <w:pPr>
        <w:pStyle w:val="BodyTextIndent2"/>
        <w:tabs>
          <w:tab w:val="clear" w:pos="1800"/>
          <w:tab w:val="left" w:pos="0"/>
        </w:tabs>
        <w:ind w:left="0" w:firstLine="0"/>
        <w:rPr>
          <w:rFonts w:ascii="Cambria" w:hAnsi="Cambria"/>
          <w:sz w:val="24"/>
        </w:rPr>
      </w:pPr>
    </w:p>
    <w:p w14:paraId="6A74C4CB" w14:textId="77777777"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2009-present</w:t>
      </w:r>
      <w:r w:rsidRPr="00B933D6">
        <w:rPr>
          <w:rFonts w:ascii="Cambria" w:hAnsi="Cambria"/>
          <w:sz w:val="24"/>
        </w:rPr>
        <w:tab/>
        <w:t>Research Society on Alcoholism</w:t>
      </w:r>
    </w:p>
    <w:p w14:paraId="34A104AC" w14:textId="77777777" w:rsidR="00814CA9" w:rsidRPr="00B933D6" w:rsidRDefault="00814CA9" w:rsidP="0021088A">
      <w:pPr>
        <w:pStyle w:val="BodyTextIndent2"/>
        <w:tabs>
          <w:tab w:val="clear" w:pos="1800"/>
          <w:tab w:val="left" w:pos="0"/>
        </w:tabs>
        <w:ind w:left="0" w:firstLine="0"/>
        <w:rPr>
          <w:rFonts w:ascii="Cambria" w:hAnsi="Cambria"/>
          <w:sz w:val="24"/>
        </w:rPr>
      </w:pPr>
    </w:p>
    <w:p w14:paraId="78DA2ADD" w14:textId="77777777" w:rsidR="00426289" w:rsidRPr="00B933D6" w:rsidRDefault="00C7326D" w:rsidP="0021088A">
      <w:pPr>
        <w:pStyle w:val="BodyTextIndent2"/>
        <w:tabs>
          <w:tab w:val="clear" w:pos="1800"/>
          <w:tab w:val="left" w:pos="0"/>
        </w:tabs>
        <w:ind w:left="0" w:firstLine="0"/>
        <w:rPr>
          <w:rFonts w:ascii="Cambria" w:hAnsi="Cambria"/>
          <w:sz w:val="24"/>
        </w:rPr>
      </w:pPr>
      <w:r w:rsidRPr="00B933D6">
        <w:rPr>
          <w:rFonts w:ascii="Cambria" w:hAnsi="Cambria"/>
          <w:sz w:val="24"/>
        </w:rPr>
        <w:t>2009-2010</w:t>
      </w:r>
      <w:r w:rsidR="00814CA9" w:rsidRPr="00B933D6">
        <w:rPr>
          <w:rFonts w:ascii="Cambria" w:hAnsi="Cambria"/>
          <w:sz w:val="24"/>
        </w:rPr>
        <w:tab/>
      </w:r>
      <w:r w:rsidR="00426289" w:rsidRPr="00B933D6">
        <w:rPr>
          <w:rFonts w:ascii="Cambria" w:hAnsi="Cambria"/>
          <w:sz w:val="24"/>
        </w:rPr>
        <w:t>International Society for Research on Aggression</w:t>
      </w:r>
    </w:p>
    <w:p w14:paraId="114B4F84" w14:textId="77777777" w:rsidR="00426289" w:rsidRPr="00B933D6" w:rsidRDefault="00426289" w:rsidP="0021088A">
      <w:pPr>
        <w:pStyle w:val="BodyTextIndent2"/>
        <w:tabs>
          <w:tab w:val="clear" w:pos="1800"/>
          <w:tab w:val="left" w:pos="0"/>
        </w:tabs>
        <w:ind w:left="0" w:firstLine="0"/>
        <w:rPr>
          <w:rFonts w:ascii="Cambria" w:hAnsi="Cambria"/>
          <w:sz w:val="24"/>
        </w:rPr>
      </w:pPr>
    </w:p>
    <w:p w14:paraId="58080FA4" w14:textId="77777777"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2008-2010</w:t>
      </w:r>
      <w:r w:rsidRPr="00B933D6">
        <w:rPr>
          <w:rFonts w:ascii="Cambria" w:hAnsi="Cambria"/>
          <w:sz w:val="24"/>
        </w:rPr>
        <w:tab/>
        <w:t xml:space="preserve">American College Health Association </w:t>
      </w:r>
    </w:p>
    <w:p w14:paraId="1AABDC09" w14:textId="77777777" w:rsidR="00426289" w:rsidRPr="00B933D6" w:rsidRDefault="00426289" w:rsidP="0021088A">
      <w:pPr>
        <w:pStyle w:val="BodyTextIndent2"/>
        <w:tabs>
          <w:tab w:val="clear" w:pos="1800"/>
          <w:tab w:val="left" w:pos="0"/>
        </w:tabs>
        <w:ind w:left="0" w:firstLine="0"/>
        <w:rPr>
          <w:rFonts w:ascii="Cambria" w:hAnsi="Cambria"/>
          <w:sz w:val="24"/>
        </w:rPr>
      </w:pPr>
    </w:p>
    <w:p w14:paraId="234356A4" w14:textId="77777777" w:rsidR="00426289" w:rsidRPr="00B933D6" w:rsidRDefault="000E7812" w:rsidP="0021088A">
      <w:pPr>
        <w:pStyle w:val="BodyTextIndent2"/>
        <w:tabs>
          <w:tab w:val="clear" w:pos="1800"/>
          <w:tab w:val="left" w:pos="0"/>
        </w:tabs>
        <w:ind w:left="0" w:firstLine="0"/>
        <w:rPr>
          <w:rFonts w:ascii="Cambria" w:hAnsi="Cambria"/>
          <w:sz w:val="24"/>
        </w:rPr>
      </w:pPr>
      <w:r w:rsidRPr="00B933D6">
        <w:rPr>
          <w:rFonts w:ascii="Cambria" w:hAnsi="Cambria"/>
          <w:sz w:val="24"/>
        </w:rPr>
        <w:t>2007-2009</w:t>
      </w:r>
      <w:r w:rsidR="00426289" w:rsidRPr="00B933D6">
        <w:rPr>
          <w:rFonts w:ascii="Cambria" w:hAnsi="Cambria"/>
          <w:sz w:val="24"/>
        </w:rPr>
        <w:tab/>
        <w:t>Society for Advancement of Violence and Injury Research</w:t>
      </w:r>
    </w:p>
    <w:p w14:paraId="3F82752B" w14:textId="77777777" w:rsidR="00426289" w:rsidRPr="00B933D6" w:rsidRDefault="00426289" w:rsidP="0021088A">
      <w:pPr>
        <w:pStyle w:val="BodyTextIndent2"/>
        <w:tabs>
          <w:tab w:val="clear" w:pos="1800"/>
          <w:tab w:val="left" w:pos="0"/>
        </w:tabs>
        <w:ind w:left="0" w:firstLine="0"/>
        <w:rPr>
          <w:rFonts w:ascii="Cambria" w:hAnsi="Cambria"/>
          <w:sz w:val="24"/>
        </w:rPr>
      </w:pPr>
    </w:p>
    <w:p w14:paraId="0F89141C" w14:textId="77777777" w:rsidR="00426289" w:rsidRPr="00B933D6" w:rsidRDefault="00426289" w:rsidP="0021088A">
      <w:pPr>
        <w:pStyle w:val="BodyTextIndent2"/>
        <w:tabs>
          <w:tab w:val="clear" w:pos="1800"/>
          <w:tab w:val="left" w:pos="0"/>
        </w:tabs>
        <w:ind w:left="0" w:firstLine="0"/>
        <w:rPr>
          <w:rFonts w:ascii="Cambria" w:hAnsi="Cambria"/>
          <w:sz w:val="24"/>
        </w:rPr>
      </w:pPr>
      <w:r w:rsidRPr="00B933D6">
        <w:rPr>
          <w:rFonts w:ascii="Cambria" w:hAnsi="Cambria"/>
          <w:sz w:val="24"/>
        </w:rPr>
        <w:t>2005-2007, 2010</w:t>
      </w:r>
      <w:r w:rsidRPr="00B933D6">
        <w:rPr>
          <w:rFonts w:ascii="Cambria" w:hAnsi="Cambria"/>
          <w:sz w:val="24"/>
        </w:rPr>
        <w:tab/>
        <w:t xml:space="preserve">American Evaluation Association </w:t>
      </w:r>
    </w:p>
    <w:p w14:paraId="6CA203BD" w14:textId="77777777" w:rsidR="00426289" w:rsidRPr="00B933D6" w:rsidRDefault="00426289" w:rsidP="0021088A">
      <w:pPr>
        <w:pStyle w:val="BodyTextIndent2"/>
        <w:tabs>
          <w:tab w:val="clear" w:pos="1800"/>
          <w:tab w:val="left" w:pos="0"/>
        </w:tabs>
        <w:ind w:left="0" w:firstLine="0"/>
        <w:rPr>
          <w:rFonts w:ascii="Cambria" w:hAnsi="Cambria"/>
          <w:sz w:val="24"/>
        </w:rPr>
      </w:pPr>
    </w:p>
    <w:p w14:paraId="0A03D54E" w14:textId="77777777" w:rsidR="00D56262" w:rsidRPr="00B933D6" w:rsidRDefault="0024629A" w:rsidP="0021088A">
      <w:pPr>
        <w:pStyle w:val="BodyTextIndent2"/>
        <w:tabs>
          <w:tab w:val="clear" w:pos="1800"/>
          <w:tab w:val="left" w:pos="0"/>
        </w:tabs>
        <w:ind w:left="0" w:firstLine="0"/>
        <w:rPr>
          <w:rFonts w:ascii="Cambria" w:hAnsi="Cambria"/>
          <w:sz w:val="24"/>
        </w:rPr>
      </w:pPr>
      <w:r w:rsidRPr="00B933D6">
        <w:rPr>
          <w:rFonts w:ascii="Cambria" w:hAnsi="Cambria"/>
          <w:sz w:val="24"/>
        </w:rPr>
        <w:t>1998-2000</w:t>
      </w:r>
      <w:r w:rsidRPr="00B933D6">
        <w:rPr>
          <w:rFonts w:ascii="Cambria" w:hAnsi="Cambria"/>
          <w:sz w:val="24"/>
        </w:rPr>
        <w:tab/>
      </w:r>
      <w:r w:rsidR="00D56262" w:rsidRPr="00B933D6">
        <w:rPr>
          <w:rFonts w:ascii="Cambria" w:hAnsi="Cambria"/>
          <w:sz w:val="24"/>
        </w:rPr>
        <w:t>American Public Health Association</w:t>
      </w:r>
    </w:p>
    <w:p w14:paraId="1EEB5C65" w14:textId="77777777" w:rsidR="001F4A7A" w:rsidRPr="00B933D6" w:rsidRDefault="001F4A7A" w:rsidP="0021088A">
      <w:pPr>
        <w:pStyle w:val="BodyTextIndent2"/>
        <w:tabs>
          <w:tab w:val="clear" w:pos="1800"/>
          <w:tab w:val="left" w:pos="0"/>
        </w:tabs>
        <w:ind w:left="0" w:firstLine="0"/>
        <w:rPr>
          <w:rFonts w:ascii="Cambria" w:hAnsi="Cambria"/>
          <w:sz w:val="24"/>
        </w:rPr>
      </w:pPr>
    </w:p>
    <w:p w14:paraId="505D49C5" w14:textId="77777777" w:rsidR="00D56262" w:rsidRPr="00B933D6" w:rsidRDefault="00D56262" w:rsidP="0021088A">
      <w:pPr>
        <w:pStyle w:val="BodyTextIndent2"/>
        <w:tabs>
          <w:tab w:val="clear" w:pos="1800"/>
          <w:tab w:val="left" w:pos="0"/>
        </w:tabs>
        <w:ind w:left="0" w:firstLine="0"/>
        <w:rPr>
          <w:rFonts w:ascii="Cambria" w:hAnsi="Cambria"/>
          <w:b/>
          <w:sz w:val="24"/>
        </w:rPr>
      </w:pPr>
      <w:r w:rsidRPr="00B933D6">
        <w:rPr>
          <w:rFonts w:ascii="Cambria" w:hAnsi="Cambria"/>
          <w:b/>
          <w:sz w:val="24"/>
        </w:rPr>
        <w:t xml:space="preserve">EDITORAL BOARDS </w:t>
      </w:r>
    </w:p>
    <w:p w14:paraId="27EFE50A" w14:textId="77777777" w:rsidR="00D56262" w:rsidRPr="00B933D6" w:rsidRDefault="00D56262" w:rsidP="0021088A">
      <w:pPr>
        <w:pStyle w:val="BodyTextIndent2"/>
        <w:tabs>
          <w:tab w:val="clear" w:pos="1800"/>
          <w:tab w:val="left" w:pos="0"/>
        </w:tabs>
        <w:ind w:left="0" w:firstLine="0"/>
        <w:rPr>
          <w:rFonts w:ascii="Cambria" w:hAnsi="Cambria"/>
          <w:b/>
          <w:sz w:val="24"/>
        </w:rPr>
      </w:pPr>
    </w:p>
    <w:p w14:paraId="4A460C3E" w14:textId="77777777" w:rsidR="00966039" w:rsidRPr="00B933D6" w:rsidRDefault="00B9424A" w:rsidP="0021088A">
      <w:pPr>
        <w:pStyle w:val="BodyTextIndent2"/>
        <w:tabs>
          <w:tab w:val="clear" w:pos="1800"/>
          <w:tab w:val="left" w:pos="0"/>
        </w:tabs>
        <w:ind w:left="0" w:firstLine="0"/>
        <w:rPr>
          <w:rFonts w:ascii="Cambria" w:hAnsi="Cambria"/>
          <w:sz w:val="24"/>
        </w:rPr>
      </w:pPr>
      <w:r w:rsidRPr="00B933D6">
        <w:rPr>
          <w:rFonts w:ascii="Cambria" w:hAnsi="Cambria"/>
          <w:sz w:val="24"/>
        </w:rPr>
        <w:t>2017-2018</w:t>
      </w:r>
      <w:r w:rsidR="00966039" w:rsidRPr="00B933D6">
        <w:rPr>
          <w:rFonts w:ascii="Cambria" w:hAnsi="Cambria"/>
          <w:sz w:val="24"/>
        </w:rPr>
        <w:tab/>
        <w:t>Senior Consulting Editor</w:t>
      </w:r>
    </w:p>
    <w:p w14:paraId="2191AEA0" w14:textId="77777777" w:rsidR="00966039" w:rsidRPr="00B933D6" w:rsidRDefault="00966039" w:rsidP="0021088A">
      <w:pPr>
        <w:pStyle w:val="BodyTextIndent2"/>
        <w:tabs>
          <w:tab w:val="clear" w:pos="1800"/>
          <w:tab w:val="left" w:pos="0"/>
        </w:tabs>
        <w:ind w:left="0" w:firstLine="0"/>
        <w:rPr>
          <w:rFonts w:ascii="Cambria" w:hAnsi="Cambria"/>
          <w:i/>
          <w:sz w:val="24"/>
        </w:rPr>
      </w:pPr>
      <w:r w:rsidRPr="00B933D6">
        <w:rPr>
          <w:rFonts w:ascii="Cambria" w:hAnsi="Cambria"/>
          <w:sz w:val="24"/>
        </w:rPr>
        <w:tab/>
      </w:r>
      <w:r w:rsidRPr="00B933D6">
        <w:rPr>
          <w:rFonts w:ascii="Cambria" w:hAnsi="Cambria"/>
          <w:sz w:val="24"/>
        </w:rPr>
        <w:tab/>
      </w:r>
      <w:r w:rsidRPr="00B933D6">
        <w:rPr>
          <w:rFonts w:ascii="Cambria" w:hAnsi="Cambria"/>
          <w:i/>
          <w:sz w:val="24"/>
        </w:rPr>
        <w:t>Psychology of Violence</w:t>
      </w:r>
    </w:p>
    <w:p w14:paraId="44D1216F" w14:textId="77777777" w:rsidR="00966039" w:rsidRPr="00B933D6" w:rsidRDefault="00966039" w:rsidP="0021088A">
      <w:pPr>
        <w:pStyle w:val="BodyTextIndent2"/>
        <w:tabs>
          <w:tab w:val="clear" w:pos="1800"/>
          <w:tab w:val="left" w:pos="0"/>
        </w:tabs>
        <w:ind w:left="0" w:firstLine="0"/>
        <w:rPr>
          <w:rFonts w:ascii="Cambria" w:hAnsi="Cambria"/>
          <w:sz w:val="24"/>
        </w:rPr>
      </w:pPr>
    </w:p>
    <w:p w14:paraId="495B4F32" w14:textId="77777777" w:rsidR="008F334D" w:rsidRPr="00B933D6" w:rsidRDefault="008F334D" w:rsidP="0021088A">
      <w:pPr>
        <w:pStyle w:val="BodyTextIndent2"/>
        <w:tabs>
          <w:tab w:val="clear" w:pos="1800"/>
          <w:tab w:val="left" w:pos="0"/>
        </w:tabs>
        <w:ind w:left="0" w:firstLine="0"/>
        <w:rPr>
          <w:rFonts w:ascii="Cambria" w:hAnsi="Cambria"/>
          <w:sz w:val="24"/>
        </w:rPr>
      </w:pPr>
      <w:r w:rsidRPr="00B933D6">
        <w:rPr>
          <w:rFonts w:ascii="Cambria" w:hAnsi="Cambria"/>
          <w:sz w:val="24"/>
        </w:rPr>
        <w:t>2016</w:t>
      </w:r>
      <w:r w:rsidR="00857E43" w:rsidRPr="00B933D6">
        <w:rPr>
          <w:rFonts w:ascii="Cambria" w:hAnsi="Cambria"/>
          <w:sz w:val="24"/>
        </w:rPr>
        <w:t>-present</w:t>
      </w:r>
      <w:r w:rsidR="00857E43" w:rsidRPr="00B933D6">
        <w:rPr>
          <w:rFonts w:ascii="Cambria" w:hAnsi="Cambria"/>
          <w:sz w:val="24"/>
        </w:rPr>
        <w:tab/>
      </w:r>
      <w:r w:rsidRPr="00B933D6">
        <w:rPr>
          <w:rFonts w:ascii="Cambria" w:hAnsi="Cambria"/>
          <w:sz w:val="24"/>
        </w:rPr>
        <w:t>Editorial Board Member</w:t>
      </w:r>
    </w:p>
    <w:p w14:paraId="73F81CE3" w14:textId="77777777" w:rsidR="008F334D" w:rsidRPr="00B933D6" w:rsidRDefault="008F334D" w:rsidP="0021088A">
      <w:pPr>
        <w:pStyle w:val="BodyTextIndent2"/>
        <w:tabs>
          <w:tab w:val="clear" w:pos="1800"/>
          <w:tab w:val="left" w:pos="0"/>
        </w:tabs>
        <w:ind w:left="0" w:firstLine="0"/>
        <w:rPr>
          <w:rFonts w:ascii="Cambria" w:hAnsi="Cambria"/>
          <w:i/>
          <w:sz w:val="24"/>
        </w:rPr>
      </w:pPr>
      <w:r w:rsidRPr="00B933D6">
        <w:rPr>
          <w:rFonts w:ascii="Cambria" w:hAnsi="Cambria"/>
          <w:sz w:val="24"/>
        </w:rPr>
        <w:tab/>
      </w:r>
      <w:r w:rsidRPr="00B933D6">
        <w:rPr>
          <w:rFonts w:ascii="Cambria" w:hAnsi="Cambria"/>
          <w:sz w:val="24"/>
        </w:rPr>
        <w:tab/>
      </w:r>
      <w:r w:rsidRPr="00B933D6">
        <w:rPr>
          <w:rFonts w:ascii="Cambria" w:hAnsi="Cambria"/>
          <w:i/>
          <w:sz w:val="24"/>
        </w:rPr>
        <w:t>Journal of Substance Abuse: Research and Treatment</w:t>
      </w:r>
    </w:p>
    <w:p w14:paraId="3517F98F" w14:textId="77777777" w:rsidR="003A0593" w:rsidRPr="00B933D6" w:rsidRDefault="003A0593" w:rsidP="0021088A">
      <w:pPr>
        <w:pStyle w:val="BodyTextIndent2"/>
        <w:tabs>
          <w:tab w:val="clear" w:pos="1800"/>
          <w:tab w:val="left" w:pos="0"/>
        </w:tabs>
        <w:ind w:left="0" w:firstLine="0"/>
        <w:rPr>
          <w:rFonts w:ascii="Cambria" w:hAnsi="Cambria"/>
          <w:sz w:val="24"/>
        </w:rPr>
      </w:pPr>
    </w:p>
    <w:p w14:paraId="2947D117" w14:textId="77777777" w:rsidR="00D56262" w:rsidRPr="00B933D6" w:rsidRDefault="00D56262" w:rsidP="0021088A">
      <w:pPr>
        <w:pStyle w:val="BodyTextIndent2"/>
        <w:tabs>
          <w:tab w:val="clear" w:pos="1800"/>
          <w:tab w:val="left" w:pos="0"/>
        </w:tabs>
        <w:ind w:left="0" w:firstLine="0"/>
        <w:rPr>
          <w:rFonts w:ascii="Cambria" w:hAnsi="Cambria"/>
          <w:sz w:val="24"/>
        </w:rPr>
      </w:pPr>
      <w:r w:rsidRPr="00B933D6">
        <w:rPr>
          <w:rFonts w:ascii="Cambria" w:hAnsi="Cambria"/>
          <w:sz w:val="24"/>
        </w:rPr>
        <w:t>2008-</w:t>
      </w:r>
      <w:r w:rsidR="00A32C08" w:rsidRPr="00B933D6">
        <w:rPr>
          <w:rFonts w:ascii="Cambria" w:hAnsi="Cambria"/>
          <w:sz w:val="24"/>
        </w:rPr>
        <w:t>2010</w:t>
      </w:r>
      <w:r w:rsidRPr="00B933D6">
        <w:rPr>
          <w:rFonts w:ascii="Cambria" w:hAnsi="Cambria"/>
          <w:sz w:val="24"/>
        </w:rPr>
        <w:tab/>
        <w:t>Consulting Editor</w:t>
      </w:r>
    </w:p>
    <w:p w14:paraId="67791294" w14:textId="77777777" w:rsidR="00D56262" w:rsidRPr="00B933D6" w:rsidRDefault="00D56262" w:rsidP="0021088A">
      <w:pPr>
        <w:pStyle w:val="BodyTextIndent2"/>
        <w:tabs>
          <w:tab w:val="clear" w:pos="1800"/>
          <w:tab w:val="left" w:pos="0"/>
        </w:tabs>
        <w:ind w:left="0" w:firstLine="0"/>
        <w:rPr>
          <w:rFonts w:ascii="Cambria" w:hAnsi="Cambria"/>
          <w:i/>
          <w:sz w:val="24"/>
        </w:rPr>
      </w:pPr>
      <w:r w:rsidRPr="00B933D6">
        <w:rPr>
          <w:rFonts w:ascii="Cambria" w:hAnsi="Cambria"/>
          <w:sz w:val="24"/>
        </w:rPr>
        <w:tab/>
      </w:r>
      <w:r w:rsidRPr="00B933D6">
        <w:rPr>
          <w:rFonts w:ascii="Cambria" w:hAnsi="Cambria"/>
          <w:sz w:val="24"/>
        </w:rPr>
        <w:tab/>
      </w:r>
      <w:r w:rsidRPr="00B933D6">
        <w:rPr>
          <w:rFonts w:ascii="Cambria" w:hAnsi="Cambria"/>
          <w:i/>
          <w:sz w:val="24"/>
        </w:rPr>
        <w:t>Journal of the American College Health Association</w:t>
      </w:r>
    </w:p>
    <w:p w14:paraId="34223B45" w14:textId="77777777" w:rsidR="0043021D" w:rsidRPr="00B933D6" w:rsidRDefault="0043021D" w:rsidP="0021088A">
      <w:pPr>
        <w:pStyle w:val="BodyTextIndent2"/>
        <w:tabs>
          <w:tab w:val="clear" w:pos="1800"/>
          <w:tab w:val="left" w:pos="0"/>
        </w:tabs>
        <w:ind w:left="0" w:firstLine="0"/>
        <w:rPr>
          <w:rFonts w:ascii="Cambria" w:hAnsi="Cambria"/>
          <w:b/>
          <w:sz w:val="24"/>
        </w:rPr>
      </w:pPr>
    </w:p>
    <w:p w14:paraId="40481E3A" w14:textId="77777777" w:rsidR="00725839" w:rsidRPr="00B933D6" w:rsidRDefault="00725839" w:rsidP="0021088A">
      <w:pPr>
        <w:pStyle w:val="BodyTextIndent2"/>
        <w:tabs>
          <w:tab w:val="clear" w:pos="1800"/>
          <w:tab w:val="left" w:pos="0"/>
        </w:tabs>
        <w:ind w:left="0" w:firstLine="0"/>
        <w:rPr>
          <w:rFonts w:ascii="Cambria" w:hAnsi="Cambria"/>
          <w:b/>
          <w:sz w:val="24"/>
        </w:rPr>
      </w:pPr>
      <w:r w:rsidRPr="00B933D6">
        <w:rPr>
          <w:rFonts w:ascii="Cambria" w:hAnsi="Cambria"/>
          <w:b/>
          <w:sz w:val="24"/>
        </w:rPr>
        <w:lastRenderedPageBreak/>
        <w:t>GUEST EDITOR OF SPECIAL OR THEME JOURNAL ISSUES</w:t>
      </w:r>
    </w:p>
    <w:p w14:paraId="539CD7A1" w14:textId="77777777" w:rsidR="00725839" w:rsidRPr="00B933D6" w:rsidRDefault="00725839" w:rsidP="0021088A">
      <w:pPr>
        <w:pStyle w:val="BodyTextIndent2"/>
        <w:tabs>
          <w:tab w:val="clear" w:pos="1800"/>
          <w:tab w:val="left" w:pos="0"/>
        </w:tabs>
        <w:ind w:left="0" w:firstLine="0"/>
        <w:rPr>
          <w:rFonts w:ascii="Cambria" w:hAnsi="Cambria"/>
          <w:sz w:val="24"/>
        </w:rPr>
      </w:pPr>
    </w:p>
    <w:p w14:paraId="1EF75FCE" w14:textId="77777777" w:rsidR="00725839" w:rsidRPr="00B933D6" w:rsidRDefault="00725839" w:rsidP="0021088A">
      <w:pPr>
        <w:pStyle w:val="BodyTextIndent2"/>
        <w:tabs>
          <w:tab w:val="clear" w:pos="1800"/>
          <w:tab w:val="left" w:pos="0"/>
        </w:tabs>
        <w:ind w:left="0" w:firstLine="0"/>
        <w:rPr>
          <w:rFonts w:ascii="Cambria" w:hAnsi="Cambria"/>
          <w:i/>
          <w:sz w:val="24"/>
        </w:rPr>
      </w:pPr>
      <w:r w:rsidRPr="00B933D6">
        <w:rPr>
          <w:rFonts w:ascii="Cambria" w:hAnsi="Cambria"/>
          <w:sz w:val="24"/>
        </w:rPr>
        <w:t>2015</w:t>
      </w:r>
      <w:r w:rsidRPr="00B933D6">
        <w:rPr>
          <w:rFonts w:ascii="Cambria" w:hAnsi="Cambria"/>
          <w:sz w:val="24"/>
        </w:rPr>
        <w:tab/>
      </w:r>
      <w:r w:rsidRPr="00B933D6">
        <w:rPr>
          <w:rFonts w:ascii="Cambria" w:hAnsi="Cambria"/>
          <w:sz w:val="24"/>
        </w:rPr>
        <w:tab/>
        <w:t xml:space="preserve">Guest </w:t>
      </w:r>
      <w:r w:rsidR="00261328" w:rsidRPr="00B933D6">
        <w:rPr>
          <w:rFonts w:ascii="Cambria" w:hAnsi="Cambria"/>
          <w:sz w:val="24"/>
        </w:rPr>
        <w:t>E</w:t>
      </w:r>
      <w:r w:rsidRPr="00B933D6">
        <w:rPr>
          <w:rFonts w:ascii="Cambria" w:hAnsi="Cambria"/>
          <w:sz w:val="24"/>
        </w:rPr>
        <w:t xml:space="preserve">ditor, </w:t>
      </w:r>
      <w:r w:rsidRPr="00B933D6">
        <w:rPr>
          <w:rFonts w:ascii="Cambria" w:hAnsi="Cambria"/>
          <w:i/>
          <w:sz w:val="24"/>
        </w:rPr>
        <w:t>Journal of Applied Research on Children</w:t>
      </w:r>
    </w:p>
    <w:p w14:paraId="7EF1E4F6" w14:textId="77777777" w:rsidR="00725839" w:rsidRPr="00B933D6" w:rsidRDefault="00725839" w:rsidP="0021088A">
      <w:pPr>
        <w:pStyle w:val="BodyTextIndent2"/>
        <w:tabs>
          <w:tab w:val="clear" w:pos="1800"/>
          <w:tab w:val="left" w:pos="0"/>
        </w:tabs>
        <w:ind w:left="0" w:firstLine="0"/>
        <w:rPr>
          <w:rFonts w:ascii="Cambria" w:hAnsi="Cambria"/>
          <w:sz w:val="24"/>
        </w:rPr>
      </w:pPr>
      <w:r w:rsidRPr="00B933D6">
        <w:rPr>
          <w:rFonts w:ascii="Cambria" w:hAnsi="Cambria"/>
          <w:sz w:val="24"/>
        </w:rPr>
        <w:tab/>
      </w:r>
      <w:r w:rsidRPr="00B933D6">
        <w:rPr>
          <w:rFonts w:ascii="Cambria" w:hAnsi="Cambria"/>
          <w:sz w:val="24"/>
        </w:rPr>
        <w:tab/>
        <w:t>Special issue on family violence and sex trafficking</w:t>
      </w:r>
    </w:p>
    <w:p w14:paraId="6A9A2604" w14:textId="77777777" w:rsidR="00725839" w:rsidRPr="00B933D6" w:rsidRDefault="00725839" w:rsidP="0021088A">
      <w:pPr>
        <w:pStyle w:val="BodyTextIndent2"/>
        <w:tabs>
          <w:tab w:val="clear" w:pos="1800"/>
          <w:tab w:val="left" w:pos="0"/>
        </w:tabs>
        <w:ind w:left="0" w:firstLine="0"/>
        <w:rPr>
          <w:rFonts w:ascii="Cambria" w:hAnsi="Cambria"/>
          <w:sz w:val="24"/>
        </w:rPr>
      </w:pPr>
    </w:p>
    <w:p w14:paraId="2CC6D389" w14:textId="77777777" w:rsidR="00725839" w:rsidRPr="00B933D6" w:rsidRDefault="00725839" w:rsidP="0021088A">
      <w:pPr>
        <w:pStyle w:val="BodyTextIndent2"/>
        <w:tabs>
          <w:tab w:val="clear" w:pos="1800"/>
          <w:tab w:val="left" w:pos="0"/>
        </w:tabs>
        <w:ind w:left="0" w:firstLine="0"/>
        <w:rPr>
          <w:rFonts w:ascii="Cambria" w:hAnsi="Cambria"/>
          <w:i/>
          <w:sz w:val="24"/>
        </w:rPr>
      </w:pPr>
      <w:r w:rsidRPr="00B933D6">
        <w:rPr>
          <w:rFonts w:ascii="Cambria" w:hAnsi="Cambria"/>
          <w:sz w:val="24"/>
        </w:rPr>
        <w:t>2015</w:t>
      </w:r>
      <w:r w:rsidRPr="00B933D6">
        <w:rPr>
          <w:rFonts w:ascii="Cambria" w:hAnsi="Cambria"/>
          <w:sz w:val="24"/>
        </w:rPr>
        <w:tab/>
      </w:r>
      <w:r w:rsidRPr="00B933D6">
        <w:rPr>
          <w:rFonts w:ascii="Cambria" w:hAnsi="Cambria"/>
          <w:sz w:val="24"/>
        </w:rPr>
        <w:tab/>
        <w:t xml:space="preserve">Guest </w:t>
      </w:r>
      <w:r w:rsidR="00261328" w:rsidRPr="00B933D6">
        <w:rPr>
          <w:rFonts w:ascii="Cambria" w:hAnsi="Cambria"/>
          <w:sz w:val="24"/>
        </w:rPr>
        <w:t>E</w:t>
      </w:r>
      <w:r w:rsidRPr="00B933D6">
        <w:rPr>
          <w:rFonts w:ascii="Cambria" w:hAnsi="Cambria"/>
          <w:sz w:val="24"/>
        </w:rPr>
        <w:t xml:space="preserve">ditor, </w:t>
      </w:r>
      <w:r w:rsidRPr="00B933D6">
        <w:rPr>
          <w:rFonts w:ascii="Cambria" w:hAnsi="Cambria"/>
          <w:i/>
          <w:sz w:val="24"/>
        </w:rPr>
        <w:t>American Journal of Preventive Medicine</w:t>
      </w:r>
    </w:p>
    <w:p w14:paraId="4655D46E" w14:textId="77777777" w:rsidR="00725839" w:rsidRPr="00B933D6" w:rsidRDefault="00725839" w:rsidP="0021088A">
      <w:pPr>
        <w:pStyle w:val="BodyTextIndent2"/>
        <w:tabs>
          <w:tab w:val="clear" w:pos="1800"/>
          <w:tab w:val="left" w:pos="0"/>
        </w:tabs>
        <w:ind w:left="0" w:firstLine="0"/>
        <w:rPr>
          <w:rFonts w:ascii="Cambria" w:hAnsi="Cambria"/>
          <w:sz w:val="24"/>
        </w:rPr>
      </w:pPr>
      <w:r w:rsidRPr="00B933D6">
        <w:rPr>
          <w:rFonts w:ascii="Cambria" w:hAnsi="Cambria"/>
          <w:sz w:val="24"/>
        </w:rPr>
        <w:tab/>
      </w:r>
      <w:r w:rsidRPr="00B933D6">
        <w:rPr>
          <w:rFonts w:ascii="Cambria" w:hAnsi="Cambria"/>
          <w:sz w:val="24"/>
        </w:rPr>
        <w:tab/>
        <w:t>Theme issue on social factors and dating violence</w:t>
      </w:r>
    </w:p>
    <w:p w14:paraId="3DD220FA" w14:textId="77777777" w:rsidR="00083827" w:rsidRPr="00B933D6" w:rsidRDefault="00083827" w:rsidP="0021088A">
      <w:pPr>
        <w:pStyle w:val="BodyTextIndent2"/>
        <w:tabs>
          <w:tab w:val="clear" w:pos="1800"/>
          <w:tab w:val="left" w:pos="0"/>
        </w:tabs>
        <w:ind w:left="0" w:firstLine="0"/>
        <w:rPr>
          <w:rFonts w:ascii="Cambria" w:hAnsi="Cambria"/>
          <w:b/>
          <w:sz w:val="24"/>
        </w:rPr>
      </w:pPr>
    </w:p>
    <w:p w14:paraId="7B186A81" w14:textId="3EBF41B7" w:rsidR="00063393" w:rsidRPr="00547394" w:rsidRDefault="00F5517E" w:rsidP="00547394">
      <w:pPr>
        <w:pStyle w:val="BodyTextIndent2"/>
        <w:tabs>
          <w:tab w:val="clear" w:pos="1800"/>
          <w:tab w:val="left" w:pos="0"/>
        </w:tabs>
        <w:ind w:left="0" w:firstLine="0"/>
        <w:rPr>
          <w:rFonts w:ascii="Cambria" w:hAnsi="Cambria"/>
          <w:b/>
          <w:sz w:val="24"/>
        </w:rPr>
      </w:pPr>
      <w:r w:rsidRPr="00B933D6">
        <w:rPr>
          <w:rFonts w:ascii="Cambria" w:hAnsi="Cambria"/>
          <w:b/>
          <w:sz w:val="24"/>
        </w:rPr>
        <w:t xml:space="preserve">SELECTED </w:t>
      </w:r>
      <w:r w:rsidR="00D56262" w:rsidRPr="00B933D6">
        <w:rPr>
          <w:rFonts w:ascii="Cambria" w:hAnsi="Cambria"/>
          <w:b/>
          <w:sz w:val="24"/>
        </w:rPr>
        <w:t xml:space="preserve">AD HOC </w:t>
      </w:r>
      <w:r w:rsidR="00547394">
        <w:rPr>
          <w:rFonts w:ascii="Cambria" w:hAnsi="Cambria"/>
          <w:b/>
          <w:sz w:val="24"/>
        </w:rPr>
        <w:t xml:space="preserve">JOURNAL </w:t>
      </w:r>
      <w:r w:rsidR="00D56262" w:rsidRPr="00B933D6">
        <w:rPr>
          <w:rFonts w:ascii="Cambria" w:hAnsi="Cambria"/>
          <w:b/>
          <w:sz w:val="24"/>
        </w:rPr>
        <w:t xml:space="preserve">REVIEWER POSITIONS </w:t>
      </w:r>
    </w:p>
    <w:p w14:paraId="677B6DA7"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Addiction</w:t>
      </w:r>
    </w:p>
    <w:p w14:paraId="052A99A8"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American Journal of Public Health</w:t>
      </w:r>
    </w:p>
    <w:p w14:paraId="4E556A6B"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American Journal of Preventive Medicine</w:t>
      </w:r>
    </w:p>
    <w:p w14:paraId="3DE0610A"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American Journal of Sexuality Education</w:t>
      </w:r>
    </w:p>
    <w:p w14:paraId="63F79220"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Archives of Sexual Behavior</w:t>
      </w:r>
    </w:p>
    <w:p w14:paraId="2BADB922"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Autism</w:t>
      </w:r>
    </w:p>
    <w:p w14:paraId="42A40938"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Autism in Adulthood</w:t>
      </w:r>
    </w:p>
    <w:p w14:paraId="2A028834"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Biomed Central BMC Public Health</w:t>
      </w:r>
    </w:p>
    <w:p w14:paraId="3E300B15" w14:textId="15CB8E81" w:rsidR="00F211D9" w:rsidRDefault="00F211D9" w:rsidP="0021088A">
      <w:pPr>
        <w:pStyle w:val="BodyTextIndent2"/>
        <w:tabs>
          <w:tab w:val="left" w:pos="0"/>
        </w:tabs>
        <w:rPr>
          <w:rFonts w:ascii="Cambria" w:hAnsi="Cambria" w:cs="Arial"/>
          <w:i/>
          <w:sz w:val="24"/>
        </w:rPr>
      </w:pPr>
      <w:r w:rsidRPr="00B933D6">
        <w:rPr>
          <w:rFonts w:ascii="Cambria" w:hAnsi="Cambria" w:cs="Arial"/>
          <w:i/>
          <w:sz w:val="24"/>
        </w:rPr>
        <w:t>Child and Adolescent Psychiatry and Mental Health</w:t>
      </w:r>
    </w:p>
    <w:p w14:paraId="3D26B558" w14:textId="6043C844" w:rsidR="00625D17" w:rsidRPr="00B933D6" w:rsidRDefault="00625D17" w:rsidP="0021088A">
      <w:pPr>
        <w:pStyle w:val="BodyTextIndent2"/>
        <w:tabs>
          <w:tab w:val="left" w:pos="0"/>
        </w:tabs>
        <w:rPr>
          <w:rFonts w:ascii="Cambria" w:hAnsi="Cambria" w:cs="Arial"/>
          <w:i/>
          <w:sz w:val="24"/>
        </w:rPr>
      </w:pPr>
      <w:r>
        <w:rPr>
          <w:rFonts w:ascii="Cambria" w:hAnsi="Cambria" w:cs="Arial"/>
          <w:i/>
          <w:sz w:val="24"/>
        </w:rPr>
        <w:t>Health Communication</w:t>
      </w:r>
    </w:p>
    <w:p w14:paraId="5425F673"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Adolescent Health</w:t>
      </w:r>
    </w:p>
    <w:p w14:paraId="4F6C811A"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American College Health</w:t>
      </w:r>
    </w:p>
    <w:p w14:paraId="10A1AECB"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Family Issues</w:t>
      </w:r>
    </w:p>
    <w:p w14:paraId="25BB6E40"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Family Violence</w:t>
      </w:r>
    </w:p>
    <w:p w14:paraId="22815230"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Health Communication</w:t>
      </w:r>
    </w:p>
    <w:p w14:paraId="563AB31C"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Homosexuality</w:t>
      </w:r>
    </w:p>
    <w:p w14:paraId="24F61170"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Interpersonal Violence</w:t>
      </w:r>
    </w:p>
    <w:p w14:paraId="0F07CE7B"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LGBT Health Research</w:t>
      </w:r>
    </w:p>
    <w:p w14:paraId="39890187"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Sex Research</w:t>
      </w:r>
    </w:p>
    <w:p w14:paraId="580C5E66"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Substance Abuse Treatment</w:t>
      </w:r>
    </w:p>
    <w:p w14:paraId="6D8E5E65" w14:textId="77777777" w:rsidR="00F211D9" w:rsidRPr="00B933D6" w:rsidRDefault="00F211D9" w:rsidP="0021088A">
      <w:pPr>
        <w:pStyle w:val="BodyTextIndent2"/>
        <w:tabs>
          <w:tab w:val="left" w:pos="0"/>
        </w:tabs>
        <w:rPr>
          <w:rFonts w:ascii="Cambria" w:hAnsi="Cambria" w:cs="Arial"/>
          <w:i/>
          <w:sz w:val="24"/>
        </w:rPr>
      </w:pPr>
      <w:r w:rsidRPr="00B933D6">
        <w:rPr>
          <w:rFonts w:ascii="Cambria" w:hAnsi="Cambria" w:cs="Arial"/>
          <w:i/>
          <w:sz w:val="24"/>
        </w:rPr>
        <w:t>Journal of Urban Health</w:t>
      </w:r>
    </w:p>
    <w:p w14:paraId="09C845C0" w14:textId="77777777" w:rsidR="00F211D9" w:rsidRPr="00B933D6" w:rsidRDefault="00F211D9" w:rsidP="0021088A">
      <w:pPr>
        <w:pStyle w:val="BodyTextIndent2"/>
        <w:ind w:left="360" w:firstLine="0"/>
        <w:jc w:val="both"/>
        <w:rPr>
          <w:rFonts w:ascii="Cambria" w:hAnsi="Cambria" w:cs="Arial"/>
          <w:i/>
          <w:sz w:val="24"/>
        </w:rPr>
      </w:pPr>
      <w:r w:rsidRPr="00B933D6">
        <w:rPr>
          <w:rFonts w:ascii="Cambria" w:hAnsi="Cambria" w:cs="Arial"/>
          <w:i/>
          <w:sz w:val="24"/>
        </w:rPr>
        <w:t>Pediatrics</w:t>
      </w:r>
    </w:p>
    <w:p w14:paraId="6328905E" w14:textId="77777777" w:rsidR="00F211D9" w:rsidRPr="00B933D6" w:rsidRDefault="00F211D9" w:rsidP="0021088A">
      <w:pPr>
        <w:pStyle w:val="BodyTextIndent2"/>
        <w:ind w:left="360" w:firstLine="0"/>
        <w:jc w:val="both"/>
        <w:rPr>
          <w:rFonts w:ascii="Cambria" w:hAnsi="Cambria" w:cs="Arial"/>
          <w:i/>
          <w:sz w:val="24"/>
        </w:rPr>
      </w:pPr>
      <w:r w:rsidRPr="00B933D6">
        <w:rPr>
          <w:rFonts w:ascii="Cambria" w:hAnsi="Cambria" w:cs="Arial"/>
          <w:i/>
          <w:sz w:val="24"/>
        </w:rPr>
        <w:t>Psychology of Violence</w:t>
      </w:r>
    </w:p>
    <w:p w14:paraId="26375A24" w14:textId="77777777" w:rsidR="00F211D9" w:rsidRPr="00B933D6" w:rsidRDefault="00F211D9" w:rsidP="0021088A">
      <w:pPr>
        <w:pStyle w:val="BodyTextIndent2"/>
        <w:ind w:left="360" w:firstLine="0"/>
        <w:jc w:val="both"/>
        <w:rPr>
          <w:rFonts w:ascii="Cambria" w:hAnsi="Cambria" w:cs="Arial"/>
          <w:i/>
          <w:sz w:val="24"/>
        </w:rPr>
      </w:pPr>
      <w:r w:rsidRPr="00B933D6">
        <w:rPr>
          <w:rFonts w:ascii="Cambria" w:hAnsi="Cambria" w:cs="Arial"/>
          <w:i/>
          <w:sz w:val="24"/>
        </w:rPr>
        <w:t>Substance Abuse</w:t>
      </w:r>
    </w:p>
    <w:p w14:paraId="3489D173" w14:textId="77777777" w:rsidR="00F211D9" w:rsidRPr="00B933D6" w:rsidRDefault="00F211D9" w:rsidP="0021088A">
      <w:pPr>
        <w:pStyle w:val="BodyTextIndent2"/>
        <w:ind w:left="360" w:firstLine="0"/>
        <w:jc w:val="both"/>
        <w:rPr>
          <w:rFonts w:ascii="Cambria" w:hAnsi="Cambria" w:cs="Arial"/>
          <w:i/>
          <w:sz w:val="24"/>
        </w:rPr>
      </w:pPr>
      <w:r w:rsidRPr="00B933D6">
        <w:rPr>
          <w:rFonts w:ascii="Cambria" w:hAnsi="Cambria" w:cs="Arial"/>
          <w:i/>
          <w:sz w:val="24"/>
        </w:rPr>
        <w:t>Substance Abuse: Treatment and Research</w:t>
      </w:r>
    </w:p>
    <w:p w14:paraId="2634EF5D" w14:textId="4B594090" w:rsidR="00F211D9" w:rsidRPr="00B933D6" w:rsidRDefault="00F211D9" w:rsidP="0021088A">
      <w:pPr>
        <w:pStyle w:val="BodyTextIndent2"/>
        <w:ind w:left="360" w:firstLine="0"/>
        <w:jc w:val="both"/>
        <w:rPr>
          <w:rFonts w:ascii="Cambria" w:hAnsi="Cambria" w:cs="Arial"/>
          <w:i/>
          <w:sz w:val="24"/>
        </w:rPr>
      </w:pPr>
      <w:r w:rsidRPr="00B933D6">
        <w:rPr>
          <w:rFonts w:ascii="Cambria" w:hAnsi="Cambria" w:cs="Arial"/>
          <w:i/>
          <w:sz w:val="24"/>
        </w:rPr>
        <w:t>Women and Health</w:t>
      </w:r>
    </w:p>
    <w:p w14:paraId="3A0EC382" w14:textId="77777777" w:rsidR="00F211D9" w:rsidRPr="00B933D6" w:rsidRDefault="00F211D9" w:rsidP="0021088A">
      <w:pPr>
        <w:pStyle w:val="BodyTextIndent2"/>
        <w:ind w:left="360" w:firstLine="0"/>
        <w:jc w:val="both"/>
        <w:rPr>
          <w:rFonts w:ascii="Cambria" w:hAnsi="Cambria" w:cs="Arial"/>
          <w:i/>
          <w:sz w:val="24"/>
        </w:rPr>
      </w:pPr>
    </w:p>
    <w:p w14:paraId="6C5EB732" w14:textId="77777777" w:rsidR="0043021D" w:rsidRPr="00B933D6" w:rsidRDefault="00ED51F5" w:rsidP="0021088A">
      <w:pPr>
        <w:pStyle w:val="BodyTextIndent2"/>
        <w:tabs>
          <w:tab w:val="clear" w:pos="1800"/>
          <w:tab w:val="left" w:pos="0"/>
        </w:tabs>
        <w:ind w:left="0" w:firstLine="0"/>
        <w:rPr>
          <w:rFonts w:ascii="Cambria" w:hAnsi="Cambria"/>
          <w:b/>
          <w:sz w:val="24"/>
        </w:rPr>
      </w:pPr>
      <w:r w:rsidRPr="00B933D6">
        <w:rPr>
          <w:rFonts w:ascii="Cambria" w:hAnsi="Cambria"/>
          <w:b/>
          <w:sz w:val="24"/>
        </w:rPr>
        <w:t>INTERNATIONAL AND NATIONAL COMMITTEES</w:t>
      </w:r>
      <w:r w:rsidR="007245FB" w:rsidRPr="00B933D6">
        <w:rPr>
          <w:rFonts w:ascii="Cambria" w:hAnsi="Cambria"/>
          <w:b/>
          <w:sz w:val="24"/>
        </w:rPr>
        <w:t>, CONSULTATION</w:t>
      </w:r>
      <w:r w:rsidRPr="00B933D6">
        <w:rPr>
          <w:rFonts w:ascii="Cambria" w:hAnsi="Cambria"/>
          <w:b/>
          <w:sz w:val="24"/>
        </w:rPr>
        <w:t xml:space="preserve"> AND ADVISORY GROUPS</w:t>
      </w:r>
    </w:p>
    <w:p w14:paraId="6AD9664E" w14:textId="41438DF1" w:rsidR="00D84515" w:rsidRPr="00B933D6" w:rsidRDefault="00D84515" w:rsidP="0021088A">
      <w:pPr>
        <w:pStyle w:val="BodyTextIndent2"/>
        <w:tabs>
          <w:tab w:val="clear" w:pos="900"/>
          <w:tab w:val="clear" w:pos="1800"/>
          <w:tab w:val="clear" w:pos="2520"/>
          <w:tab w:val="clear" w:pos="4320"/>
          <w:tab w:val="clear" w:pos="4680"/>
          <w:tab w:val="clear" w:pos="6480"/>
          <w:tab w:val="clear" w:pos="7200"/>
        </w:tabs>
        <w:ind w:left="0" w:firstLine="0"/>
        <w:rPr>
          <w:rFonts w:ascii="Cambria" w:hAnsi="Cambria"/>
          <w:sz w:val="24"/>
        </w:rPr>
      </w:pPr>
    </w:p>
    <w:p w14:paraId="57A93DA7" w14:textId="0335B3B4" w:rsidR="004D676D" w:rsidRPr="00B933D6" w:rsidRDefault="004D676D" w:rsidP="0021088A">
      <w:pPr>
        <w:pStyle w:val="BodyTextIndent2"/>
        <w:tabs>
          <w:tab w:val="clear" w:pos="900"/>
          <w:tab w:val="clear" w:pos="1800"/>
          <w:tab w:val="clear" w:pos="2520"/>
          <w:tab w:val="clear" w:pos="4320"/>
          <w:tab w:val="clear" w:pos="4680"/>
          <w:tab w:val="clear" w:pos="6480"/>
          <w:tab w:val="clear" w:pos="7200"/>
        </w:tabs>
        <w:ind w:left="0" w:firstLine="0"/>
        <w:rPr>
          <w:rFonts w:ascii="Cambria" w:hAnsi="Cambria"/>
          <w:sz w:val="24"/>
        </w:rPr>
      </w:pPr>
      <w:r w:rsidRPr="00B933D6">
        <w:rPr>
          <w:rFonts w:ascii="Cambria" w:hAnsi="Cambria"/>
          <w:sz w:val="24"/>
        </w:rPr>
        <w:t>2019-</w:t>
      </w:r>
      <w:r w:rsidRPr="00B933D6">
        <w:rPr>
          <w:rFonts w:ascii="Cambria" w:hAnsi="Cambria"/>
          <w:sz w:val="24"/>
        </w:rPr>
        <w:tab/>
      </w:r>
      <w:r w:rsidRPr="00B933D6">
        <w:rPr>
          <w:rFonts w:ascii="Cambria" w:hAnsi="Cambria"/>
          <w:sz w:val="24"/>
        </w:rPr>
        <w:tab/>
      </w:r>
      <w:r w:rsidRPr="00B933D6">
        <w:rPr>
          <w:rFonts w:ascii="Cambria" w:hAnsi="Cambria"/>
          <w:sz w:val="24"/>
        </w:rPr>
        <w:tab/>
        <w:t xml:space="preserve">      Advisory Board member, </w:t>
      </w:r>
      <w:proofErr w:type="spellStart"/>
      <w:r w:rsidRPr="00B933D6">
        <w:rPr>
          <w:rFonts w:ascii="Cambria" w:hAnsi="Cambria"/>
          <w:sz w:val="24"/>
        </w:rPr>
        <w:t>Pánfila</w:t>
      </w:r>
      <w:proofErr w:type="spellEnd"/>
      <w:r w:rsidRPr="00B933D6">
        <w:rPr>
          <w:rFonts w:ascii="Cambria" w:hAnsi="Cambria"/>
          <w:sz w:val="24"/>
        </w:rPr>
        <w:t xml:space="preserve"> Domestic Violence HOPE Foundation </w:t>
      </w:r>
      <w:r w:rsidRPr="00B933D6">
        <w:rPr>
          <w:rFonts w:ascii="Cambria" w:hAnsi="Cambria"/>
          <w:sz w:val="24"/>
        </w:rPr>
        <w:tab/>
      </w:r>
      <w:r w:rsidRPr="00B933D6">
        <w:rPr>
          <w:rFonts w:ascii="Cambria" w:hAnsi="Cambria"/>
          <w:sz w:val="24"/>
        </w:rPr>
        <w:tab/>
      </w:r>
      <w:r w:rsidRPr="00B933D6">
        <w:rPr>
          <w:rFonts w:ascii="Cambria" w:hAnsi="Cambria"/>
          <w:sz w:val="24"/>
        </w:rPr>
        <w:tab/>
        <w:t xml:space="preserve">      (Traumatic Brain Injury and Domestic Violence)</w:t>
      </w:r>
    </w:p>
    <w:p w14:paraId="4D89F9DE" w14:textId="77777777" w:rsidR="004D676D" w:rsidRPr="00B933D6" w:rsidRDefault="004D676D"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p>
    <w:p w14:paraId="4EB60913" w14:textId="1048A260" w:rsidR="008B1904" w:rsidRPr="00B933D6" w:rsidRDefault="008B1904"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r w:rsidRPr="00B933D6">
        <w:rPr>
          <w:rFonts w:ascii="Cambria" w:hAnsi="Cambria"/>
          <w:sz w:val="24"/>
        </w:rPr>
        <w:t>2019-2020</w:t>
      </w:r>
      <w:r w:rsidRPr="00B933D6">
        <w:rPr>
          <w:rFonts w:ascii="Cambria" w:hAnsi="Cambria"/>
          <w:sz w:val="24"/>
        </w:rPr>
        <w:tab/>
        <w:t>Consultant to the Navy Sexual Assault Prevention and Response Office (SAPRO), on an interagency personnel agreement (IPA)</w:t>
      </w:r>
    </w:p>
    <w:p w14:paraId="6BF7610E" w14:textId="77777777" w:rsidR="008B1904" w:rsidRPr="00B933D6" w:rsidRDefault="008B1904"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p>
    <w:p w14:paraId="1A2F9495" w14:textId="77777777" w:rsidR="00B9424A" w:rsidRPr="00B933D6" w:rsidRDefault="00B9424A"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r w:rsidRPr="00B933D6">
        <w:rPr>
          <w:rFonts w:ascii="Cambria" w:hAnsi="Cambria"/>
          <w:sz w:val="24"/>
        </w:rPr>
        <w:t>2018</w:t>
      </w:r>
      <w:r w:rsidRPr="00B933D6">
        <w:rPr>
          <w:rFonts w:ascii="Cambria" w:hAnsi="Cambria"/>
          <w:sz w:val="24"/>
        </w:rPr>
        <w:tab/>
        <w:t>Affiliate researcher of Center for Victim Research, Washington, DC</w:t>
      </w:r>
    </w:p>
    <w:p w14:paraId="25DC539F" w14:textId="77777777" w:rsidR="00B9424A" w:rsidRPr="00B933D6" w:rsidRDefault="00B9424A"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p>
    <w:p w14:paraId="75080F0E" w14:textId="77777777" w:rsidR="00D84515" w:rsidRPr="00B933D6" w:rsidRDefault="00D84515"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r w:rsidRPr="00B933D6">
        <w:rPr>
          <w:rFonts w:ascii="Cambria" w:hAnsi="Cambria"/>
          <w:sz w:val="24"/>
        </w:rPr>
        <w:lastRenderedPageBreak/>
        <w:t>2017</w:t>
      </w:r>
      <w:r w:rsidRPr="00B933D6">
        <w:rPr>
          <w:rFonts w:ascii="Cambria" w:hAnsi="Cambria"/>
          <w:sz w:val="24"/>
        </w:rPr>
        <w:tab/>
        <w:t>Submitted written testimony to the Massachusetts judicial committee on H-3081 on extreme risk protection orders to prevent gun violence.</w:t>
      </w:r>
    </w:p>
    <w:p w14:paraId="63E83F18" w14:textId="77777777" w:rsidR="00D84515" w:rsidRPr="00B933D6" w:rsidRDefault="00D84515"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p>
    <w:p w14:paraId="6215DEE9" w14:textId="77777777" w:rsidR="007245FB" w:rsidRPr="00B933D6" w:rsidRDefault="003D117A" w:rsidP="0021088A">
      <w:pPr>
        <w:pStyle w:val="BodyTextIndent2"/>
        <w:tabs>
          <w:tab w:val="clear" w:pos="900"/>
          <w:tab w:val="clear" w:pos="1800"/>
          <w:tab w:val="clear" w:pos="2520"/>
          <w:tab w:val="clear" w:pos="4320"/>
          <w:tab w:val="clear" w:pos="4680"/>
          <w:tab w:val="clear" w:pos="6480"/>
          <w:tab w:val="clear" w:pos="7200"/>
        </w:tabs>
        <w:ind w:left="2520" w:hanging="2520"/>
        <w:rPr>
          <w:rFonts w:ascii="Cambria" w:hAnsi="Cambria"/>
          <w:sz w:val="24"/>
        </w:rPr>
      </w:pPr>
      <w:r w:rsidRPr="00B933D6">
        <w:rPr>
          <w:rFonts w:ascii="Cambria" w:hAnsi="Cambria"/>
          <w:sz w:val="24"/>
        </w:rPr>
        <w:t>2016</w:t>
      </w:r>
      <w:r w:rsidR="00546768" w:rsidRPr="00B933D6">
        <w:rPr>
          <w:rFonts w:ascii="Cambria" w:hAnsi="Cambria"/>
          <w:sz w:val="24"/>
        </w:rPr>
        <w:tab/>
      </w:r>
      <w:r w:rsidR="00335ACA" w:rsidRPr="00B933D6">
        <w:rPr>
          <w:rFonts w:ascii="Cambria" w:hAnsi="Cambria"/>
          <w:sz w:val="24"/>
        </w:rPr>
        <w:t xml:space="preserve">Invited </w:t>
      </w:r>
      <w:r w:rsidR="00920702" w:rsidRPr="00B933D6">
        <w:rPr>
          <w:rFonts w:ascii="Cambria" w:hAnsi="Cambria"/>
          <w:sz w:val="24"/>
        </w:rPr>
        <w:t xml:space="preserve">to submit </w:t>
      </w:r>
      <w:r w:rsidR="00335ACA" w:rsidRPr="00B933D6">
        <w:rPr>
          <w:rFonts w:ascii="Cambria" w:hAnsi="Cambria"/>
          <w:sz w:val="24"/>
        </w:rPr>
        <w:t>e</w:t>
      </w:r>
      <w:r w:rsidRPr="00B933D6">
        <w:rPr>
          <w:rFonts w:ascii="Cambria" w:hAnsi="Cambria"/>
          <w:sz w:val="24"/>
        </w:rPr>
        <w:t xml:space="preserve">xpert testimony, </w:t>
      </w:r>
      <w:r w:rsidR="007245FB" w:rsidRPr="00B933D6">
        <w:rPr>
          <w:rFonts w:ascii="Cambria" w:hAnsi="Cambria"/>
          <w:sz w:val="24"/>
        </w:rPr>
        <w:t>Canadian Parliament Standing Com</w:t>
      </w:r>
      <w:r w:rsidR="00C133E6" w:rsidRPr="00B933D6">
        <w:rPr>
          <w:rFonts w:ascii="Cambria" w:hAnsi="Cambria"/>
          <w:sz w:val="24"/>
        </w:rPr>
        <w:t xml:space="preserve">mittee on Health on Motion M-47: </w:t>
      </w:r>
      <w:r w:rsidR="007245FB" w:rsidRPr="00B933D6">
        <w:rPr>
          <w:rFonts w:ascii="Cambria" w:hAnsi="Cambria"/>
          <w:sz w:val="24"/>
        </w:rPr>
        <w:t xml:space="preserve">“Public Health Effects of Online Violent and Degrading Sexually Explicit Material on </w:t>
      </w:r>
      <w:r w:rsidR="00261328" w:rsidRPr="00B933D6">
        <w:rPr>
          <w:rFonts w:ascii="Cambria" w:hAnsi="Cambria"/>
          <w:sz w:val="24"/>
        </w:rPr>
        <w:t>C</w:t>
      </w:r>
      <w:r w:rsidR="007245FB" w:rsidRPr="00B933D6">
        <w:rPr>
          <w:rFonts w:ascii="Cambria" w:hAnsi="Cambria"/>
          <w:sz w:val="24"/>
        </w:rPr>
        <w:t xml:space="preserve">hildren, </w:t>
      </w:r>
      <w:r w:rsidR="00261328" w:rsidRPr="00B933D6">
        <w:rPr>
          <w:rFonts w:ascii="Cambria" w:hAnsi="Cambria"/>
          <w:sz w:val="24"/>
        </w:rPr>
        <w:t>W</w:t>
      </w:r>
      <w:r w:rsidR="007245FB" w:rsidRPr="00B933D6">
        <w:rPr>
          <w:rFonts w:ascii="Cambria" w:hAnsi="Cambria"/>
          <w:sz w:val="24"/>
        </w:rPr>
        <w:t xml:space="preserve">omen and </w:t>
      </w:r>
      <w:r w:rsidR="00261328" w:rsidRPr="00B933D6">
        <w:rPr>
          <w:rFonts w:ascii="Cambria" w:hAnsi="Cambria"/>
          <w:sz w:val="24"/>
        </w:rPr>
        <w:t>M</w:t>
      </w:r>
      <w:r w:rsidR="007245FB" w:rsidRPr="00B933D6">
        <w:rPr>
          <w:rFonts w:ascii="Cambria" w:hAnsi="Cambria"/>
          <w:sz w:val="24"/>
        </w:rPr>
        <w:t xml:space="preserve">en.”  </w:t>
      </w:r>
    </w:p>
    <w:p w14:paraId="6FBAD364" w14:textId="77777777" w:rsidR="007245FB" w:rsidRPr="00B933D6" w:rsidRDefault="007245FB" w:rsidP="0021088A">
      <w:pPr>
        <w:pStyle w:val="BodyTextIndent2"/>
        <w:tabs>
          <w:tab w:val="clear" w:pos="1800"/>
          <w:tab w:val="left" w:pos="0"/>
        </w:tabs>
        <w:ind w:left="0" w:firstLine="0"/>
        <w:rPr>
          <w:rFonts w:ascii="Cambria" w:hAnsi="Cambria"/>
          <w:sz w:val="24"/>
        </w:rPr>
      </w:pPr>
    </w:p>
    <w:p w14:paraId="258B178A" w14:textId="47D58D51" w:rsidR="00547394" w:rsidRDefault="00547394" w:rsidP="0021088A">
      <w:pPr>
        <w:pStyle w:val="BodyTextIndent2"/>
        <w:tabs>
          <w:tab w:val="clear" w:pos="1800"/>
          <w:tab w:val="left" w:pos="0"/>
        </w:tabs>
        <w:ind w:left="0" w:firstLine="0"/>
        <w:rPr>
          <w:rFonts w:ascii="Cambria" w:hAnsi="Cambria"/>
          <w:sz w:val="24"/>
        </w:rPr>
      </w:pPr>
      <w:r>
        <w:rPr>
          <w:rFonts w:ascii="Cambria" w:hAnsi="Cambria"/>
          <w:sz w:val="24"/>
        </w:rPr>
        <w:t>2015-present</w:t>
      </w:r>
      <w:r w:rsidRPr="00B933D6">
        <w:rPr>
          <w:rFonts w:ascii="Cambria" w:hAnsi="Cambria"/>
          <w:sz w:val="24"/>
        </w:rPr>
        <w:tab/>
        <w:t>Appointed member, Massachusetts Governor’s Commission on Sexual</w:t>
      </w:r>
      <w:r>
        <w:rPr>
          <w:rFonts w:ascii="Cambria" w:hAnsi="Cambria"/>
          <w:sz w:val="24"/>
        </w:rPr>
        <w:t xml:space="preserve"> </w:t>
      </w:r>
      <w:r>
        <w:rPr>
          <w:rFonts w:ascii="Cambria" w:hAnsi="Cambria"/>
          <w:sz w:val="24"/>
        </w:rPr>
        <w:tab/>
      </w:r>
      <w:r>
        <w:rPr>
          <w:rFonts w:ascii="Cambria" w:hAnsi="Cambria"/>
          <w:sz w:val="24"/>
        </w:rPr>
        <w:tab/>
      </w:r>
      <w:r w:rsidRPr="00B933D6">
        <w:rPr>
          <w:rFonts w:ascii="Cambria" w:hAnsi="Cambria"/>
          <w:sz w:val="24"/>
        </w:rPr>
        <w:t>and Domestic Violence</w:t>
      </w:r>
    </w:p>
    <w:p w14:paraId="61CDBCA0" w14:textId="77777777" w:rsidR="00547394" w:rsidRDefault="00547394" w:rsidP="0021088A">
      <w:pPr>
        <w:pStyle w:val="BodyTextIndent2"/>
        <w:tabs>
          <w:tab w:val="clear" w:pos="1800"/>
          <w:tab w:val="left" w:pos="0"/>
        </w:tabs>
        <w:ind w:left="0" w:firstLine="0"/>
        <w:rPr>
          <w:rFonts w:ascii="Cambria" w:hAnsi="Cambria"/>
          <w:sz w:val="24"/>
        </w:rPr>
      </w:pPr>
    </w:p>
    <w:p w14:paraId="10440A5A" w14:textId="2A65FC41" w:rsidR="0059132F" w:rsidRPr="00B933D6" w:rsidRDefault="008B5C7E" w:rsidP="0021088A">
      <w:pPr>
        <w:pStyle w:val="BodyTextIndent2"/>
        <w:tabs>
          <w:tab w:val="clear" w:pos="1800"/>
          <w:tab w:val="left" w:pos="0"/>
        </w:tabs>
        <w:ind w:left="0" w:firstLine="0"/>
        <w:rPr>
          <w:rFonts w:ascii="Cambria" w:hAnsi="Cambria"/>
          <w:sz w:val="24"/>
        </w:rPr>
      </w:pPr>
      <w:r w:rsidRPr="00B933D6">
        <w:rPr>
          <w:rFonts w:ascii="Cambria" w:hAnsi="Cambria"/>
          <w:sz w:val="24"/>
        </w:rPr>
        <w:t>2015-2016</w:t>
      </w:r>
      <w:r w:rsidR="0059132F" w:rsidRPr="00B933D6">
        <w:rPr>
          <w:rFonts w:ascii="Cambria" w:hAnsi="Cambria"/>
          <w:sz w:val="24"/>
        </w:rPr>
        <w:tab/>
      </w:r>
      <w:r w:rsidR="00261328" w:rsidRPr="00B933D6">
        <w:rPr>
          <w:rFonts w:ascii="Cambria" w:hAnsi="Cambria"/>
          <w:sz w:val="24"/>
        </w:rPr>
        <w:t>A</w:t>
      </w:r>
      <w:r w:rsidR="0059132F" w:rsidRPr="00B933D6">
        <w:rPr>
          <w:rFonts w:ascii="Cambria" w:hAnsi="Cambria"/>
          <w:sz w:val="24"/>
        </w:rPr>
        <w:t>dvisor, Lauren Astley Dunne Memorial Foundation</w:t>
      </w:r>
    </w:p>
    <w:p w14:paraId="5DC4596E" w14:textId="77777777" w:rsidR="0059132F" w:rsidRPr="00B933D6" w:rsidRDefault="0059132F" w:rsidP="0021088A">
      <w:pPr>
        <w:pStyle w:val="BodyTextIndent2"/>
        <w:tabs>
          <w:tab w:val="clear" w:pos="1800"/>
          <w:tab w:val="left" w:pos="0"/>
        </w:tabs>
        <w:ind w:left="0" w:firstLine="0"/>
        <w:rPr>
          <w:rFonts w:ascii="Cambria" w:hAnsi="Cambria"/>
          <w:sz w:val="24"/>
        </w:rPr>
      </w:pPr>
    </w:p>
    <w:p w14:paraId="25ECCD54" w14:textId="77777777" w:rsidR="002F0086" w:rsidRPr="00B933D6" w:rsidRDefault="000D6B0E" w:rsidP="0021088A">
      <w:pPr>
        <w:pStyle w:val="BodyTextIndent2"/>
        <w:tabs>
          <w:tab w:val="clear" w:pos="900"/>
          <w:tab w:val="clear" w:pos="1800"/>
          <w:tab w:val="left" w:pos="0"/>
        </w:tabs>
        <w:ind w:left="2520" w:hanging="2520"/>
        <w:rPr>
          <w:rFonts w:ascii="Cambria" w:hAnsi="Cambria"/>
          <w:sz w:val="24"/>
        </w:rPr>
      </w:pPr>
      <w:r w:rsidRPr="00B933D6">
        <w:rPr>
          <w:rFonts w:ascii="Cambria" w:hAnsi="Cambria"/>
          <w:sz w:val="24"/>
        </w:rPr>
        <w:t>2015-2018</w:t>
      </w:r>
      <w:r w:rsidR="002F0086" w:rsidRPr="00B933D6">
        <w:rPr>
          <w:rFonts w:ascii="Cambria" w:hAnsi="Cambria"/>
          <w:sz w:val="24"/>
        </w:rPr>
        <w:tab/>
      </w:r>
      <w:r w:rsidR="008B5C7E" w:rsidRPr="00B933D6">
        <w:rPr>
          <w:rFonts w:ascii="Cambria" w:hAnsi="Cambria"/>
          <w:sz w:val="24"/>
        </w:rPr>
        <w:t>B</w:t>
      </w:r>
      <w:r w:rsidR="00A11594" w:rsidRPr="00B933D6">
        <w:rPr>
          <w:rFonts w:ascii="Cambria" w:hAnsi="Cambria"/>
          <w:sz w:val="24"/>
        </w:rPr>
        <w:t xml:space="preserve">oard </w:t>
      </w:r>
      <w:r w:rsidR="00C133E6" w:rsidRPr="00B933D6">
        <w:rPr>
          <w:rFonts w:ascii="Cambria" w:hAnsi="Cambria"/>
          <w:sz w:val="24"/>
        </w:rPr>
        <w:t>m</w:t>
      </w:r>
      <w:r w:rsidR="00A11594" w:rsidRPr="00B933D6">
        <w:rPr>
          <w:rFonts w:ascii="Cambria" w:hAnsi="Cambria"/>
          <w:sz w:val="24"/>
        </w:rPr>
        <w:t xml:space="preserve">ember and </w:t>
      </w:r>
      <w:r w:rsidR="002F0086" w:rsidRPr="00B933D6">
        <w:rPr>
          <w:rFonts w:ascii="Cambria" w:hAnsi="Cambria"/>
          <w:sz w:val="24"/>
        </w:rPr>
        <w:t>Research Working Group</w:t>
      </w:r>
      <w:r w:rsidR="00C133E6" w:rsidRPr="00B933D6">
        <w:rPr>
          <w:rFonts w:ascii="Cambria" w:hAnsi="Cambria"/>
          <w:sz w:val="24"/>
        </w:rPr>
        <w:t xml:space="preserve"> subcommittee c</w:t>
      </w:r>
      <w:r w:rsidR="008B5C7E" w:rsidRPr="00B933D6">
        <w:rPr>
          <w:rFonts w:ascii="Cambria" w:hAnsi="Cambria"/>
          <w:sz w:val="24"/>
        </w:rPr>
        <w:t>hair</w:t>
      </w:r>
      <w:r w:rsidR="002F0086" w:rsidRPr="00B933D6">
        <w:rPr>
          <w:rFonts w:ascii="Cambria" w:hAnsi="Cambria"/>
          <w:sz w:val="24"/>
        </w:rPr>
        <w:t xml:space="preserve">, Health Professional, Education, Advocacy, and </w:t>
      </w:r>
      <w:r w:rsidR="007245FB" w:rsidRPr="00B933D6">
        <w:rPr>
          <w:rFonts w:ascii="Cambria" w:hAnsi="Cambria"/>
          <w:sz w:val="24"/>
        </w:rPr>
        <w:t>Linkage (HEAL) Trafficking, Inc.</w:t>
      </w:r>
      <w:r w:rsidR="00C133E6" w:rsidRPr="00B933D6">
        <w:rPr>
          <w:rFonts w:ascii="Cambria" w:hAnsi="Cambria"/>
          <w:sz w:val="24"/>
        </w:rPr>
        <w:t xml:space="preserve"> </w:t>
      </w:r>
    </w:p>
    <w:p w14:paraId="71E9947C" w14:textId="77777777" w:rsidR="007245FB" w:rsidRPr="00B933D6" w:rsidRDefault="007245FB" w:rsidP="0021088A">
      <w:pPr>
        <w:pStyle w:val="BodyTextIndent2"/>
        <w:tabs>
          <w:tab w:val="clear" w:pos="900"/>
          <w:tab w:val="clear" w:pos="1800"/>
          <w:tab w:val="left" w:pos="0"/>
        </w:tabs>
        <w:ind w:left="2520" w:hanging="2520"/>
        <w:rPr>
          <w:rFonts w:ascii="Cambria" w:hAnsi="Cambria"/>
          <w:sz w:val="24"/>
        </w:rPr>
      </w:pPr>
    </w:p>
    <w:p w14:paraId="53FB71B5" w14:textId="77777777" w:rsidR="003B0FC6" w:rsidRPr="00B933D6" w:rsidRDefault="003B0FC6" w:rsidP="0021088A">
      <w:pPr>
        <w:pStyle w:val="BodyTextIndent2"/>
        <w:tabs>
          <w:tab w:val="clear" w:pos="1800"/>
          <w:tab w:val="left" w:pos="0"/>
        </w:tabs>
        <w:ind w:left="2520" w:hanging="2520"/>
        <w:rPr>
          <w:rFonts w:ascii="Cambria" w:hAnsi="Cambria"/>
          <w:sz w:val="24"/>
        </w:rPr>
      </w:pPr>
      <w:r w:rsidRPr="00B933D6">
        <w:rPr>
          <w:rFonts w:ascii="Cambria" w:hAnsi="Cambria"/>
          <w:sz w:val="24"/>
        </w:rPr>
        <w:t>20</w:t>
      </w:r>
      <w:r w:rsidR="00203264" w:rsidRPr="00B933D6">
        <w:rPr>
          <w:rFonts w:ascii="Cambria" w:hAnsi="Cambria"/>
          <w:sz w:val="24"/>
        </w:rPr>
        <w:t>15-2016</w:t>
      </w:r>
      <w:r w:rsidR="00535C23" w:rsidRPr="00B933D6">
        <w:rPr>
          <w:rFonts w:ascii="Cambria" w:hAnsi="Cambria"/>
          <w:sz w:val="24"/>
        </w:rPr>
        <w:tab/>
        <w:t>Advisor</w:t>
      </w:r>
      <w:r w:rsidRPr="00B933D6">
        <w:rPr>
          <w:rFonts w:ascii="Cambria" w:hAnsi="Cambria"/>
          <w:sz w:val="24"/>
        </w:rPr>
        <w:t>, Child Migr</w:t>
      </w:r>
      <w:r w:rsidR="00535C23" w:rsidRPr="00B933D6">
        <w:rPr>
          <w:rFonts w:ascii="Cambria" w:hAnsi="Cambria"/>
          <w:sz w:val="24"/>
        </w:rPr>
        <w:t>ation Study, Kid</w:t>
      </w:r>
      <w:r w:rsidR="00236593" w:rsidRPr="00B933D6">
        <w:rPr>
          <w:rFonts w:ascii="Cambria" w:hAnsi="Cambria"/>
          <w:sz w:val="24"/>
        </w:rPr>
        <w:t xml:space="preserve">s </w:t>
      </w:r>
      <w:proofErr w:type="gramStart"/>
      <w:r w:rsidR="00535C23" w:rsidRPr="00B933D6">
        <w:rPr>
          <w:rFonts w:ascii="Cambria" w:hAnsi="Cambria"/>
          <w:sz w:val="24"/>
        </w:rPr>
        <w:t>In</w:t>
      </w:r>
      <w:proofErr w:type="gramEnd"/>
      <w:r w:rsidR="00535C23" w:rsidRPr="00B933D6">
        <w:rPr>
          <w:rFonts w:ascii="Cambria" w:hAnsi="Cambria"/>
          <w:sz w:val="24"/>
        </w:rPr>
        <w:t xml:space="preserve"> Need of </w:t>
      </w:r>
      <w:r w:rsidRPr="00B933D6">
        <w:rPr>
          <w:rFonts w:ascii="Cambria" w:hAnsi="Cambria"/>
          <w:sz w:val="24"/>
        </w:rPr>
        <w:t>Defense (KIND</w:t>
      </w:r>
      <w:r w:rsidR="00C133E6" w:rsidRPr="00B933D6">
        <w:rPr>
          <w:rFonts w:ascii="Cambria" w:hAnsi="Cambria"/>
          <w:sz w:val="24"/>
        </w:rPr>
        <w:t>)</w:t>
      </w:r>
    </w:p>
    <w:p w14:paraId="1413D853" w14:textId="77777777" w:rsidR="003B0FC6" w:rsidRPr="00B933D6" w:rsidRDefault="003B0FC6" w:rsidP="0021088A">
      <w:pPr>
        <w:pStyle w:val="BodyTextIndent2"/>
        <w:tabs>
          <w:tab w:val="clear" w:pos="1800"/>
          <w:tab w:val="left" w:pos="0"/>
        </w:tabs>
        <w:ind w:left="0" w:firstLine="0"/>
        <w:rPr>
          <w:rFonts w:ascii="Cambria" w:hAnsi="Cambria"/>
          <w:sz w:val="24"/>
        </w:rPr>
      </w:pPr>
    </w:p>
    <w:p w14:paraId="46F56B23" w14:textId="6157CB36" w:rsidR="00963C86" w:rsidRPr="00B933D6" w:rsidRDefault="004532F4" w:rsidP="0021088A">
      <w:pPr>
        <w:pStyle w:val="BodyTextIndent2"/>
        <w:tabs>
          <w:tab w:val="clear" w:pos="1800"/>
          <w:tab w:val="left" w:pos="0"/>
        </w:tabs>
        <w:ind w:left="0" w:firstLine="0"/>
        <w:rPr>
          <w:rFonts w:ascii="Cambria" w:hAnsi="Cambria"/>
          <w:sz w:val="24"/>
        </w:rPr>
      </w:pPr>
      <w:r w:rsidRPr="00B933D6">
        <w:rPr>
          <w:rFonts w:ascii="Cambria" w:hAnsi="Cambria"/>
          <w:sz w:val="24"/>
        </w:rPr>
        <w:t>2015-2018</w:t>
      </w:r>
      <w:r w:rsidR="00963C86" w:rsidRPr="00B933D6">
        <w:rPr>
          <w:rFonts w:ascii="Cambria" w:hAnsi="Cambria"/>
          <w:sz w:val="24"/>
        </w:rPr>
        <w:tab/>
        <w:t xml:space="preserve">Advisory </w:t>
      </w:r>
      <w:r w:rsidR="00C133E6" w:rsidRPr="00B933D6">
        <w:rPr>
          <w:rFonts w:ascii="Cambria" w:hAnsi="Cambria"/>
          <w:sz w:val="24"/>
        </w:rPr>
        <w:t>board consultant, Committee to Develop New C</w:t>
      </w:r>
      <w:r w:rsidR="00963C86" w:rsidRPr="00B933D6">
        <w:rPr>
          <w:rFonts w:ascii="Cambria" w:hAnsi="Cambria"/>
          <w:sz w:val="24"/>
        </w:rPr>
        <w:t>oncept</w:t>
      </w:r>
      <w:r w:rsidR="00C133E6" w:rsidRPr="00B933D6">
        <w:rPr>
          <w:rFonts w:ascii="Cambria" w:hAnsi="Cambria"/>
          <w:sz w:val="24"/>
        </w:rPr>
        <w:t xml:space="preserve">s and </w:t>
      </w:r>
      <w:r w:rsidR="00C133E6" w:rsidRPr="00B933D6">
        <w:rPr>
          <w:rFonts w:ascii="Cambria" w:hAnsi="Cambria"/>
          <w:sz w:val="24"/>
        </w:rPr>
        <w:tab/>
      </w:r>
      <w:r w:rsidR="00C133E6" w:rsidRPr="00B933D6">
        <w:rPr>
          <w:rFonts w:ascii="Cambria" w:hAnsi="Cambria"/>
          <w:sz w:val="24"/>
        </w:rPr>
        <w:tab/>
        <w:t>M</w:t>
      </w:r>
      <w:r w:rsidR="00963C86" w:rsidRPr="00B933D6">
        <w:rPr>
          <w:rFonts w:ascii="Cambria" w:hAnsi="Cambria"/>
          <w:sz w:val="24"/>
        </w:rPr>
        <w:t xml:space="preserve">easures of IPV, Centers </w:t>
      </w:r>
      <w:r w:rsidR="00863EC9" w:rsidRPr="00B933D6">
        <w:rPr>
          <w:rFonts w:ascii="Cambria" w:hAnsi="Cambria"/>
          <w:sz w:val="24"/>
        </w:rPr>
        <w:t>for</w:t>
      </w:r>
      <w:r w:rsidR="00963C86" w:rsidRPr="00B933D6">
        <w:rPr>
          <w:rFonts w:ascii="Cambria" w:hAnsi="Cambria"/>
          <w:sz w:val="24"/>
        </w:rPr>
        <w:t xml:space="preserve"> Disease Control and Prevention for</w:t>
      </w:r>
      <w:r w:rsidR="00F374CF">
        <w:rPr>
          <w:rFonts w:ascii="Cambria" w:hAnsi="Cambria"/>
          <w:sz w:val="24"/>
        </w:rPr>
        <w:t xml:space="preserve"> </w:t>
      </w:r>
      <w:r w:rsidR="00F374CF">
        <w:rPr>
          <w:rFonts w:ascii="Cambria" w:hAnsi="Cambria"/>
          <w:sz w:val="24"/>
        </w:rPr>
        <w:tab/>
      </w:r>
      <w:r w:rsidR="00F374CF">
        <w:rPr>
          <w:rFonts w:ascii="Cambria" w:hAnsi="Cambria"/>
          <w:sz w:val="24"/>
        </w:rPr>
        <w:tab/>
      </w:r>
      <w:r w:rsidR="00F374CF">
        <w:rPr>
          <w:rFonts w:ascii="Cambria" w:hAnsi="Cambria"/>
          <w:sz w:val="24"/>
        </w:rPr>
        <w:tab/>
      </w:r>
      <w:r w:rsidR="00963C86" w:rsidRPr="00B933D6">
        <w:rPr>
          <w:rFonts w:ascii="Cambria" w:hAnsi="Cambria"/>
          <w:sz w:val="24"/>
        </w:rPr>
        <w:t>American Institutes for Research</w:t>
      </w:r>
    </w:p>
    <w:p w14:paraId="2A7A9836" w14:textId="77777777" w:rsidR="00E02EC5" w:rsidRPr="00B933D6" w:rsidRDefault="00E02EC5" w:rsidP="0021088A">
      <w:pPr>
        <w:pStyle w:val="BodyTextIndent2"/>
        <w:tabs>
          <w:tab w:val="clear" w:pos="1800"/>
          <w:tab w:val="left" w:pos="0"/>
        </w:tabs>
        <w:ind w:left="0" w:firstLine="0"/>
        <w:rPr>
          <w:rFonts w:ascii="Cambria" w:hAnsi="Cambria"/>
          <w:sz w:val="24"/>
        </w:rPr>
      </w:pPr>
    </w:p>
    <w:p w14:paraId="097C6ECD" w14:textId="77777777" w:rsidR="00E02EC5" w:rsidRPr="00B933D6" w:rsidRDefault="00E02EC5" w:rsidP="0021088A">
      <w:pPr>
        <w:pStyle w:val="BodyTextIndent2"/>
        <w:tabs>
          <w:tab w:val="clear" w:pos="1800"/>
          <w:tab w:val="left" w:pos="0"/>
        </w:tabs>
        <w:ind w:left="0" w:firstLine="0"/>
        <w:rPr>
          <w:rFonts w:ascii="Cambria" w:hAnsi="Cambria"/>
          <w:sz w:val="24"/>
        </w:rPr>
      </w:pPr>
      <w:r w:rsidRPr="00B933D6">
        <w:rPr>
          <w:rFonts w:ascii="Cambria" w:hAnsi="Cambria"/>
          <w:sz w:val="24"/>
        </w:rPr>
        <w:t>2014-present</w:t>
      </w:r>
      <w:r w:rsidRPr="00B933D6">
        <w:rPr>
          <w:rFonts w:ascii="Cambria" w:hAnsi="Cambria"/>
          <w:sz w:val="24"/>
        </w:rPr>
        <w:tab/>
        <w:t xml:space="preserve">Member, National Advisory Council, One Love Foundation </w:t>
      </w:r>
    </w:p>
    <w:p w14:paraId="47CE7A2C" w14:textId="77777777" w:rsidR="00963C86" w:rsidRPr="00B933D6" w:rsidRDefault="00963C86" w:rsidP="0021088A">
      <w:pPr>
        <w:pStyle w:val="BodyTextIndent2"/>
        <w:tabs>
          <w:tab w:val="clear" w:pos="1800"/>
          <w:tab w:val="left" w:pos="0"/>
        </w:tabs>
        <w:ind w:left="0" w:firstLine="0"/>
        <w:rPr>
          <w:rFonts w:ascii="Cambria" w:hAnsi="Cambria"/>
          <w:sz w:val="24"/>
        </w:rPr>
      </w:pPr>
    </w:p>
    <w:p w14:paraId="45D69041" w14:textId="77777777" w:rsidR="008B77DA" w:rsidRPr="00B933D6" w:rsidRDefault="004532F4" w:rsidP="0021088A">
      <w:pPr>
        <w:pStyle w:val="BodyTextIndent2"/>
        <w:tabs>
          <w:tab w:val="clear" w:pos="1800"/>
          <w:tab w:val="left" w:pos="0"/>
        </w:tabs>
        <w:ind w:left="2520" w:hanging="2520"/>
        <w:rPr>
          <w:rFonts w:ascii="Cambria" w:hAnsi="Cambria"/>
          <w:sz w:val="24"/>
        </w:rPr>
      </w:pPr>
      <w:r w:rsidRPr="00B933D6">
        <w:rPr>
          <w:rFonts w:ascii="Cambria" w:hAnsi="Cambria"/>
          <w:sz w:val="24"/>
        </w:rPr>
        <w:t>2014-2018</w:t>
      </w:r>
      <w:r w:rsidR="00C133E6" w:rsidRPr="00B933D6">
        <w:rPr>
          <w:rFonts w:ascii="Cambria" w:hAnsi="Cambria"/>
          <w:sz w:val="24"/>
        </w:rPr>
        <w:tab/>
        <w:t>Founder and chair, Violence an</w:t>
      </w:r>
      <w:r w:rsidR="00814CA9" w:rsidRPr="00B933D6">
        <w:rPr>
          <w:rFonts w:ascii="Cambria" w:hAnsi="Cambria"/>
          <w:sz w:val="24"/>
        </w:rPr>
        <w:t xml:space="preserve">d Trauma Special Interest Group, </w:t>
      </w:r>
      <w:r w:rsidR="00C133E6" w:rsidRPr="00B933D6">
        <w:rPr>
          <w:rFonts w:ascii="Cambria" w:hAnsi="Cambria"/>
          <w:sz w:val="24"/>
        </w:rPr>
        <w:t>S</w:t>
      </w:r>
      <w:r w:rsidR="008B77DA" w:rsidRPr="00B933D6">
        <w:rPr>
          <w:rFonts w:ascii="Cambria" w:hAnsi="Cambria"/>
          <w:sz w:val="24"/>
        </w:rPr>
        <w:t>o</w:t>
      </w:r>
      <w:r w:rsidR="00EE1DB7" w:rsidRPr="00B933D6">
        <w:rPr>
          <w:rFonts w:ascii="Cambria" w:hAnsi="Cambria"/>
          <w:sz w:val="24"/>
        </w:rPr>
        <w:t xml:space="preserve">ciety </w:t>
      </w:r>
      <w:r w:rsidR="005C0016" w:rsidRPr="00B933D6">
        <w:rPr>
          <w:rFonts w:ascii="Cambria" w:hAnsi="Cambria"/>
          <w:sz w:val="24"/>
        </w:rPr>
        <w:t xml:space="preserve">of </w:t>
      </w:r>
      <w:r w:rsidR="008B77DA" w:rsidRPr="00B933D6">
        <w:rPr>
          <w:rFonts w:ascii="Cambria" w:hAnsi="Cambria"/>
          <w:sz w:val="24"/>
        </w:rPr>
        <w:t>Behavioral Medicine</w:t>
      </w:r>
    </w:p>
    <w:p w14:paraId="2C7DA92C" w14:textId="77777777" w:rsidR="00EC303E" w:rsidRPr="00B933D6" w:rsidRDefault="00EC303E" w:rsidP="0021088A">
      <w:pPr>
        <w:pStyle w:val="BodyTextIndent2"/>
        <w:tabs>
          <w:tab w:val="clear" w:pos="1800"/>
          <w:tab w:val="left" w:pos="0"/>
        </w:tabs>
        <w:ind w:left="0" w:firstLine="0"/>
        <w:rPr>
          <w:rFonts w:ascii="Cambria" w:hAnsi="Cambria"/>
          <w:sz w:val="24"/>
        </w:rPr>
      </w:pPr>
    </w:p>
    <w:p w14:paraId="569DB448" w14:textId="31BDA5C3" w:rsidR="00D56262" w:rsidRPr="00B933D6" w:rsidRDefault="00EC303E" w:rsidP="0021088A">
      <w:pPr>
        <w:pStyle w:val="BodyTextIndent2"/>
        <w:tabs>
          <w:tab w:val="clear" w:pos="1800"/>
          <w:tab w:val="left" w:pos="0"/>
        </w:tabs>
        <w:ind w:left="0" w:firstLine="0"/>
        <w:rPr>
          <w:rFonts w:ascii="Cambria" w:hAnsi="Cambria"/>
          <w:sz w:val="24"/>
        </w:rPr>
      </w:pPr>
      <w:r w:rsidRPr="00B933D6">
        <w:rPr>
          <w:rFonts w:ascii="Cambria" w:hAnsi="Cambria"/>
          <w:sz w:val="24"/>
        </w:rPr>
        <w:t>2013</w:t>
      </w:r>
      <w:r w:rsidRPr="00B933D6">
        <w:rPr>
          <w:rFonts w:ascii="Cambria" w:hAnsi="Cambria"/>
          <w:sz w:val="24"/>
        </w:rPr>
        <w:tab/>
      </w:r>
      <w:r w:rsidRPr="00B933D6">
        <w:rPr>
          <w:rFonts w:ascii="Cambria" w:hAnsi="Cambria"/>
          <w:sz w:val="24"/>
        </w:rPr>
        <w:tab/>
      </w:r>
      <w:r w:rsidR="00C133E6" w:rsidRPr="00B933D6">
        <w:rPr>
          <w:rFonts w:ascii="Cambria" w:hAnsi="Cambria"/>
          <w:sz w:val="24"/>
        </w:rPr>
        <w:t>Member, Committee to R</w:t>
      </w:r>
      <w:r w:rsidRPr="00B933D6">
        <w:rPr>
          <w:rFonts w:ascii="Cambria" w:hAnsi="Cambria"/>
          <w:sz w:val="24"/>
        </w:rPr>
        <w:t>ewrite Youth Risk Behavior S</w:t>
      </w:r>
      <w:r w:rsidR="00C133E6" w:rsidRPr="00B933D6">
        <w:rPr>
          <w:rFonts w:ascii="Cambria" w:hAnsi="Cambria"/>
          <w:sz w:val="24"/>
        </w:rPr>
        <w:t>urveillance</w:t>
      </w:r>
      <w:r w:rsidR="00F374CF">
        <w:rPr>
          <w:rFonts w:ascii="Cambria" w:hAnsi="Cambria"/>
          <w:sz w:val="24"/>
        </w:rPr>
        <w:t xml:space="preserve"> </w:t>
      </w:r>
      <w:r w:rsidR="00F374CF">
        <w:rPr>
          <w:rFonts w:ascii="Cambria" w:hAnsi="Cambria"/>
          <w:sz w:val="24"/>
        </w:rPr>
        <w:tab/>
      </w:r>
      <w:r w:rsidR="00F374CF">
        <w:rPr>
          <w:rFonts w:ascii="Cambria" w:hAnsi="Cambria"/>
          <w:sz w:val="24"/>
        </w:rPr>
        <w:tab/>
      </w:r>
      <w:r w:rsidR="00F374CF">
        <w:rPr>
          <w:rFonts w:ascii="Cambria" w:hAnsi="Cambria"/>
          <w:sz w:val="24"/>
        </w:rPr>
        <w:tab/>
      </w:r>
      <w:r w:rsidR="00C133E6" w:rsidRPr="00B933D6">
        <w:rPr>
          <w:rFonts w:ascii="Cambria" w:hAnsi="Cambria"/>
          <w:sz w:val="24"/>
        </w:rPr>
        <w:t>(YRBS)</w:t>
      </w:r>
      <w:r w:rsidR="00F374CF">
        <w:rPr>
          <w:rFonts w:ascii="Cambria" w:hAnsi="Cambria"/>
          <w:sz w:val="24"/>
        </w:rPr>
        <w:t xml:space="preserve"> </w:t>
      </w:r>
      <w:r w:rsidR="00C133E6" w:rsidRPr="00B933D6">
        <w:rPr>
          <w:rFonts w:ascii="Cambria" w:hAnsi="Cambria"/>
          <w:sz w:val="24"/>
        </w:rPr>
        <w:t>Questions on Dating V</w:t>
      </w:r>
      <w:r w:rsidRPr="00B933D6">
        <w:rPr>
          <w:rFonts w:ascii="Cambria" w:hAnsi="Cambria"/>
          <w:sz w:val="24"/>
        </w:rPr>
        <w:t xml:space="preserve">iolence, Centers for Disease </w:t>
      </w:r>
      <w:proofErr w:type="gramStart"/>
      <w:r w:rsidRPr="00B933D6">
        <w:rPr>
          <w:rFonts w:ascii="Cambria" w:hAnsi="Cambria"/>
          <w:sz w:val="24"/>
        </w:rPr>
        <w:t>Control</w:t>
      </w:r>
      <w:proofErr w:type="gramEnd"/>
      <w:r w:rsidRPr="00B933D6">
        <w:rPr>
          <w:rFonts w:ascii="Cambria" w:hAnsi="Cambria"/>
          <w:sz w:val="24"/>
        </w:rPr>
        <w:t xml:space="preserve"> and </w:t>
      </w:r>
      <w:r w:rsidR="00F374CF">
        <w:rPr>
          <w:rFonts w:ascii="Cambria" w:hAnsi="Cambria"/>
          <w:sz w:val="24"/>
        </w:rPr>
        <w:tab/>
      </w:r>
      <w:r w:rsidR="00F374CF">
        <w:rPr>
          <w:rFonts w:ascii="Cambria" w:hAnsi="Cambria"/>
          <w:sz w:val="24"/>
        </w:rPr>
        <w:tab/>
      </w:r>
      <w:r w:rsidRPr="00B933D6">
        <w:rPr>
          <w:rFonts w:ascii="Cambria" w:hAnsi="Cambria"/>
          <w:sz w:val="24"/>
        </w:rPr>
        <w:t>Prevention</w:t>
      </w:r>
    </w:p>
    <w:p w14:paraId="040360B8" w14:textId="77777777" w:rsidR="00D56262" w:rsidRPr="00B933D6" w:rsidRDefault="00D56262" w:rsidP="0021088A">
      <w:pPr>
        <w:pStyle w:val="BodyTextIndent2"/>
        <w:tabs>
          <w:tab w:val="clear" w:pos="1800"/>
          <w:tab w:val="left" w:pos="0"/>
        </w:tabs>
        <w:ind w:left="0" w:firstLine="0"/>
        <w:rPr>
          <w:rFonts w:ascii="Cambria" w:hAnsi="Cambria"/>
          <w:sz w:val="24"/>
        </w:rPr>
      </w:pPr>
    </w:p>
    <w:p w14:paraId="5259DB85" w14:textId="77777777" w:rsidR="00D56262" w:rsidRPr="00B933D6" w:rsidRDefault="007245FB" w:rsidP="0021088A">
      <w:pPr>
        <w:pStyle w:val="BodyTextIndent2"/>
        <w:tabs>
          <w:tab w:val="clear" w:pos="1800"/>
          <w:tab w:val="left" w:pos="0"/>
        </w:tabs>
        <w:ind w:left="2520" w:hanging="2520"/>
        <w:rPr>
          <w:rFonts w:ascii="Cambria" w:hAnsi="Cambria"/>
          <w:sz w:val="24"/>
        </w:rPr>
      </w:pPr>
      <w:r w:rsidRPr="00B933D6">
        <w:rPr>
          <w:rFonts w:ascii="Cambria" w:hAnsi="Cambria"/>
          <w:sz w:val="24"/>
        </w:rPr>
        <w:t>2009-2010</w:t>
      </w:r>
      <w:r w:rsidR="00D56262" w:rsidRPr="00B933D6">
        <w:rPr>
          <w:rFonts w:ascii="Cambria" w:hAnsi="Cambria"/>
          <w:sz w:val="24"/>
        </w:rPr>
        <w:tab/>
      </w:r>
      <w:r w:rsidR="00997124" w:rsidRPr="00B933D6">
        <w:rPr>
          <w:rFonts w:ascii="Cambria" w:hAnsi="Cambria"/>
          <w:sz w:val="24"/>
        </w:rPr>
        <w:t xml:space="preserve">Member, </w:t>
      </w:r>
      <w:r w:rsidR="00D56262" w:rsidRPr="00B933D6">
        <w:rPr>
          <w:rFonts w:ascii="Cambria" w:hAnsi="Cambria"/>
          <w:sz w:val="24"/>
        </w:rPr>
        <w:t>National Violence Again</w:t>
      </w:r>
      <w:r w:rsidR="00997124" w:rsidRPr="00B933D6">
        <w:rPr>
          <w:rFonts w:ascii="Cambria" w:hAnsi="Cambria"/>
          <w:sz w:val="24"/>
        </w:rPr>
        <w:t xml:space="preserve">st Women Rapid Response Project </w:t>
      </w:r>
      <w:r w:rsidR="00D56262" w:rsidRPr="00B933D6">
        <w:rPr>
          <w:rFonts w:ascii="Cambria" w:hAnsi="Cambria"/>
          <w:sz w:val="24"/>
        </w:rPr>
        <w:t>(VAWOR)</w:t>
      </w:r>
      <w:r w:rsidR="00997124" w:rsidRPr="00B933D6">
        <w:rPr>
          <w:rFonts w:ascii="Cambria" w:hAnsi="Cambria"/>
          <w:sz w:val="24"/>
        </w:rPr>
        <w:t xml:space="preserve"> of the </w:t>
      </w:r>
      <w:r w:rsidR="00D56262" w:rsidRPr="00B933D6">
        <w:rPr>
          <w:rFonts w:ascii="Cambria" w:hAnsi="Cambria"/>
          <w:sz w:val="24"/>
        </w:rPr>
        <w:t>Office on Violence Again</w:t>
      </w:r>
      <w:r w:rsidR="00997124" w:rsidRPr="00B933D6">
        <w:rPr>
          <w:rFonts w:ascii="Cambria" w:hAnsi="Cambria"/>
          <w:sz w:val="24"/>
        </w:rPr>
        <w:t xml:space="preserve">st Women and Minnesota Center </w:t>
      </w:r>
      <w:r w:rsidR="00D56262" w:rsidRPr="00B933D6">
        <w:rPr>
          <w:rFonts w:ascii="Cambria" w:hAnsi="Cambria"/>
          <w:sz w:val="24"/>
        </w:rPr>
        <w:t>Against Violence and Abuse</w:t>
      </w:r>
    </w:p>
    <w:p w14:paraId="17A1CA98" w14:textId="77777777" w:rsidR="00D56262" w:rsidRPr="00B933D6" w:rsidRDefault="00D56262" w:rsidP="0021088A">
      <w:pPr>
        <w:pStyle w:val="BodyTextIndent2"/>
        <w:tabs>
          <w:tab w:val="clear" w:pos="1800"/>
          <w:tab w:val="left" w:pos="0"/>
        </w:tabs>
        <w:ind w:left="0" w:firstLine="0"/>
        <w:rPr>
          <w:rFonts w:ascii="Cambria" w:hAnsi="Cambria"/>
          <w:sz w:val="24"/>
        </w:rPr>
      </w:pPr>
    </w:p>
    <w:p w14:paraId="73ADDBF6" w14:textId="77777777" w:rsidR="00D56262" w:rsidRPr="00B933D6" w:rsidRDefault="009A0D6D" w:rsidP="0021088A">
      <w:pPr>
        <w:pStyle w:val="BodyTextIndent2"/>
        <w:tabs>
          <w:tab w:val="clear" w:pos="1800"/>
          <w:tab w:val="left" w:pos="0"/>
        </w:tabs>
        <w:ind w:left="2520" w:hanging="2520"/>
        <w:rPr>
          <w:rFonts w:ascii="Cambria" w:hAnsi="Cambria"/>
          <w:sz w:val="24"/>
        </w:rPr>
      </w:pPr>
      <w:r w:rsidRPr="00B933D6">
        <w:rPr>
          <w:rFonts w:ascii="Cambria" w:hAnsi="Cambria"/>
          <w:sz w:val="24"/>
        </w:rPr>
        <w:t>2008--2010</w:t>
      </w:r>
      <w:r w:rsidR="00D56262" w:rsidRPr="00B933D6">
        <w:rPr>
          <w:rFonts w:ascii="Cambria" w:hAnsi="Cambria"/>
          <w:sz w:val="24"/>
        </w:rPr>
        <w:tab/>
      </w:r>
      <w:r w:rsidR="00997124" w:rsidRPr="00B933D6">
        <w:rPr>
          <w:rFonts w:ascii="Cambria" w:hAnsi="Cambria"/>
          <w:sz w:val="24"/>
        </w:rPr>
        <w:t xml:space="preserve">Member, </w:t>
      </w:r>
      <w:r w:rsidR="00D56262" w:rsidRPr="00B933D6">
        <w:rPr>
          <w:rFonts w:ascii="Cambria" w:hAnsi="Cambria"/>
          <w:sz w:val="24"/>
        </w:rPr>
        <w:t>Massachusetts State Tra</w:t>
      </w:r>
      <w:r w:rsidR="00997124" w:rsidRPr="00B933D6">
        <w:rPr>
          <w:rFonts w:ascii="Cambria" w:hAnsi="Cambria"/>
          <w:sz w:val="24"/>
        </w:rPr>
        <w:t xml:space="preserve">uma Outcomes Advisory Committee of the </w:t>
      </w:r>
      <w:r w:rsidR="00D56262" w:rsidRPr="00B933D6">
        <w:rPr>
          <w:rFonts w:ascii="Cambria" w:hAnsi="Cambria"/>
          <w:sz w:val="24"/>
        </w:rPr>
        <w:t>Massachusetts Department of Public Health</w:t>
      </w:r>
    </w:p>
    <w:p w14:paraId="1A55251A" w14:textId="77777777" w:rsidR="00D56262" w:rsidRPr="00B933D6" w:rsidRDefault="00D56262" w:rsidP="0021088A">
      <w:pPr>
        <w:pStyle w:val="BodyTextIndent2"/>
        <w:tabs>
          <w:tab w:val="clear" w:pos="1800"/>
          <w:tab w:val="left" w:pos="0"/>
        </w:tabs>
        <w:ind w:left="0" w:firstLine="0"/>
        <w:rPr>
          <w:rFonts w:ascii="Cambria" w:hAnsi="Cambria"/>
          <w:sz w:val="24"/>
        </w:rPr>
      </w:pPr>
    </w:p>
    <w:p w14:paraId="6CEA4040" w14:textId="77777777" w:rsidR="00D56262" w:rsidRPr="00B933D6" w:rsidRDefault="00D56262" w:rsidP="0021088A">
      <w:pPr>
        <w:pStyle w:val="BodyTextIndent2"/>
        <w:tabs>
          <w:tab w:val="clear" w:pos="1800"/>
          <w:tab w:val="left" w:pos="0"/>
        </w:tabs>
        <w:ind w:left="2520" w:hanging="2520"/>
        <w:rPr>
          <w:rFonts w:ascii="Cambria" w:hAnsi="Cambria"/>
          <w:sz w:val="24"/>
        </w:rPr>
      </w:pPr>
      <w:r w:rsidRPr="00B933D6">
        <w:rPr>
          <w:rFonts w:ascii="Cambria" w:hAnsi="Cambria"/>
          <w:sz w:val="24"/>
        </w:rPr>
        <w:t>2006—</w:t>
      </w:r>
      <w:r w:rsidR="009A0D6D" w:rsidRPr="00B933D6">
        <w:rPr>
          <w:rFonts w:ascii="Cambria" w:hAnsi="Cambria"/>
          <w:sz w:val="24"/>
        </w:rPr>
        <w:t>2009</w:t>
      </w:r>
      <w:r w:rsidRPr="00B933D6">
        <w:rPr>
          <w:rFonts w:ascii="Cambria" w:hAnsi="Cambria"/>
          <w:sz w:val="24"/>
        </w:rPr>
        <w:tab/>
      </w:r>
      <w:r w:rsidR="00997124" w:rsidRPr="00B933D6">
        <w:rPr>
          <w:rFonts w:ascii="Cambria" w:hAnsi="Cambria"/>
          <w:sz w:val="24"/>
        </w:rPr>
        <w:t xml:space="preserve">Member, </w:t>
      </w:r>
      <w:r w:rsidRPr="00B933D6">
        <w:rPr>
          <w:rFonts w:ascii="Cambria" w:hAnsi="Cambria"/>
          <w:sz w:val="24"/>
        </w:rPr>
        <w:t xml:space="preserve">Massachusetts Youth Violence Prevention Coalition </w:t>
      </w:r>
      <w:r w:rsidR="00997124" w:rsidRPr="00B933D6">
        <w:rPr>
          <w:rFonts w:ascii="Cambria" w:hAnsi="Cambria"/>
          <w:sz w:val="24"/>
        </w:rPr>
        <w:t xml:space="preserve">of the </w:t>
      </w:r>
      <w:r w:rsidRPr="00B933D6">
        <w:rPr>
          <w:rFonts w:ascii="Cambria" w:hAnsi="Cambria"/>
          <w:sz w:val="24"/>
        </w:rPr>
        <w:t>Massachusetts Department of Public Health</w:t>
      </w:r>
    </w:p>
    <w:p w14:paraId="4F6D2C48" w14:textId="77777777" w:rsidR="00D56262" w:rsidRPr="00B933D6" w:rsidRDefault="00D56262" w:rsidP="0021088A">
      <w:pPr>
        <w:pStyle w:val="BodyTextIndent2"/>
        <w:tabs>
          <w:tab w:val="clear" w:pos="1800"/>
          <w:tab w:val="left" w:pos="0"/>
        </w:tabs>
        <w:ind w:left="0" w:firstLine="0"/>
        <w:rPr>
          <w:rFonts w:ascii="Cambria" w:hAnsi="Cambria"/>
          <w:sz w:val="24"/>
        </w:rPr>
      </w:pPr>
    </w:p>
    <w:p w14:paraId="202DF696" w14:textId="66E2DBF6" w:rsidR="00D56262" w:rsidRPr="00B933D6" w:rsidRDefault="00F374CF" w:rsidP="0021088A">
      <w:pPr>
        <w:pStyle w:val="BodyTextIndent2"/>
        <w:tabs>
          <w:tab w:val="clear" w:pos="1800"/>
          <w:tab w:val="left" w:pos="0"/>
        </w:tabs>
        <w:ind w:left="2520" w:hanging="2520"/>
        <w:rPr>
          <w:rFonts w:ascii="Cambria" w:hAnsi="Cambria"/>
          <w:sz w:val="24"/>
        </w:rPr>
      </w:pPr>
      <w:r>
        <w:rPr>
          <w:rFonts w:ascii="Cambria" w:hAnsi="Cambria"/>
          <w:sz w:val="24"/>
        </w:rPr>
        <w:t>2005-2007</w:t>
      </w:r>
      <w:r w:rsidR="00501A56" w:rsidRPr="00B933D6">
        <w:rPr>
          <w:rFonts w:ascii="Cambria" w:hAnsi="Cambria"/>
          <w:sz w:val="24"/>
        </w:rPr>
        <w:tab/>
      </w:r>
      <w:r w:rsidR="00997124" w:rsidRPr="00B933D6">
        <w:rPr>
          <w:rFonts w:ascii="Cambria" w:hAnsi="Cambria"/>
          <w:sz w:val="24"/>
        </w:rPr>
        <w:t xml:space="preserve">Appointed member, </w:t>
      </w:r>
      <w:r w:rsidR="00D56262" w:rsidRPr="00B933D6">
        <w:rPr>
          <w:rFonts w:ascii="Cambria" w:hAnsi="Cambria"/>
          <w:sz w:val="24"/>
        </w:rPr>
        <w:t>Massachusetts Gove</w:t>
      </w:r>
      <w:r w:rsidR="00501A56" w:rsidRPr="00B933D6">
        <w:rPr>
          <w:rFonts w:ascii="Cambria" w:hAnsi="Cambria"/>
          <w:sz w:val="24"/>
        </w:rPr>
        <w:t>rnor’s Commission on Sexual</w:t>
      </w:r>
      <w:r>
        <w:rPr>
          <w:rFonts w:ascii="Cambria" w:hAnsi="Cambria"/>
          <w:sz w:val="24"/>
        </w:rPr>
        <w:t xml:space="preserve"> </w:t>
      </w:r>
      <w:r w:rsidR="00501A56" w:rsidRPr="00B933D6">
        <w:rPr>
          <w:rFonts w:ascii="Cambria" w:hAnsi="Cambria"/>
          <w:sz w:val="24"/>
        </w:rPr>
        <w:t xml:space="preserve">and </w:t>
      </w:r>
      <w:r w:rsidRPr="00B933D6">
        <w:rPr>
          <w:rFonts w:ascii="Cambria" w:hAnsi="Cambria"/>
          <w:sz w:val="24"/>
        </w:rPr>
        <w:t>Domestic Violence</w:t>
      </w:r>
      <w:r w:rsidR="00501A56" w:rsidRPr="00B933D6">
        <w:rPr>
          <w:rFonts w:ascii="Cambria" w:hAnsi="Cambria"/>
          <w:sz w:val="24"/>
        </w:rPr>
        <w:tab/>
      </w:r>
    </w:p>
    <w:p w14:paraId="31F27C88" w14:textId="77777777" w:rsidR="00D56262" w:rsidRPr="00B933D6" w:rsidRDefault="00D56262" w:rsidP="0021088A">
      <w:pPr>
        <w:pStyle w:val="BodyTextIndent2"/>
        <w:tabs>
          <w:tab w:val="clear" w:pos="1800"/>
          <w:tab w:val="left" w:pos="0"/>
        </w:tabs>
        <w:ind w:left="0" w:firstLine="0"/>
        <w:rPr>
          <w:rFonts w:ascii="Cambria" w:hAnsi="Cambria"/>
          <w:sz w:val="24"/>
        </w:rPr>
      </w:pPr>
      <w:r w:rsidRPr="00B933D6">
        <w:rPr>
          <w:rFonts w:ascii="Cambria" w:hAnsi="Cambria"/>
          <w:sz w:val="24"/>
        </w:rPr>
        <w:tab/>
      </w:r>
      <w:r w:rsidRPr="00B933D6">
        <w:rPr>
          <w:rFonts w:ascii="Cambria" w:hAnsi="Cambria"/>
          <w:sz w:val="24"/>
        </w:rPr>
        <w:tab/>
      </w:r>
    </w:p>
    <w:p w14:paraId="467B7D55" w14:textId="77777777" w:rsidR="00E74454" w:rsidRPr="00B933D6" w:rsidRDefault="00D56262" w:rsidP="0021088A">
      <w:pPr>
        <w:pStyle w:val="BodyTextIndent2"/>
        <w:tabs>
          <w:tab w:val="clear" w:pos="1800"/>
          <w:tab w:val="left" w:pos="0"/>
        </w:tabs>
        <w:ind w:left="0" w:firstLine="0"/>
        <w:rPr>
          <w:rFonts w:ascii="Cambria" w:hAnsi="Cambria"/>
          <w:sz w:val="24"/>
        </w:rPr>
      </w:pPr>
      <w:r w:rsidRPr="00B933D6">
        <w:rPr>
          <w:rFonts w:ascii="Cambria" w:hAnsi="Cambria"/>
          <w:sz w:val="24"/>
        </w:rPr>
        <w:t>1997-1998</w:t>
      </w:r>
      <w:r w:rsidRPr="00B933D6">
        <w:rPr>
          <w:rFonts w:ascii="Cambria" w:hAnsi="Cambria"/>
          <w:sz w:val="24"/>
        </w:rPr>
        <w:tab/>
      </w:r>
      <w:r w:rsidR="00997124" w:rsidRPr="00B933D6">
        <w:rPr>
          <w:rFonts w:ascii="Cambria" w:hAnsi="Cambria"/>
          <w:sz w:val="24"/>
        </w:rPr>
        <w:t xml:space="preserve">Board member, </w:t>
      </w:r>
      <w:r w:rsidRPr="00B933D6">
        <w:rPr>
          <w:rFonts w:ascii="Cambria" w:hAnsi="Cambria"/>
          <w:sz w:val="24"/>
        </w:rPr>
        <w:t xml:space="preserve">Waltham Support Committee for Battered Women </w:t>
      </w:r>
    </w:p>
    <w:p w14:paraId="79B88F8C" w14:textId="70A7A826" w:rsidR="00D812BC" w:rsidRDefault="00D812BC" w:rsidP="0021088A">
      <w:pPr>
        <w:tabs>
          <w:tab w:val="left" w:pos="900"/>
          <w:tab w:val="left" w:pos="2520"/>
          <w:tab w:val="left" w:pos="4320"/>
          <w:tab w:val="left" w:pos="6480"/>
        </w:tabs>
        <w:rPr>
          <w:rFonts w:ascii="Cambria" w:hAnsi="Cambria"/>
        </w:rPr>
      </w:pPr>
    </w:p>
    <w:p w14:paraId="44F62D60" w14:textId="77777777" w:rsidR="00D812BC" w:rsidRPr="00B933D6" w:rsidRDefault="00D812BC" w:rsidP="0021088A">
      <w:pPr>
        <w:tabs>
          <w:tab w:val="left" w:pos="900"/>
          <w:tab w:val="left" w:pos="2520"/>
          <w:tab w:val="left" w:pos="4320"/>
          <w:tab w:val="left" w:pos="6480"/>
        </w:tabs>
        <w:ind w:left="2520" w:hanging="2520"/>
        <w:rPr>
          <w:rFonts w:ascii="Cambria" w:hAnsi="Cambria"/>
          <w:b/>
        </w:rPr>
      </w:pPr>
      <w:r w:rsidRPr="00B933D6">
        <w:rPr>
          <w:rFonts w:ascii="Cambria" w:hAnsi="Cambria"/>
          <w:b/>
        </w:rPr>
        <w:lastRenderedPageBreak/>
        <w:t>MEDIA</w:t>
      </w:r>
    </w:p>
    <w:p w14:paraId="145C11DD" w14:textId="77777777" w:rsidR="0080547F" w:rsidRPr="00B933D6" w:rsidRDefault="0080547F" w:rsidP="0021088A">
      <w:pPr>
        <w:ind w:left="720"/>
        <w:rPr>
          <w:rFonts w:ascii="Cambria" w:hAnsi="Cambria" w:cs="Arial"/>
        </w:rPr>
      </w:pPr>
    </w:p>
    <w:p w14:paraId="3DCE0013" w14:textId="26C67CD7" w:rsidR="00194275" w:rsidRDefault="00194275" w:rsidP="00CC164B">
      <w:pPr>
        <w:pStyle w:val="ListParagraph"/>
        <w:numPr>
          <w:ilvl w:val="0"/>
          <w:numId w:val="38"/>
        </w:numPr>
        <w:ind w:hanging="630"/>
        <w:rPr>
          <w:rFonts w:ascii="Cambria" w:hAnsi="Cambria" w:cs="Arial"/>
        </w:rPr>
      </w:pPr>
      <w:r>
        <w:rPr>
          <w:rFonts w:ascii="Cambria" w:hAnsi="Cambria" w:cs="Arial"/>
        </w:rPr>
        <w:t xml:space="preserve">Seow, S. (May 11, 2021).  How to better support survivors of domestic violence in a pandemic, according to experts. The Lily.com. </w:t>
      </w:r>
      <w:hyperlink r:id="rId118" w:history="1">
        <w:r w:rsidRPr="00F74657">
          <w:rPr>
            <w:rStyle w:val="Hyperlink"/>
            <w:rFonts w:ascii="Cambria" w:hAnsi="Cambria" w:cs="Arial"/>
          </w:rPr>
          <w:t>https://global.oup.com/academic/product/pornography-and-public-health-9780190075477?cc=us&amp;lang=en&amp;</w:t>
        </w:r>
      </w:hyperlink>
    </w:p>
    <w:p w14:paraId="5E6669D8" w14:textId="77777777" w:rsidR="00194275" w:rsidRDefault="00194275" w:rsidP="00194275">
      <w:pPr>
        <w:pStyle w:val="ListParagraph"/>
        <w:rPr>
          <w:rFonts w:ascii="Cambria" w:hAnsi="Cambria" w:cs="Arial"/>
        </w:rPr>
      </w:pPr>
    </w:p>
    <w:p w14:paraId="1FEF4A90" w14:textId="4BE225B9" w:rsidR="00071206" w:rsidRDefault="00903E85" w:rsidP="00CC164B">
      <w:pPr>
        <w:pStyle w:val="ListParagraph"/>
        <w:numPr>
          <w:ilvl w:val="0"/>
          <w:numId w:val="38"/>
        </w:numPr>
        <w:ind w:hanging="630"/>
        <w:rPr>
          <w:rFonts w:ascii="Cambria" w:hAnsi="Cambria" w:cs="Arial"/>
        </w:rPr>
      </w:pPr>
      <w:r>
        <w:rPr>
          <w:rFonts w:ascii="Cambria" w:hAnsi="Cambria" w:cs="Arial"/>
        </w:rPr>
        <w:t xml:space="preserve">Whitehurst, L., Eppolito, S. (March 16, 2021). Utah campaign against porn marches on with phone filter plan. Associated Press. </w:t>
      </w:r>
      <w:hyperlink r:id="rId119" w:history="1">
        <w:r w:rsidRPr="007E59D2">
          <w:rPr>
            <w:rStyle w:val="Hyperlink"/>
            <w:rFonts w:ascii="Cambria" w:hAnsi="Cambria" w:cs="Arial"/>
          </w:rPr>
          <w:t>https://apnews.com/article/utah-campaign-against-porn-phone-filter-plan-d2f3911b7887f2f145918d1718bf2504</w:t>
        </w:r>
      </w:hyperlink>
    </w:p>
    <w:p w14:paraId="165FD551" w14:textId="77777777" w:rsidR="00903E85" w:rsidRDefault="00903E85" w:rsidP="00CC164B">
      <w:pPr>
        <w:pStyle w:val="ListParagraph"/>
        <w:ind w:hanging="630"/>
        <w:rPr>
          <w:rFonts w:ascii="Cambria" w:hAnsi="Cambria" w:cs="Arial"/>
        </w:rPr>
      </w:pPr>
    </w:p>
    <w:p w14:paraId="2D5BA29E" w14:textId="0E925C65" w:rsidR="00B93BE9" w:rsidRPr="00B933D6" w:rsidRDefault="00B93BE9" w:rsidP="00CC164B">
      <w:pPr>
        <w:pStyle w:val="ListParagraph"/>
        <w:numPr>
          <w:ilvl w:val="0"/>
          <w:numId w:val="38"/>
        </w:numPr>
        <w:ind w:hanging="630"/>
        <w:rPr>
          <w:rFonts w:ascii="Cambria" w:hAnsi="Cambria" w:cs="Arial"/>
        </w:rPr>
      </w:pPr>
      <w:r w:rsidRPr="00B933D6">
        <w:rPr>
          <w:rFonts w:ascii="Cambria" w:hAnsi="Cambria" w:cs="Arial"/>
        </w:rPr>
        <w:t>Ludden, D. (March 1, 2021).  A quarter of America’s youth learns about sex from porn. Psycholog</w:t>
      </w:r>
      <w:r w:rsidR="00926F66">
        <w:rPr>
          <w:rFonts w:ascii="Cambria" w:hAnsi="Cambria" w:cs="Arial"/>
        </w:rPr>
        <w:t>y</w:t>
      </w:r>
      <w:r w:rsidRPr="00B933D6">
        <w:rPr>
          <w:rFonts w:ascii="Cambria" w:hAnsi="Cambria" w:cs="Arial"/>
        </w:rPr>
        <w:t xml:space="preserve"> Today. </w:t>
      </w:r>
      <w:hyperlink r:id="rId120" w:history="1">
        <w:r w:rsidRPr="00B933D6">
          <w:rPr>
            <w:rStyle w:val="Hyperlink"/>
            <w:rFonts w:ascii="Cambria" w:hAnsi="Cambria" w:cs="Arial"/>
          </w:rPr>
          <w:t>https://www.psychologytoday.com/us/blog/talking-apes/202103/quarter-america-s-youth-learns-about-sex-porn</w:t>
        </w:r>
      </w:hyperlink>
    </w:p>
    <w:p w14:paraId="0A1C29CE" w14:textId="77777777" w:rsidR="00B93BE9" w:rsidRPr="00B933D6" w:rsidRDefault="00B93BE9" w:rsidP="00CC164B">
      <w:pPr>
        <w:pStyle w:val="ListParagraph"/>
        <w:ind w:hanging="630"/>
        <w:rPr>
          <w:rFonts w:ascii="Cambria" w:hAnsi="Cambria" w:cs="Arial"/>
        </w:rPr>
      </w:pPr>
    </w:p>
    <w:p w14:paraId="085A5E9F" w14:textId="4C95E414" w:rsidR="0047282D" w:rsidRPr="00B933D6" w:rsidRDefault="0047282D" w:rsidP="00CC164B">
      <w:pPr>
        <w:pStyle w:val="ListParagraph"/>
        <w:numPr>
          <w:ilvl w:val="0"/>
          <w:numId w:val="38"/>
        </w:numPr>
        <w:ind w:hanging="630"/>
        <w:rPr>
          <w:rFonts w:ascii="Cambria" w:hAnsi="Cambria" w:cs="Arial"/>
        </w:rPr>
      </w:pPr>
      <w:r w:rsidRPr="00B933D6">
        <w:rPr>
          <w:rFonts w:ascii="Cambria" w:hAnsi="Cambria" w:cs="Arial"/>
        </w:rPr>
        <w:t xml:space="preserve">Pappas, S. (January 26, 2021).  Porn is the top source of ‘sex education’ for young adults. Live Science.com. </w:t>
      </w:r>
      <w:hyperlink r:id="rId121" w:history="1">
        <w:r w:rsidRPr="00B933D6">
          <w:rPr>
            <w:rStyle w:val="Hyperlink"/>
            <w:rFonts w:ascii="Cambria" w:hAnsi="Cambria" w:cs="Arial"/>
          </w:rPr>
          <w:t>https://www.livescience.com/pornography-sex-education.html</w:t>
        </w:r>
      </w:hyperlink>
    </w:p>
    <w:p w14:paraId="6F9FF4D5" w14:textId="77777777" w:rsidR="0047282D" w:rsidRPr="00B933D6" w:rsidRDefault="0047282D" w:rsidP="00CC164B">
      <w:pPr>
        <w:pStyle w:val="ListParagraph"/>
        <w:ind w:hanging="630"/>
        <w:rPr>
          <w:rFonts w:ascii="Cambria" w:hAnsi="Cambria" w:cs="Arial"/>
        </w:rPr>
      </w:pPr>
    </w:p>
    <w:p w14:paraId="15F47681" w14:textId="710FDB3B" w:rsidR="008B3FFA" w:rsidRPr="00B933D6" w:rsidRDefault="008B3FFA" w:rsidP="00CC164B">
      <w:pPr>
        <w:pStyle w:val="ListParagraph"/>
        <w:numPr>
          <w:ilvl w:val="0"/>
          <w:numId w:val="38"/>
        </w:numPr>
        <w:ind w:hanging="630"/>
        <w:rPr>
          <w:rFonts w:ascii="Cambria" w:hAnsi="Cambria" w:cs="Arial"/>
        </w:rPr>
      </w:pPr>
      <w:proofErr w:type="spellStart"/>
      <w:r w:rsidRPr="00B933D6">
        <w:rPr>
          <w:rFonts w:ascii="Cambria" w:hAnsi="Cambria" w:cs="Arial"/>
        </w:rPr>
        <w:t>Melore</w:t>
      </w:r>
      <w:proofErr w:type="spellEnd"/>
      <w:r w:rsidRPr="00B933D6">
        <w:rPr>
          <w:rFonts w:ascii="Cambria" w:hAnsi="Cambria" w:cs="Arial"/>
        </w:rPr>
        <w:t xml:space="preserve">, C. (January 7, 2021).  No more birds and bees? Young adults say they learn more from porn than ‘the talk. Studyfinds.org.  </w:t>
      </w:r>
      <w:hyperlink r:id="rId122" w:history="1">
        <w:r w:rsidRPr="00B933D6">
          <w:rPr>
            <w:rStyle w:val="Hyperlink"/>
            <w:rFonts w:ascii="Cambria" w:hAnsi="Cambria" w:cs="Arial"/>
          </w:rPr>
          <w:t>https://www.studyfinds.org/birds-and-bees-young-adults-learn-more-from-porn-than-talk/</w:t>
        </w:r>
      </w:hyperlink>
    </w:p>
    <w:p w14:paraId="22E4F465" w14:textId="77777777" w:rsidR="008B3FFA" w:rsidRPr="00B933D6" w:rsidRDefault="008B3FFA" w:rsidP="00CC164B">
      <w:pPr>
        <w:pStyle w:val="ListParagraph"/>
        <w:ind w:hanging="630"/>
        <w:rPr>
          <w:rFonts w:ascii="Cambria" w:hAnsi="Cambria" w:cs="Arial"/>
        </w:rPr>
      </w:pPr>
    </w:p>
    <w:p w14:paraId="211CF3C4" w14:textId="0E6D6626" w:rsidR="001E0EEC" w:rsidRPr="00B933D6" w:rsidRDefault="001E0EEC" w:rsidP="00CC164B">
      <w:pPr>
        <w:pStyle w:val="ListParagraph"/>
        <w:numPr>
          <w:ilvl w:val="0"/>
          <w:numId w:val="38"/>
        </w:numPr>
        <w:ind w:hanging="630"/>
        <w:rPr>
          <w:rFonts w:ascii="Cambria" w:hAnsi="Cambria" w:cs="Arial"/>
        </w:rPr>
      </w:pPr>
      <w:r w:rsidRPr="00B933D6">
        <w:rPr>
          <w:rFonts w:ascii="Cambria" w:hAnsi="Cambria" w:cs="Arial"/>
        </w:rPr>
        <w:t>Lehmiller, J. (December 11, 2020). Sex and Psychology Podcast: The Truth About Porn: https://www.lehmiller.com/blog/2020/12/11/sex-and-psychology-podcast-the-truth-about-porn</w:t>
      </w:r>
    </w:p>
    <w:p w14:paraId="42B09B90" w14:textId="77777777" w:rsidR="001E0EEC" w:rsidRPr="00B933D6" w:rsidRDefault="001E0EEC" w:rsidP="00CC164B">
      <w:pPr>
        <w:pStyle w:val="ListParagraph"/>
        <w:ind w:hanging="630"/>
        <w:rPr>
          <w:rFonts w:ascii="Cambria" w:hAnsi="Cambria" w:cs="Arial"/>
        </w:rPr>
      </w:pPr>
    </w:p>
    <w:p w14:paraId="6C464593" w14:textId="22E19227" w:rsidR="00C0050F" w:rsidRPr="00B933D6" w:rsidRDefault="00C0050F" w:rsidP="00CC164B">
      <w:pPr>
        <w:pStyle w:val="ListParagraph"/>
        <w:numPr>
          <w:ilvl w:val="0"/>
          <w:numId w:val="38"/>
        </w:numPr>
        <w:ind w:hanging="630"/>
        <w:rPr>
          <w:rFonts w:ascii="Cambria" w:hAnsi="Cambria" w:cs="Arial"/>
        </w:rPr>
      </w:pPr>
      <w:r w:rsidRPr="00B933D6">
        <w:rPr>
          <w:rFonts w:ascii="Cambria" w:hAnsi="Cambria" w:cs="Arial"/>
        </w:rPr>
        <w:t xml:space="preserve">Moyer, M.W. (April 2, 2020). Teaching Your Kids to Be Safe Online: A Hasty Primer. </w:t>
      </w:r>
      <w:r w:rsidRPr="00B933D6">
        <w:rPr>
          <w:rFonts w:ascii="Cambria" w:hAnsi="Cambria" w:cs="Arial"/>
          <w:i/>
          <w:iCs/>
        </w:rPr>
        <w:t>New York Times</w:t>
      </w:r>
      <w:r w:rsidRPr="00B933D6">
        <w:rPr>
          <w:rFonts w:ascii="Cambria" w:hAnsi="Cambria" w:cs="Arial"/>
        </w:rPr>
        <w:t xml:space="preserve">. </w:t>
      </w:r>
      <w:hyperlink r:id="rId123" w:history="1">
        <w:r w:rsidRPr="00B933D6">
          <w:rPr>
            <w:rStyle w:val="Hyperlink"/>
            <w:rFonts w:ascii="Cambria" w:hAnsi="Cambria" w:cs="Arial"/>
          </w:rPr>
          <w:t>https://www.nytimes.com/2020/04/02/parenting/coronavirus-children-online-etiquette.html</w:t>
        </w:r>
      </w:hyperlink>
    </w:p>
    <w:p w14:paraId="26F138B6" w14:textId="77777777" w:rsidR="00C0050F" w:rsidRPr="00B933D6" w:rsidRDefault="00C0050F" w:rsidP="00CC164B">
      <w:pPr>
        <w:pStyle w:val="ListParagraph"/>
        <w:ind w:hanging="630"/>
        <w:rPr>
          <w:rFonts w:ascii="Cambria" w:hAnsi="Cambria" w:cs="Arial"/>
        </w:rPr>
      </w:pPr>
    </w:p>
    <w:p w14:paraId="6433D376" w14:textId="0F4BDC12" w:rsidR="00BC554E" w:rsidRPr="00B933D6" w:rsidRDefault="00BC554E" w:rsidP="00CC164B">
      <w:pPr>
        <w:pStyle w:val="ListParagraph"/>
        <w:numPr>
          <w:ilvl w:val="0"/>
          <w:numId w:val="38"/>
        </w:numPr>
        <w:ind w:hanging="630"/>
        <w:rPr>
          <w:rFonts w:ascii="Cambria" w:hAnsi="Cambria" w:cs="Arial"/>
        </w:rPr>
      </w:pPr>
      <w:r w:rsidRPr="00B933D6">
        <w:rPr>
          <w:rFonts w:ascii="Cambria" w:hAnsi="Cambria" w:cs="Arial"/>
        </w:rPr>
        <w:t>Ismail, A. (March 2, 2020). The Secret to a Healthy Porn Habit. Slate.com/Man Up podcast.  https://slate.com/podcasts/man-up/2020/03/how-porn-affects-you-ethical-content</w:t>
      </w:r>
    </w:p>
    <w:p w14:paraId="259CD573" w14:textId="77777777" w:rsidR="00BC554E" w:rsidRPr="00B933D6" w:rsidRDefault="00BC554E" w:rsidP="00CC164B">
      <w:pPr>
        <w:ind w:left="720" w:hanging="630"/>
        <w:rPr>
          <w:rFonts w:ascii="Cambria" w:hAnsi="Cambria" w:cs="Arial"/>
        </w:rPr>
      </w:pPr>
    </w:p>
    <w:p w14:paraId="59E878F6" w14:textId="52EB3D55" w:rsidR="007B314D" w:rsidRPr="00B933D6" w:rsidRDefault="007B314D" w:rsidP="00CC164B">
      <w:pPr>
        <w:numPr>
          <w:ilvl w:val="0"/>
          <w:numId w:val="38"/>
        </w:numPr>
        <w:ind w:hanging="630"/>
        <w:rPr>
          <w:rFonts w:ascii="Cambria" w:hAnsi="Cambria" w:cs="Arial"/>
        </w:rPr>
      </w:pPr>
      <w:r w:rsidRPr="00B933D6">
        <w:rPr>
          <w:rFonts w:ascii="Cambria" w:hAnsi="Cambria" w:cs="Arial"/>
        </w:rPr>
        <w:t>Tron, G. (January 7, 2020). Women Are Being Kicked Out of Domestic Violence Shelters for Self-Medicating the Trauma of Abuse. Rewire News.com. https://rewire.news/article/2020/01/07/women-are-being-kicked-out-of-domestic-violence-shelters-for-self-medicating-the-trauma-of-abuse/</w:t>
      </w:r>
    </w:p>
    <w:p w14:paraId="4F708FA8" w14:textId="77777777" w:rsidR="007B314D" w:rsidRPr="00B933D6" w:rsidRDefault="007B314D" w:rsidP="00CC164B">
      <w:pPr>
        <w:ind w:left="720" w:hanging="630"/>
        <w:rPr>
          <w:rFonts w:ascii="Cambria" w:hAnsi="Cambria" w:cs="Arial"/>
        </w:rPr>
      </w:pPr>
    </w:p>
    <w:p w14:paraId="5DE36308" w14:textId="451536EA" w:rsidR="00553EC8" w:rsidRPr="00B933D6" w:rsidRDefault="00553EC8" w:rsidP="00CC164B">
      <w:pPr>
        <w:numPr>
          <w:ilvl w:val="0"/>
          <w:numId w:val="38"/>
        </w:numPr>
        <w:ind w:hanging="630"/>
        <w:rPr>
          <w:rFonts w:ascii="Cambria" w:hAnsi="Cambria" w:cs="Arial"/>
        </w:rPr>
      </w:pPr>
      <w:proofErr w:type="spellStart"/>
      <w:r w:rsidRPr="00B933D6">
        <w:rPr>
          <w:rFonts w:ascii="Cambria" w:hAnsi="Cambria" w:cs="Arial"/>
        </w:rPr>
        <w:t>Addely</w:t>
      </w:r>
      <w:proofErr w:type="spellEnd"/>
      <w:r w:rsidRPr="00B933D6">
        <w:rPr>
          <w:rFonts w:ascii="Cambria" w:hAnsi="Cambria" w:cs="Arial"/>
        </w:rPr>
        <w:t xml:space="preserve">, H. (December 19, 2019). Parents: Here's how to talk to your kids about sex in the age of social media. NorthJersey.com. </w:t>
      </w:r>
      <w:hyperlink r:id="rId124" w:history="1">
        <w:r w:rsidRPr="00B933D6">
          <w:rPr>
            <w:rStyle w:val="Hyperlink"/>
            <w:rFonts w:ascii="Cambria" w:hAnsi="Cambria" w:cs="Arial"/>
          </w:rPr>
          <w:t>https://www.northjersey.com/story/news/education/2019/12/19/how-talk-your-kids-about-sex-parents-social-media-game-changer/4300089002/</w:t>
        </w:r>
      </w:hyperlink>
    </w:p>
    <w:p w14:paraId="3087DA51" w14:textId="77777777" w:rsidR="00553EC8" w:rsidRPr="00B933D6" w:rsidRDefault="00553EC8" w:rsidP="00CC164B">
      <w:pPr>
        <w:ind w:left="720" w:hanging="630"/>
        <w:rPr>
          <w:rFonts w:ascii="Cambria" w:hAnsi="Cambria" w:cs="Arial"/>
        </w:rPr>
      </w:pPr>
    </w:p>
    <w:p w14:paraId="3292EA2E" w14:textId="77777777" w:rsidR="00553EC8" w:rsidRPr="00B933D6" w:rsidRDefault="00553EC8" w:rsidP="00CC164B">
      <w:pPr>
        <w:numPr>
          <w:ilvl w:val="0"/>
          <w:numId w:val="38"/>
        </w:numPr>
        <w:ind w:hanging="630"/>
        <w:rPr>
          <w:rFonts w:ascii="Cambria" w:hAnsi="Cambria" w:cs="Arial"/>
        </w:rPr>
      </w:pPr>
      <w:r w:rsidRPr="00B933D6">
        <w:rPr>
          <w:rFonts w:ascii="Cambria" w:hAnsi="Cambria" w:cs="Arial"/>
        </w:rPr>
        <w:t xml:space="preserve">Washburn, L., Carrera, C., Gomez, J., </w:t>
      </w:r>
      <w:proofErr w:type="spellStart"/>
      <w:r w:rsidRPr="00B933D6">
        <w:rPr>
          <w:rFonts w:ascii="Cambria" w:hAnsi="Cambria" w:cs="Arial"/>
        </w:rPr>
        <w:t>Zurita</w:t>
      </w:r>
      <w:proofErr w:type="spellEnd"/>
      <w:r w:rsidRPr="00B933D6">
        <w:rPr>
          <w:rFonts w:ascii="Cambria" w:hAnsi="Cambria" w:cs="Arial"/>
        </w:rPr>
        <w:t xml:space="preserve">, A. (December 19, 2019). How social media is transforming teens' ideas about sex may surprise you. NorthJersey.com </w:t>
      </w:r>
      <w:hyperlink r:id="rId125" w:history="1">
        <w:r w:rsidRPr="00B933D6">
          <w:rPr>
            <w:rStyle w:val="Hyperlink"/>
            <w:rFonts w:ascii="Cambria" w:hAnsi="Cambria" w:cs="Arial"/>
          </w:rPr>
          <w:t>https://www.northjersey.com/story/news/2019/12/19/social-media-transforming-how-teens-learn-sex-ed-schools/4356418002/</w:t>
        </w:r>
      </w:hyperlink>
    </w:p>
    <w:p w14:paraId="03C78432" w14:textId="4E0FD506" w:rsidR="00553EC8" w:rsidRPr="00B933D6" w:rsidRDefault="00553EC8" w:rsidP="00CC164B">
      <w:pPr>
        <w:ind w:left="720" w:hanging="630"/>
        <w:rPr>
          <w:rFonts w:ascii="Cambria" w:hAnsi="Cambria" w:cs="Arial"/>
        </w:rPr>
      </w:pPr>
    </w:p>
    <w:p w14:paraId="540190F6" w14:textId="022490D0" w:rsidR="00A47277" w:rsidRPr="00B933D6" w:rsidRDefault="00A47277" w:rsidP="00CC164B">
      <w:pPr>
        <w:numPr>
          <w:ilvl w:val="0"/>
          <w:numId w:val="38"/>
        </w:numPr>
        <w:ind w:hanging="630"/>
        <w:rPr>
          <w:rFonts w:ascii="Cambria" w:hAnsi="Cambria" w:cs="Arial"/>
        </w:rPr>
      </w:pPr>
      <w:r w:rsidRPr="00B933D6">
        <w:rPr>
          <w:rFonts w:ascii="Cambria" w:hAnsi="Cambria" w:cs="Arial"/>
        </w:rPr>
        <w:t xml:space="preserve">Auteri, S. (November 6, 2019).  “How We’ve Normalized Sexual Coercion </w:t>
      </w:r>
      <w:proofErr w:type="gramStart"/>
      <w:r w:rsidRPr="00B933D6">
        <w:rPr>
          <w:rFonts w:ascii="Cambria" w:hAnsi="Cambria" w:cs="Arial"/>
        </w:rPr>
        <w:t>And</w:t>
      </w:r>
      <w:proofErr w:type="gramEnd"/>
      <w:r w:rsidRPr="00B933D6">
        <w:rPr>
          <w:rFonts w:ascii="Cambria" w:hAnsi="Cambria" w:cs="Arial"/>
        </w:rPr>
        <w:t xml:space="preserve"> How To Flip The Script.”  Medium.com. </w:t>
      </w:r>
      <w:hyperlink r:id="rId126" w:history="1">
        <w:r w:rsidRPr="00B933D6">
          <w:rPr>
            <w:rStyle w:val="Hyperlink"/>
            <w:rFonts w:ascii="Cambria" w:hAnsi="Cambria" w:cs="Arial"/>
          </w:rPr>
          <w:t>https://medium.com/pulpmag/how-weve-normalized-sexual-coercion-and-how-to-flip-the-script-10a4a6048f3d</w:t>
        </w:r>
      </w:hyperlink>
    </w:p>
    <w:p w14:paraId="6B40E7A7" w14:textId="77777777" w:rsidR="00A47277" w:rsidRPr="00B933D6" w:rsidRDefault="00A47277" w:rsidP="00CC164B">
      <w:pPr>
        <w:ind w:left="720" w:hanging="630"/>
        <w:rPr>
          <w:rFonts w:ascii="Cambria" w:hAnsi="Cambria" w:cs="Arial"/>
        </w:rPr>
      </w:pPr>
    </w:p>
    <w:p w14:paraId="69159007" w14:textId="77777777" w:rsidR="00265C28" w:rsidRPr="00B933D6" w:rsidRDefault="00265C28" w:rsidP="00CC164B">
      <w:pPr>
        <w:numPr>
          <w:ilvl w:val="0"/>
          <w:numId w:val="38"/>
        </w:numPr>
        <w:ind w:hanging="630"/>
        <w:rPr>
          <w:rFonts w:ascii="Cambria" w:hAnsi="Cambria" w:cs="Arial"/>
        </w:rPr>
      </w:pPr>
      <w:r w:rsidRPr="00B933D6">
        <w:rPr>
          <w:rFonts w:ascii="Cambria" w:hAnsi="Cambria" w:cs="Arial"/>
        </w:rPr>
        <w:t xml:space="preserve">Balarezo, D. (October 30, 2019). “Like it or not many teens watch porn—so why not use it to teach positive lessons?” Ideas.TED.com. </w:t>
      </w:r>
      <w:hyperlink r:id="rId127" w:history="1">
        <w:r w:rsidRPr="00B933D6">
          <w:rPr>
            <w:rStyle w:val="Hyperlink"/>
            <w:rFonts w:ascii="Cambria" w:hAnsi="Cambria" w:cs="Arial"/>
          </w:rPr>
          <w:t>https://ideas.ted.com/like-it-or-not-many-teens-have-watched-porn-so-why-not-use-it-to-teach-positive-lessons/</w:t>
        </w:r>
      </w:hyperlink>
    </w:p>
    <w:p w14:paraId="3FFF7D4A" w14:textId="77777777" w:rsidR="00265C28" w:rsidRPr="00B933D6" w:rsidRDefault="00265C28" w:rsidP="00CC164B">
      <w:pPr>
        <w:ind w:left="720" w:hanging="630"/>
        <w:rPr>
          <w:rFonts w:ascii="Cambria" w:hAnsi="Cambria" w:cs="Arial"/>
        </w:rPr>
      </w:pPr>
    </w:p>
    <w:p w14:paraId="69113335" w14:textId="77777777" w:rsidR="00265C28" w:rsidRPr="00B933D6" w:rsidRDefault="00743C10" w:rsidP="00CC164B">
      <w:pPr>
        <w:numPr>
          <w:ilvl w:val="0"/>
          <w:numId w:val="38"/>
        </w:numPr>
        <w:ind w:hanging="630"/>
        <w:rPr>
          <w:rFonts w:ascii="Cambria" w:hAnsi="Cambria" w:cs="Arial"/>
        </w:rPr>
      </w:pPr>
      <w:proofErr w:type="spellStart"/>
      <w:r w:rsidRPr="00B933D6">
        <w:rPr>
          <w:rFonts w:ascii="Cambria" w:hAnsi="Cambria" w:cs="Arial"/>
        </w:rPr>
        <w:t>Rachman</w:t>
      </w:r>
      <w:proofErr w:type="spellEnd"/>
      <w:r w:rsidRPr="00B933D6">
        <w:rPr>
          <w:rFonts w:ascii="Cambria" w:hAnsi="Cambria" w:cs="Arial"/>
        </w:rPr>
        <w:t xml:space="preserve">, B. (September 19, 2019).  “Does watching porn as a teen ruin sex forever? It’s time for a much-needed reality check.” Elemental.medium.com. </w:t>
      </w:r>
    </w:p>
    <w:p w14:paraId="0FA944F4" w14:textId="77777777" w:rsidR="00743C10" w:rsidRPr="00903E85" w:rsidRDefault="001921B1" w:rsidP="00CC164B">
      <w:pPr>
        <w:pStyle w:val="ListParagraph"/>
        <w:numPr>
          <w:ilvl w:val="1"/>
          <w:numId w:val="38"/>
        </w:numPr>
        <w:ind w:hanging="630"/>
        <w:rPr>
          <w:rFonts w:ascii="Cambria" w:hAnsi="Cambria" w:cs="Arial"/>
        </w:rPr>
      </w:pPr>
      <w:hyperlink r:id="rId128" w:history="1">
        <w:r w:rsidR="00265C28" w:rsidRPr="00903E85">
          <w:rPr>
            <w:rStyle w:val="Hyperlink"/>
            <w:rFonts w:ascii="Cambria" w:hAnsi="Cambria" w:cs="Arial"/>
          </w:rPr>
          <w:t>https://elemental.medium.com/does-watching-porn-as-a-teen-ruin-sex-forever-ba1cb9173d7c</w:t>
        </w:r>
      </w:hyperlink>
    </w:p>
    <w:p w14:paraId="287B69A3" w14:textId="77777777" w:rsidR="00265C28" w:rsidRPr="00B933D6" w:rsidRDefault="00265C28" w:rsidP="00CC164B">
      <w:pPr>
        <w:ind w:left="720" w:hanging="630"/>
        <w:rPr>
          <w:rFonts w:ascii="Cambria" w:hAnsi="Cambria" w:cs="Arial"/>
        </w:rPr>
      </w:pPr>
    </w:p>
    <w:p w14:paraId="7DE118E4" w14:textId="77777777" w:rsidR="00B82142" w:rsidRPr="00B933D6" w:rsidRDefault="00B82142" w:rsidP="00CC164B">
      <w:pPr>
        <w:numPr>
          <w:ilvl w:val="0"/>
          <w:numId w:val="38"/>
        </w:numPr>
        <w:ind w:hanging="630"/>
        <w:rPr>
          <w:rFonts w:ascii="Cambria" w:hAnsi="Cambria" w:cs="Arial"/>
        </w:rPr>
      </w:pPr>
      <w:r w:rsidRPr="00B933D6">
        <w:rPr>
          <w:rFonts w:ascii="Cambria" w:hAnsi="Cambria" w:cs="Arial"/>
        </w:rPr>
        <w:t xml:space="preserve">Hammond, A.M. (September 16, 2019). “What does the internet teach your teen about sex?” Psychology Today. </w:t>
      </w:r>
      <w:hyperlink r:id="rId129" w:history="1">
        <w:r w:rsidRPr="00B933D6">
          <w:rPr>
            <w:rStyle w:val="Hyperlink"/>
            <w:rFonts w:ascii="Cambria" w:hAnsi="Cambria" w:cs="Arial"/>
          </w:rPr>
          <w:t>https://www.psychologytoday.com/us/blog/brainstorm/201909/what-does-the-internet-teach-your-teen-about-sex?utm_source=twitter&amp;utm_medium=link&amp;utm_campaign=social_experts</w:t>
        </w:r>
      </w:hyperlink>
    </w:p>
    <w:p w14:paraId="63A0829D" w14:textId="77777777" w:rsidR="00B82142" w:rsidRPr="00B933D6" w:rsidRDefault="00B82142" w:rsidP="00CC164B">
      <w:pPr>
        <w:ind w:left="720" w:hanging="630"/>
        <w:rPr>
          <w:rFonts w:ascii="Cambria" w:hAnsi="Cambria" w:cs="Arial"/>
        </w:rPr>
      </w:pPr>
    </w:p>
    <w:p w14:paraId="5D8573EB" w14:textId="77777777" w:rsidR="0080547F" w:rsidRPr="00B933D6" w:rsidRDefault="0080547F" w:rsidP="00CC164B">
      <w:pPr>
        <w:numPr>
          <w:ilvl w:val="0"/>
          <w:numId w:val="38"/>
        </w:numPr>
        <w:ind w:hanging="630"/>
        <w:rPr>
          <w:rFonts w:ascii="Cambria" w:hAnsi="Cambria" w:cs="Arial"/>
        </w:rPr>
      </w:pPr>
      <w:r w:rsidRPr="00B933D6">
        <w:rPr>
          <w:rFonts w:ascii="Cambria" w:hAnsi="Cambria" w:cs="Arial"/>
        </w:rPr>
        <w:t xml:space="preserve">TED.com (September 3, 2019).  “How porn changes the way teens think about sex.” </w:t>
      </w:r>
      <w:hyperlink r:id="rId130" w:history="1">
        <w:r w:rsidR="00CB7856" w:rsidRPr="00B933D6">
          <w:rPr>
            <w:rStyle w:val="Hyperlink"/>
            <w:rFonts w:ascii="Cambria" w:hAnsi="Cambria" w:cs="Arial"/>
          </w:rPr>
          <w:t>https://www.ted.com/talks/emily_f_rothman_how_porn_changes_the_way_teens_think_about_sex</w:t>
        </w:r>
      </w:hyperlink>
    </w:p>
    <w:p w14:paraId="39CA8924" w14:textId="77777777" w:rsidR="0080547F" w:rsidRPr="00B933D6" w:rsidRDefault="0080547F" w:rsidP="00CC164B">
      <w:pPr>
        <w:ind w:left="720" w:hanging="630"/>
        <w:rPr>
          <w:rFonts w:ascii="Cambria" w:hAnsi="Cambria" w:cs="Arial"/>
        </w:rPr>
      </w:pPr>
    </w:p>
    <w:p w14:paraId="260198CD" w14:textId="77777777" w:rsidR="004C6B69" w:rsidRPr="00B933D6" w:rsidRDefault="004C6B69" w:rsidP="00CC164B">
      <w:pPr>
        <w:numPr>
          <w:ilvl w:val="0"/>
          <w:numId w:val="38"/>
        </w:numPr>
        <w:ind w:hanging="630"/>
        <w:rPr>
          <w:rFonts w:ascii="Cambria" w:hAnsi="Cambria" w:cs="Arial"/>
        </w:rPr>
      </w:pPr>
      <w:r w:rsidRPr="00B933D6">
        <w:rPr>
          <w:rFonts w:ascii="Cambria" w:hAnsi="Cambria" w:cs="Arial"/>
        </w:rPr>
        <w:t xml:space="preserve">Joho, J. (July 18, 2019). “How to talk to kids and teens about porn.” Mashable.com </w:t>
      </w:r>
      <w:hyperlink r:id="rId131" w:history="1">
        <w:r w:rsidRPr="00B933D6">
          <w:rPr>
            <w:rStyle w:val="Hyperlink"/>
            <w:rFonts w:ascii="Cambria" w:hAnsi="Cambria" w:cs="Arial"/>
          </w:rPr>
          <w:t>https://mashable.com/article/how-parents-can-talk-to-kids-teens-porn-sex-education/</w:t>
        </w:r>
      </w:hyperlink>
    </w:p>
    <w:p w14:paraId="1BB6F150" w14:textId="77777777" w:rsidR="004C6B69" w:rsidRPr="00B933D6" w:rsidRDefault="004C6B69" w:rsidP="00CC164B">
      <w:pPr>
        <w:ind w:left="720" w:hanging="630"/>
        <w:rPr>
          <w:rFonts w:ascii="Cambria" w:hAnsi="Cambria" w:cs="Arial"/>
        </w:rPr>
      </w:pPr>
    </w:p>
    <w:p w14:paraId="65C42313" w14:textId="77777777" w:rsidR="00403E59" w:rsidRPr="00B933D6" w:rsidRDefault="00403E59" w:rsidP="00CC164B">
      <w:pPr>
        <w:numPr>
          <w:ilvl w:val="0"/>
          <w:numId w:val="38"/>
        </w:numPr>
        <w:ind w:hanging="630"/>
        <w:rPr>
          <w:rFonts w:ascii="Cambria" w:hAnsi="Cambria" w:cs="Arial"/>
        </w:rPr>
      </w:pPr>
      <w:r w:rsidRPr="00B933D6">
        <w:rPr>
          <w:rFonts w:ascii="Cambria" w:hAnsi="Cambria" w:cs="Arial"/>
        </w:rPr>
        <w:t xml:space="preserve">Rappaport, L. </w:t>
      </w:r>
      <w:r w:rsidR="004C6B69" w:rsidRPr="00B933D6">
        <w:rPr>
          <w:rFonts w:ascii="Cambria" w:hAnsi="Cambria" w:cs="Arial"/>
        </w:rPr>
        <w:t xml:space="preserve"> (July 11, 2019). </w:t>
      </w:r>
      <w:r w:rsidRPr="00B933D6">
        <w:rPr>
          <w:rFonts w:ascii="Cambria" w:hAnsi="Cambria" w:cs="Arial"/>
        </w:rPr>
        <w:t>“Many teen girls pressured</w:t>
      </w:r>
      <w:r w:rsidR="004C6B69" w:rsidRPr="00B933D6">
        <w:rPr>
          <w:rFonts w:ascii="Cambria" w:hAnsi="Cambria" w:cs="Arial"/>
        </w:rPr>
        <w:t xml:space="preserve"> by partners to get pregnant.” </w:t>
      </w:r>
      <w:r w:rsidRPr="00B933D6">
        <w:rPr>
          <w:rFonts w:ascii="Cambria" w:hAnsi="Cambria" w:cs="Arial"/>
        </w:rPr>
        <w:t>Reuters.com. https://www.reuters.com/article/us-health-adolescents-coercion/many-teen-girls-pressured-by-partners-to-get-pregnant-idUSKCN1U62U3</w:t>
      </w:r>
    </w:p>
    <w:p w14:paraId="04338875" w14:textId="77777777" w:rsidR="00403E59" w:rsidRPr="00B933D6" w:rsidRDefault="00403E59" w:rsidP="00CC164B">
      <w:pPr>
        <w:ind w:left="720" w:hanging="630"/>
        <w:rPr>
          <w:rFonts w:ascii="Cambria" w:hAnsi="Cambria" w:cs="Arial"/>
        </w:rPr>
      </w:pPr>
    </w:p>
    <w:p w14:paraId="340F0220" w14:textId="77777777" w:rsidR="00E13F27" w:rsidRPr="00B933D6" w:rsidRDefault="00E13F27" w:rsidP="00CC164B">
      <w:pPr>
        <w:numPr>
          <w:ilvl w:val="0"/>
          <w:numId w:val="38"/>
        </w:numPr>
        <w:ind w:hanging="630"/>
        <w:rPr>
          <w:rFonts w:ascii="Cambria" w:hAnsi="Cambria" w:cs="Arial"/>
        </w:rPr>
      </w:pPr>
      <w:r w:rsidRPr="00B933D6">
        <w:rPr>
          <w:rFonts w:ascii="Cambria" w:hAnsi="Cambria" w:cs="Arial"/>
        </w:rPr>
        <w:t xml:space="preserve">Ohio Public Radio.  All Sides with Ann Fisher. (July 10, 2019).  “Porn as a Public Health Crisis.” </w:t>
      </w:r>
      <w:hyperlink r:id="rId132" w:history="1">
        <w:r w:rsidRPr="00B933D6">
          <w:rPr>
            <w:rStyle w:val="Hyperlink"/>
            <w:rFonts w:ascii="Cambria" w:hAnsi="Cambria" w:cs="Arial"/>
          </w:rPr>
          <w:t>https://radio.wosu.org/post/porn-public-health-crisis</w:t>
        </w:r>
      </w:hyperlink>
    </w:p>
    <w:p w14:paraId="2CCB938B" w14:textId="77777777" w:rsidR="00E13F27" w:rsidRPr="00B933D6" w:rsidRDefault="00E13F27" w:rsidP="00CC164B">
      <w:pPr>
        <w:ind w:left="720" w:hanging="630"/>
        <w:rPr>
          <w:rFonts w:ascii="Cambria" w:hAnsi="Cambria" w:cs="Arial"/>
        </w:rPr>
      </w:pPr>
    </w:p>
    <w:p w14:paraId="4BE71FE0" w14:textId="77777777" w:rsidR="00E13F27" w:rsidRPr="00B933D6" w:rsidRDefault="00E13F27" w:rsidP="00CC164B">
      <w:pPr>
        <w:numPr>
          <w:ilvl w:val="0"/>
          <w:numId w:val="38"/>
        </w:numPr>
        <w:ind w:hanging="630"/>
        <w:rPr>
          <w:rFonts w:ascii="Cambria" w:hAnsi="Cambria" w:cs="Arial"/>
        </w:rPr>
      </w:pPr>
      <w:r w:rsidRPr="00B933D6">
        <w:rPr>
          <w:rFonts w:ascii="Cambria" w:hAnsi="Cambria" w:cs="Arial"/>
        </w:rPr>
        <w:t>Ludlow, R. (July 7, 2019). “Ohio House GOP resolution calls porn ‘public health hazard.’ https://www.dispatch.com/news/20190707/ohio-house-gop-resolution-calls-porn-public-health-hazard</w:t>
      </w:r>
    </w:p>
    <w:p w14:paraId="796B98D5" w14:textId="77777777" w:rsidR="00E13F27" w:rsidRPr="00B933D6" w:rsidRDefault="00E13F27" w:rsidP="00CC164B">
      <w:pPr>
        <w:ind w:left="720" w:hanging="630"/>
        <w:rPr>
          <w:rFonts w:ascii="Cambria" w:hAnsi="Cambria" w:cs="Arial"/>
        </w:rPr>
      </w:pPr>
    </w:p>
    <w:p w14:paraId="049FB33B" w14:textId="77777777" w:rsidR="00A57BAE" w:rsidRPr="00B933D6" w:rsidRDefault="00A57BAE" w:rsidP="00CC164B">
      <w:pPr>
        <w:numPr>
          <w:ilvl w:val="0"/>
          <w:numId w:val="38"/>
        </w:numPr>
        <w:ind w:hanging="630"/>
        <w:rPr>
          <w:rFonts w:ascii="Cambria" w:hAnsi="Cambria" w:cs="Arial"/>
        </w:rPr>
      </w:pPr>
      <w:r w:rsidRPr="00B933D6">
        <w:rPr>
          <w:rFonts w:ascii="Cambria" w:hAnsi="Cambria" w:cs="Arial"/>
        </w:rPr>
        <w:t xml:space="preserve">Whitehurst, L., Cooper, JJ. (May 9, 2019). "A growing number of states call porn a public health crisis." Associated Press. </w:t>
      </w:r>
      <w:hyperlink r:id="rId133" w:history="1">
        <w:r w:rsidRPr="00B933D6">
          <w:rPr>
            <w:rStyle w:val="Hyperlink"/>
            <w:rFonts w:ascii="Cambria" w:hAnsi="Cambria" w:cs="Arial"/>
          </w:rPr>
          <w:t>https://www.washingtonpost.com/national/health-science/a-growing-number-of-states-call-porn-a-public-health-crisis/2019/05/09/e8a0df62-7268-11e9-9331-30bc5836f48e_story.html</w:t>
        </w:r>
      </w:hyperlink>
    </w:p>
    <w:p w14:paraId="344BE600" w14:textId="77777777" w:rsidR="00A57BAE" w:rsidRPr="00B933D6" w:rsidRDefault="00A57BAE" w:rsidP="00CC164B">
      <w:pPr>
        <w:ind w:left="720" w:hanging="630"/>
        <w:rPr>
          <w:rFonts w:ascii="Cambria" w:hAnsi="Cambria" w:cs="Arial"/>
        </w:rPr>
      </w:pPr>
    </w:p>
    <w:p w14:paraId="0CE278FB" w14:textId="77777777" w:rsidR="00197D35" w:rsidRPr="00B933D6" w:rsidRDefault="00197D35" w:rsidP="00CC164B">
      <w:pPr>
        <w:numPr>
          <w:ilvl w:val="0"/>
          <w:numId w:val="38"/>
        </w:numPr>
        <w:ind w:hanging="630"/>
        <w:rPr>
          <w:rFonts w:ascii="Cambria" w:hAnsi="Cambria" w:cs="Arial"/>
        </w:rPr>
      </w:pPr>
      <w:r w:rsidRPr="00B933D6">
        <w:rPr>
          <w:rFonts w:ascii="Cambria" w:hAnsi="Cambria" w:cs="Arial"/>
        </w:rPr>
        <w:t>Wisconsin Public Radio, The Morning Show. (May 8, 2019).  "Let's Talk About Porn."</w:t>
      </w:r>
      <w:hyperlink r:id="rId134" w:history="1">
        <w:r w:rsidRPr="00B933D6">
          <w:rPr>
            <w:rStyle w:val="Hyperlink"/>
            <w:rFonts w:ascii="Cambria" w:hAnsi="Cambria" w:cs="Arial"/>
          </w:rPr>
          <w:t xml:space="preserve"> https://www.wpr.org/shows/lets-talk-about-porn</w:t>
        </w:r>
      </w:hyperlink>
    </w:p>
    <w:p w14:paraId="7EE3B4B9" w14:textId="77777777" w:rsidR="00197D35" w:rsidRPr="00B933D6" w:rsidRDefault="00197D35" w:rsidP="00CC164B">
      <w:pPr>
        <w:ind w:left="720" w:hanging="630"/>
        <w:rPr>
          <w:rFonts w:ascii="Cambria" w:hAnsi="Cambria" w:cs="Arial"/>
        </w:rPr>
      </w:pPr>
    </w:p>
    <w:p w14:paraId="0634E860" w14:textId="77777777" w:rsidR="00C95B6E" w:rsidRPr="00B933D6" w:rsidRDefault="00C95B6E" w:rsidP="00CC164B">
      <w:pPr>
        <w:numPr>
          <w:ilvl w:val="0"/>
          <w:numId w:val="38"/>
        </w:numPr>
        <w:ind w:hanging="630"/>
        <w:rPr>
          <w:rFonts w:ascii="Cambria" w:hAnsi="Cambria"/>
          <w:color w:val="000000"/>
        </w:rPr>
      </w:pPr>
      <w:r w:rsidRPr="00B933D6">
        <w:rPr>
          <w:rFonts w:ascii="Cambria" w:hAnsi="Cambria"/>
          <w:color w:val="000000"/>
        </w:rPr>
        <w:lastRenderedPageBreak/>
        <w:t xml:space="preserve">WCVB Channel 5 News. (April 2, 2019).  “Trafficked in Massachusetts: Exploitation, violence and the struggle to get out.”  </w:t>
      </w:r>
      <w:hyperlink r:id="rId135" w:history="1">
        <w:r w:rsidRPr="00B933D6">
          <w:rPr>
            <w:rStyle w:val="Hyperlink"/>
            <w:rFonts w:ascii="Cambria" w:hAnsi="Cambria"/>
          </w:rPr>
          <w:t>https://www.wcvb.com/article/trafficked-in-massachusetts-exploitation-violence-and-the-struggle-to-get-out/27019562</w:t>
        </w:r>
      </w:hyperlink>
      <w:r w:rsidRPr="00B933D6">
        <w:rPr>
          <w:rFonts w:ascii="Cambria" w:hAnsi="Cambria"/>
          <w:color w:val="000000"/>
        </w:rPr>
        <w:t xml:space="preserve"> [video]</w:t>
      </w:r>
    </w:p>
    <w:p w14:paraId="17D63EA2" w14:textId="77777777" w:rsidR="00C95B6E" w:rsidRPr="00B933D6" w:rsidRDefault="00C95B6E" w:rsidP="00CC164B">
      <w:pPr>
        <w:ind w:left="720" w:hanging="630"/>
        <w:rPr>
          <w:rFonts w:ascii="Cambria" w:hAnsi="Cambria"/>
          <w:color w:val="000000"/>
        </w:rPr>
      </w:pPr>
    </w:p>
    <w:p w14:paraId="3FFBE88D" w14:textId="77777777" w:rsidR="008854A8" w:rsidRPr="00B933D6" w:rsidRDefault="008854A8" w:rsidP="00CC164B">
      <w:pPr>
        <w:numPr>
          <w:ilvl w:val="0"/>
          <w:numId w:val="38"/>
        </w:numPr>
        <w:ind w:hanging="630"/>
        <w:rPr>
          <w:rFonts w:ascii="Cambria" w:hAnsi="Cambria"/>
          <w:color w:val="000000"/>
        </w:rPr>
      </w:pPr>
      <w:r w:rsidRPr="00B933D6">
        <w:rPr>
          <w:rFonts w:ascii="Cambria" w:hAnsi="Cambria"/>
          <w:color w:val="000000"/>
        </w:rPr>
        <w:t>Brown, G. (February 26, 2019). "How Sex Ed Affects Our Sexual Health Now." Rewire.org. https://www.rewire.org/love/sex-ed-affects-sexual-health/</w:t>
      </w:r>
    </w:p>
    <w:p w14:paraId="52E608EF" w14:textId="77777777" w:rsidR="008854A8" w:rsidRPr="00B933D6" w:rsidRDefault="008854A8" w:rsidP="00CC164B">
      <w:pPr>
        <w:pStyle w:val="Heading1"/>
        <w:ind w:left="720" w:hanging="630"/>
        <w:rPr>
          <w:rFonts w:ascii="Cambria" w:hAnsi="Cambria"/>
          <w:color w:val="000000"/>
          <w:szCs w:val="24"/>
        </w:rPr>
      </w:pPr>
    </w:p>
    <w:p w14:paraId="57903DAF" w14:textId="77777777" w:rsidR="00945167" w:rsidRPr="00B933D6" w:rsidRDefault="00945167" w:rsidP="00CC164B">
      <w:pPr>
        <w:pStyle w:val="Heading1"/>
        <w:numPr>
          <w:ilvl w:val="0"/>
          <w:numId w:val="38"/>
        </w:numPr>
        <w:ind w:hanging="630"/>
        <w:rPr>
          <w:rFonts w:ascii="Cambria" w:hAnsi="Cambria"/>
          <w:color w:val="000000"/>
          <w:szCs w:val="24"/>
        </w:rPr>
      </w:pPr>
      <w:r w:rsidRPr="00B933D6">
        <w:rPr>
          <w:rFonts w:ascii="Cambria" w:hAnsi="Cambria"/>
          <w:color w:val="000000"/>
          <w:szCs w:val="24"/>
        </w:rPr>
        <w:t>Elite Daily. (</w:t>
      </w:r>
      <w:r w:rsidRPr="00B933D6">
        <w:rPr>
          <w:rFonts w:ascii="Cambria" w:hAnsi="Cambria" w:cs="Arial"/>
          <w:color w:val="000000"/>
          <w:szCs w:val="24"/>
        </w:rPr>
        <w:t>December 18, 2018). “</w:t>
      </w:r>
      <w:r w:rsidRPr="00B933D6">
        <w:rPr>
          <w:rFonts w:ascii="Cambria" w:hAnsi="Cambria" w:cs="Arial"/>
          <w:szCs w:val="24"/>
        </w:rPr>
        <w:t>Tumblr's NSFW Content Ban May Do More Harm Than Good &amp; Here's Why” by Caroline Colvin.</w:t>
      </w:r>
      <w:r w:rsidRPr="00B933D6">
        <w:rPr>
          <w:rFonts w:ascii="Cambria" w:hAnsi="Cambria" w:cs="Arial"/>
          <w:color w:val="000000"/>
          <w:szCs w:val="24"/>
        </w:rPr>
        <w:t xml:space="preserve"> </w:t>
      </w:r>
      <w:hyperlink r:id="rId136" w:history="1">
        <w:r w:rsidRPr="00B933D6">
          <w:rPr>
            <w:rStyle w:val="Hyperlink"/>
            <w:rFonts w:ascii="Cambria" w:hAnsi="Cambria" w:cs="Arial"/>
            <w:szCs w:val="24"/>
          </w:rPr>
          <w:t>https://www.elitedaily.com/p/tumblrs-nsfw-content-ban-may-do-more-harm-than-good-heres-why-15520413</w:t>
        </w:r>
      </w:hyperlink>
    </w:p>
    <w:p w14:paraId="074E47F7" w14:textId="77777777" w:rsidR="00945167" w:rsidRPr="00B933D6" w:rsidRDefault="00945167" w:rsidP="00CC164B">
      <w:pPr>
        <w:ind w:hanging="630"/>
        <w:rPr>
          <w:rFonts w:ascii="Cambria" w:hAnsi="Cambria"/>
        </w:rPr>
      </w:pPr>
    </w:p>
    <w:p w14:paraId="01A59999" w14:textId="77777777" w:rsidR="000A6C05" w:rsidRPr="00B933D6" w:rsidRDefault="000A6C05"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The Washington Post. (November 28, 2018).  “Gruden: ‘No guarantee’ Foster ever plays for Washington” by Stephen </w:t>
      </w:r>
      <w:proofErr w:type="spellStart"/>
      <w:r w:rsidRPr="00B933D6">
        <w:rPr>
          <w:rFonts w:ascii="Cambria" w:hAnsi="Cambria"/>
          <w:color w:val="000000"/>
        </w:rPr>
        <w:t>Whyno</w:t>
      </w:r>
      <w:proofErr w:type="spellEnd"/>
      <w:r w:rsidRPr="00B933D6">
        <w:rPr>
          <w:rFonts w:ascii="Cambria" w:hAnsi="Cambria"/>
          <w:color w:val="000000"/>
        </w:rPr>
        <w:t xml:space="preserve">.  </w:t>
      </w:r>
      <w:hyperlink r:id="rId137" w:history="1">
        <w:r w:rsidRPr="00B933D6">
          <w:rPr>
            <w:rStyle w:val="Hyperlink"/>
            <w:rFonts w:ascii="Cambria" w:hAnsi="Cambria"/>
          </w:rPr>
          <w:t>https://www.washingtonpost.com/sports/redskins/gruden-no-guarantee-fosters-ever-plays-for-washington/2018/11/28/26ddf1e8-f36b-11e8-99c2-cfca6fcf610c_story.html?utm_term=.8d79a32fa183</w:t>
        </w:r>
      </w:hyperlink>
    </w:p>
    <w:p w14:paraId="4A852BA6" w14:textId="77777777" w:rsidR="000A6C05" w:rsidRPr="00B933D6" w:rsidRDefault="000A6C05" w:rsidP="00CC164B">
      <w:pPr>
        <w:pStyle w:val="ColorfulList-Accent11"/>
        <w:ind w:hanging="630"/>
        <w:rPr>
          <w:rFonts w:ascii="Cambria" w:hAnsi="Cambria"/>
          <w:color w:val="000000"/>
        </w:rPr>
      </w:pPr>
    </w:p>
    <w:p w14:paraId="01AE4B6A" w14:textId="77777777" w:rsidR="000A6C05" w:rsidRPr="00B933D6" w:rsidRDefault="000A6C05"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Mother Jones (November 26, 2018).  “Why the Government Should Fund Research on </w:t>
      </w:r>
      <w:proofErr w:type="spellStart"/>
      <w:r w:rsidRPr="00B933D6">
        <w:rPr>
          <w:rFonts w:ascii="Cambria" w:hAnsi="Cambria"/>
          <w:color w:val="000000"/>
        </w:rPr>
        <w:t>Incel</w:t>
      </w:r>
      <w:proofErr w:type="spellEnd"/>
      <w:r w:rsidRPr="00B933D6">
        <w:rPr>
          <w:rFonts w:ascii="Cambria" w:hAnsi="Cambria"/>
          <w:color w:val="000000"/>
        </w:rPr>
        <w:t xml:space="preserve"> Culture” by Tonya Riley.  </w:t>
      </w:r>
      <w:hyperlink r:id="rId138" w:history="1">
        <w:r w:rsidRPr="00B933D6">
          <w:rPr>
            <w:rStyle w:val="Hyperlink"/>
            <w:rFonts w:ascii="Cambria" w:hAnsi="Cambria"/>
          </w:rPr>
          <w:t>https://www.motherjones.com/politics/2018/11/why-the-government-should-fund-research-on-incel-culture/</w:t>
        </w:r>
      </w:hyperlink>
    </w:p>
    <w:p w14:paraId="1299FC03" w14:textId="77777777" w:rsidR="000A6C05" w:rsidRPr="00B933D6" w:rsidRDefault="000A6C05" w:rsidP="00CC164B">
      <w:pPr>
        <w:pStyle w:val="ColorfulList-Accent11"/>
        <w:ind w:hanging="630"/>
        <w:rPr>
          <w:rFonts w:ascii="Cambria" w:hAnsi="Cambria"/>
          <w:color w:val="000000"/>
        </w:rPr>
      </w:pPr>
    </w:p>
    <w:p w14:paraId="1B56F53B" w14:textId="77777777" w:rsidR="008F3DB3" w:rsidRPr="00B933D6" w:rsidRDefault="008F3DB3"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Slate. (October 8, 2018).  “Ending sexual violence by raising better boys” by Melinda Wenner Moyer. </w:t>
      </w:r>
      <w:hyperlink r:id="rId139" w:history="1">
        <w:r w:rsidRPr="00B933D6">
          <w:rPr>
            <w:rStyle w:val="Hyperlink"/>
            <w:rFonts w:ascii="Cambria" w:hAnsi="Cambria"/>
          </w:rPr>
          <w:t>https://slate.com/human-interest/2018/10/how-to-talk-to-boys-about-sexual-assault-teaching-respect-for-women.html</w:t>
        </w:r>
      </w:hyperlink>
    </w:p>
    <w:p w14:paraId="53508331" w14:textId="77777777" w:rsidR="008F3DB3" w:rsidRPr="00B933D6" w:rsidRDefault="008F3DB3" w:rsidP="00CC164B">
      <w:pPr>
        <w:pStyle w:val="ColorfulList-Accent11"/>
        <w:ind w:hanging="630"/>
        <w:rPr>
          <w:rFonts w:ascii="Cambria" w:hAnsi="Cambria"/>
          <w:color w:val="000000"/>
        </w:rPr>
      </w:pPr>
    </w:p>
    <w:p w14:paraId="76EB0AF6" w14:textId="77777777" w:rsidR="008268A7" w:rsidRPr="00B933D6" w:rsidRDefault="008268A7"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The Washington Post. (September 27, 2018). “The Health 202: Kavanaugh hearing is a teaching moment for teens” by Colby Itkowitz. </w:t>
      </w:r>
      <w:hyperlink r:id="rId140" w:history="1">
        <w:r w:rsidRPr="00B933D6">
          <w:rPr>
            <w:rStyle w:val="Hyperlink"/>
            <w:rFonts w:ascii="Cambria" w:hAnsi="Cambria" w:cs="Arial"/>
          </w:rPr>
          <w:t>https://www.washingtonpost.com/.../409815ec-c153-485e-b388-c9ebcf4394f6_story.html</w:t>
        </w:r>
      </w:hyperlink>
    </w:p>
    <w:p w14:paraId="4C694B97" w14:textId="77777777" w:rsidR="008268A7" w:rsidRPr="00B933D6" w:rsidRDefault="008268A7" w:rsidP="00CC164B">
      <w:pPr>
        <w:pStyle w:val="ColorfulList-Accent11"/>
        <w:ind w:hanging="630"/>
        <w:rPr>
          <w:rFonts w:ascii="Cambria" w:hAnsi="Cambria"/>
          <w:color w:val="000000"/>
        </w:rPr>
      </w:pPr>
    </w:p>
    <w:p w14:paraId="2478841F" w14:textId="77777777" w:rsidR="00B249FD" w:rsidRPr="00B933D6" w:rsidRDefault="00B249FD"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WGBH, Greater Boston. (May 21, 2018). “Seeking consent for sex in the age of the app.” </w:t>
      </w:r>
      <w:hyperlink r:id="rId141" w:history="1">
        <w:r w:rsidRPr="00B933D6">
          <w:rPr>
            <w:rStyle w:val="Hyperlink"/>
            <w:rFonts w:ascii="Cambria" w:hAnsi="Cambria"/>
          </w:rPr>
          <w:t>https://www.wgbh.org/news/science-and-technology/2018/05/21/seeking-consent-for-sex-in-the-age-of-the-app</w:t>
        </w:r>
      </w:hyperlink>
      <w:r w:rsidRPr="00B933D6">
        <w:rPr>
          <w:rFonts w:ascii="Cambria" w:hAnsi="Cambria"/>
          <w:color w:val="000000"/>
        </w:rPr>
        <w:t xml:space="preserve"> [TV]</w:t>
      </w:r>
    </w:p>
    <w:p w14:paraId="5EB26D91" w14:textId="77777777" w:rsidR="00B249FD" w:rsidRPr="00B933D6" w:rsidRDefault="00B249FD" w:rsidP="00CC164B">
      <w:pPr>
        <w:pStyle w:val="ColorfulList-Accent11"/>
        <w:ind w:hanging="630"/>
        <w:rPr>
          <w:rFonts w:ascii="Cambria" w:hAnsi="Cambria"/>
          <w:color w:val="000000"/>
        </w:rPr>
      </w:pPr>
    </w:p>
    <w:p w14:paraId="0BA349C9" w14:textId="77777777" w:rsidR="004E77EB" w:rsidRPr="00B933D6" w:rsidRDefault="004E77EB"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Wisconsin Public Radio, Central Time. (March 8, 2018).  “What Porn is Teaching Teens About Sex.” </w:t>
      </w:r>
      <w:hyperlink r:id="rId142" w:history="1">
        <w:r w:rsidRPr="00B933D6">
          <w:rPr>
            <w:rStyle w:val="Hyperlink"/>
            <w:rFonts w:ascii="Cambria" w:hAnsi="Cambria"/>
          </w:rPr>
          <w:t>https://www.wpr.org/what-porn-teaching-teens-about-sex</w:t>
        </w:r>
      </w:hyperlink>
    </w:p>
    <w:p w14:paraId="3BC8F9AD" w14:textId="77777777" w:rsidR="004E77EB" w:rsidRPr="00B933D6" w:rsidRDefault="004E77EB" w:rsidP="00CC164B">
      <w:pPr>
        <w:pStyle w:val="ColorfulList-Accent11"/>
        <w:ind w:left="0" w:hanging="630"/>
        <w:rPr>
          <w:rFonts w:ascii="Cambria" w:hAnsi="Cambria"/>
          <w:color w:val="000000"/>
        </w:rPr>
      </w:pPr>
    </w:p>
    <w:p w14:paraId="28FA1EFC" w14:textId="77777777" w:rsidR="004D5DB6" w:rsidRPr="00B933D6" w:rsidRDefault="004D5DB6"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NPR, Radio West. (February 26, 2018): “What </w:t>
      </w:r>
      <w:proofErr w:type="spellStart"/>
      <w:r w:rsidRPr="00B933D6">
        <w:rPr>
          <w:rFonts w:ascii="Cambria" w:hAnsi="Cambria"/>
          <w:color w:val="000000"/>
        </w:rPr>
        <w:t>Teeangers</w:t>
      </w:r>
      <w:proofErr w:type="spellEnd"/>
      <w:r w:rsidRPr="00B933D6">
        <w:rPr>
          <w:rFonts w:ascii="Cambria" w:hAnsi="Cambria"/>
          <w:color w:val="000000"/>
        </w:rPr>
        <w:t xml:space="preserve"> are Learning </w:t>
      </w:r>
      <w:proofErr w:type="gramStart"/>
      <w:r w:rsidRPr="00B933D6">
        <w:rPr>
          <w:rFonts w:ascii="Cambria" w:hAnsi="Cambria"/>
          <w:color w:val="000000"/>
        </w:rPr>
        <w:t>From</w:t>
      </w:r>
      <w:proofErr w:type="gramEnd"/>
      <w:r w:rsidRPr="00B933D6">
        <w:rPr>
          <w:rFonts w:ascii="Cambria" w:hAnsi="Cambria"/>
          <w:color w:val="000000"/>
        </w:rPr>
        <w:t xml:space="preserve"> Online Porn.” </w:t>
      </w:r>
      <w:hyperlink r:id="rId143" w:history="1">
        <w:r w:rsidRPr="00B933D6">
          <w:rPr>
            <w:rStyle w:val="Hyperlink"/>
            <w:rFonts w:ascii="Cambria" w:hAnsi="Cambria"/>
          </w:rPr>
          <w:t>http://radiowest.kuer.org/post/what-teenagers-are-learning-online-porn</w:t>
        </w:r>
      </w:hyperlink>
    </w:p>
    <w:p w14:paraId="18D160CB" w14:textId="77777777" w:rsidR="004D5DB6" w:rsidRPr="00B933D6" w:rsidRDefault="004D5DB6" w:rsidP="00CC164B">
      <w:pPr>
        <w:pStyle w:val="ColorfulList-Accent11"/>
        <w:ind w:left="0" w:hanging="630"/>
        <w:rPr>
          <w:rFonts w:ascii="Cambria" w:hAnsi="Cambria"/>
          <w:color w:val="000000"/>
        </w:rPr>
      </w:pPr>
    </w:p>
    <w:p w14:paraId="7440787B" w14:textId="77777777" w:rsidR="004D5DB6" w:rsidRPr="00B933D6" w:rsidRDefault="004D5DB6"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The Atlantic. (February 22, 2018). “Sex invades the schoolhouse” by Conor </w:t>
      </w:r>
      <w:proofErr w:type="spellStart"/>
      <w:r w:rsidRPr="00B933D6">
        <w:rPr>
          <w:rFonts w:ascii="Cambria" w:hAnsi="Cambria"/>
          <w:color w:val="000000"/>
        </w:rPr>
        <w:t>Friedersdorf</w:t>
      </w:r>
      <w:proofErr w:type="spellEnd"/>
      <w:r w:rsidRPr="00B933D6">
        <w:rPr>
          <w:rFonts w:ascii="Cambria" w:hAnsi="Cambria"/>
          <w:color w:val="000000"/>
        </w:rPr>
        <w:t xml:space="preserve">. </w:t>
      </w:r>
      <w:hyperlink r:id="rId144" w:history="1">
        <w:r w:rsidRPr="00B933D6">
          <w:rPr>
            <w:rStyle w:val="Hyperlink"/>
            <w:rFonts w:ascii="Cambria" w:hAnsi="Cambria"/>
          </w:rPr>
          <w:t>https://www.theatlantic.com/politics/archive/2018/02/sex-invades-the-schoolhouse-a-retrospective/553826/</w:t>
        </w:r>
      </w:hyperlink>
    </w:p>
    <w:p w14:paraId="61AC30FB" w14:textId="77777777" w:rsidR="009742A3" w:rsidRPr="00B933D6" w:rsidRDefault="009742A3" w:rsidP="00CC164B">
      <w:pPr>
        <w:pStyle w:val="ColorfulList-Accent11"/>
        <w:ind w:hanging="630"/>
        <w:rPr>
          <w:rFonts w:ascii="Cambria" w:hAnsi="Cambria"/>
          <w:color w:val="000000"/>
        </w:rPr>
      </w:pPr>
    </w:p>
    <w:p w14:paraId="06402A70" w14:textId="77777777" w:rsidR="004D5DB6" w:rsidRPr="00B933D6" w:rsidRDefault="004D5DB6"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Teen Vogue (February 21, 2018). “Florida May Declare Porn a Public Health Risk When lack of sex education could be the real problem” by </w:t>
      </w:r>
      <w:proofErr w:type="spellStart"/>
      <w:r w:rsidRPr="00B933D6">
        <w:rPr>
          <w:rFonts w:ascii="Cambria" w:hAnsi="Cambria"/>
          <w:color w:val="000000"/>
        </w:rPr>
        <w:t>Kastalia</w:t>
      </w:r>
      <w:proofErr w:type="spellEnd"/>
      <w:r w:rsidRPr="00B933D6">
        <w:rPr>
          <w:rFonts w:ascii="Cambria" w:hAnsi="Cambria"/>
          <w:color w:val="000000"/>
        </w:rPr>
        <w:t xml:space="preserve"> Medrano. </w:t>
      </w:r>
      <w:hyperlink r:id="rId145" w:history="1">
        <w:r w:rsidRPr="00B933D6">
          <w:rPr>
            <w:rStyle w:val="Hyperlink"/>
            <w:rFonts w:ascii="Cambria" w:hAnsi="Cambria"/>
          </w:rPr>
          <w:t>https://www.teenvogue.com/story/florida-porn-resolution</w:t>
        </w:r>
      </w:hyperlink>
    </w:p>
    <w:p w14:paraId="26B1A375" w14:textId="77777777" w:rsidR="009742A3" w:rsidRPr="00B933D6" w:rsidRDefault="009742A3" w:rsidP="00CC164B">
      <w:pPr>
        <w:pStyle w:val="ColorfulList-Accent11"/>
        <w:ind w:hanging="630"/>
        <w:rPr>
          <w:rFonts w:ascii="Cambria" w:hAnsi="Cambria"/>
          <w:color w:val="000000"/>
        </w:rPr>
      </w:pPr>
    </w:p>
    <w:p w14:paraId="1FB10A01" w14:textId="77777777" w:rsidR="009742A3" w:rsidRPr="00B933D6" w:rsidRDefault="009742A3"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Boston Globe (February 14, 2018). “Should you consider letting your teen take a porn class?” by Martin Finucane. </w:t>
      </w:r>
      <w:hyperlink r:id="rId146" w:history="1">
        <w:r w:rsidRPr="00B933D6">
          <w:rPr>
            <w:rStyle w:val="Hyperlink"/>
            <w:rFonts w:ascii="Cambria" w:hAnsi="Cambria"/>
          </w:rPr>
          <w:t>http://www.bostonglobe.com/metro/2018/02/14/should-you-consider-letting-your-teen-take-porn-literacy-class/cTXYCiW48iKNK5A6uprDlK/story.html?event=event12</w:t>
        </w:r>
      </w:hyperlink>
    </w:p>
    <w:p w14:paraId="211FC6EA" w14:textId="77777777" w:rsidR="004D5DB6" w:rsidRPr="00B933D6" w:rsidRDefault="004D5DB6" w:rsidP="00CC164B">
      <w:pPr>
        <w:pStyle w:val="ColorfulList-Accent11"/>
        <w:ind w:left="0" w:hanging="630"/>
        <w:rPr>
          <w:rFonts w:ascii="Cambria" w:hAnsi="Cambria"/>
          <w:color w:val="000000"/>
        </w:rPr>
      </w:pPr>
    </w:p>
    <w:p w14:paraId="17083E94" w14:textId="77777777" w:rsidR="004D5DB6" w:rsidRPr="00B933D6" w:rsidRDefault="004D5DB6"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NPR, 1A. (February 12, 2018): “Porn and the Teenage Brain.” </w:t>
      </w:r>
      <w:hyperlink r:id="rId147" w:anchor="/shows/2018-02-12/porn-and-the-teenage-brain/113519/@00:00" w:history="1">
        <w:r w:rsidRPr="00B933D6">
          <w:rPr>
            <w:rStyle w:val="Hyperlink"/>
            <w:rFonts w:ascii="Cambria" w:hAnsi="Cambria"/>
          </w:rPr>
          <w:t>https://the1a.org/audio/#/shows/2018-02-12/porn-and-the-teenage-brain/113519/@00:00</w:t>
        </w:r>
      </w:hyperlink>
    </w:p>
    <w:p w14:paraId="764ED501" w14:textId="77777777" w:rsidR="004D5DB6" w:rsidRPr="00B933D6" w:rsidRDefault="004D5DB6" w:rsidP="00CC164B">
      <w:pPr>
        <w:pStyle w:val="ColorfulList-Accent11"/>
        <w:ind w:hanging="630"/>
        <w:rPr>
          <w:rFonts w:ascii="Cambria" w:hAnsi="Cambria"/>
          <w:color w:val="000000"/>
        </w:rPr>
      </w:pPr>
    </w:p>
    <w:p w14:paraId="24B98AC9" w14:textId="77777777" w:rsidR="00E43EE2" w:rsidRPr="00B933D6" w:rsidRDefault="00E43EE2"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New York Times Magazine. (February 11, 2018).  Cover story. "What Teenagers Are Learning </w:t>
      </w:r>
      <w:proofErr w:type="gramStart"/>
      <w:r w:rsidRPr="00B933D6">
        <w:rPr>
          <w:rFonts w:ascii="Cambria" w:hAnsi="Cambria"/>
          <w:color w:val="000000"/>
        </w:rPr>
        <w:t>From</w:t>
      </w:r>
      <w:proofErr w:type="gramEnd"/>
      <w:r w:rsidRPr="00B933D6">
        <w:rPr>
          <w:rFonts w:ascii="Cambria" w:hAnsi="Cambria"/>
          <w:color w:val="000000"/>
        </w:rPr>
        <w:t xml:space="preserve"> Online Porn" by Maggie Jones. </w:t>
      </w:r>
      <w:hyperlink r:id="rId148" w:history="1">
        <w:r w:rsidRPr="00B933D6">
          <w:rPr>
            <w:rStyle w:val="Hyperlink"/>
            <w:rFonts w:ascii="Cambria" w:hAnsi="Cambria"/>
          </w:rPr>
          <w:t>https://www.nytimes.com/2018/02/07/magazine/teenagers-learning-online-porn-literacy-sex-education.html</w:t>
        </w:r>
      </w:hyperlink>
    </w:p>
    <w:p w14:paraId="0AB93745" w14:textId="77777777" w:rsidR="009742A3" w:rsidRPr="00B933D6" w:rsidRDefault="009742A3" w:rsidP="00CC164B">
      <w:pPr>
        <w:pStyle w:val="ColorfulList-Accent11"/>
        <w:ind w:hanging="630"/>
        <w:rPr>
          <w:rFonts w:ascii="Cambria" w:hAnsi="Cambria"/>
          <w:color w:val="000000"/>
        </w:rPr>
      </w:pPr>
    </w:p>
    <w:p w14:paraId="3FCF070B" w14:textId="77777777" w:rsidR="009742A3" w:rsidRPr="00B933D6" w:rsidRDefault="009742A3"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Cosmopolitan. (January 22, 2018).  “Why public health scholars should study pornography” by Emily Rothman.  </w:t>
      </w:r>
      <w:hyperlink r:id="rId149" w:history="1">
        <w:r w:rsidRPr="00B933D6">
          <w:rPr>
            <w:rStyle w:val="Hyperlink"/>
            <w:rFonts w:ascii="Cambria" w:hAnsi="Cambria"/>
          </w:rPr>
          <w:t>https://www.cosmopolitan.com/sex-love/a15840530/public-health-scholars-should-study-pornography/</w:t>
        </w:r>
      </w:hyperlink>
    </w:p>
    <w:p w14:paraId="49635555" w14:textId="77777777" w:rsidR="004D5DB6" w:rsidRPr="00B933D6" w:rsidRDefault="004D5DB6" w:rsidP="00CC164B">
      <w:pPr>
        <w:pStyle w:val="ColorfulList-Accent11"/>
        <w:ind w:hanging="630"/>
        <w:rPr>
          <w:rFonts w:ascii="Cambria" w:hAnsi="Cambria"/>
          <w:color w:val="000000"/>
        </w:rPr>
      </w:pPr>
    </w:p>
    <w:p w14:paraId="209AF2C1" w14:textId="77777777" w:rsidR="008414AD" w:rsidRPr="00B933D6" w:rsidRDefault="008414AD"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CNN. (December 5, 2017). Expert quote.  Spanking can lead to relationship violence, study says. </w:t>
      </w:r>
      <w:hyperlink r:id="rId150" w:history="1">
        <w:r w:rsidRPr="00B933D6">
          <w:rPr>
            <w:rStyle w:val="Hyperlink"/>
            <w:rFonts w:ascii="Cambria" w:hAnsi="Cambria"/>
          </w:rPr>
          <w:t>http://www.cnn.com/2017/12/05/health/spanking-dating-violence-study/index.html</w:t>
        </w:r>
      </w:hyperlink>
    </w:p>
    <w:p w14:paraId="17A53FC6" w14:textId="77777777" w:rsidR="008414AD" w:rsidRPr="00B933D6" w:rsidRDefault="008414AD" w:rsidP="00CC164B">
      <w:pPr>
        <w:pStyle w:val="ColorfulList-Accent11"/>
        <w:ind w:hanging="630"/>
        <w:rPr>
          <w:rFonts w:ascii="Cambria" w:hAnsi="Cambria"/>
          <w:color w:val="000000"/>
        </w:rPr>
      </w:pPr>
    </w:p>
    <w:p w14:paraId="43F2C698" w14:textId="77777777" w:rsidR="008414AD" w:rsidRPr="00B933D6" w:rsidRDefault="008414AD"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The Wall Street Journal. (December 1, 2017). Interview. The Mentality of Sexual Assault and Harassment, a Q&amp;A.  </w:t>
      </w:r>
      <w:hyperlink r:id="rId151" w:history="1">
        <w:r w:rsidRPr="00B933D6">
          <w:rPr>
            <w:rStyle w:val="Hyperlink"/>
            <w:rFonts w:ascii="Cambria" w:hAnsi="Cambria"/>
          </w:rPr>
          <w:t>https://www.wsj.com/articles/the-mentality-of-sexual-assault-and-harassment-a-q-a-1512129601</w:t>
        </w:r>
      </w:hyperlink>
    </w:p>
    <w:p w14:paraId="1CDEAE01" w14:textId="77777777" w:rsidR="006E64BD" w:rsidRPr="00B933D6" w:rsidRDefault="006E64BD" w:rsidP="00CC164B">
      <w:pPr>
        <w:pStyle w:val="ColorfulList-Accent11"/>
        <w:ind w:hanging="630"/>
        <w:rPr>
          <w:rFonts w:ascii="Cambria" w:hAnsi="Cambria"/>
          <w:color w:val="000000"/>
        </w:rPr>
      </w:pPr>
    </w:p>
    <w:p w14:paraId="54E45443" w14:textId="77777777" w:rsidR="00CF4EA7" w:rsidRPr="00B933D6" w:rsidRDefault="00CF4EA7"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Canadian Broadcasting Corporation. (March 22, 2017). Audio. Teen Dating Violence. </w:t>
      </w:r>
      <w:hyperlink r:id="rId152" w:history="1">
        <w:r w:rsidRPr="00B933D6">
          <w:rPr>
            <w:rStyle w:val="Hyperlink"/>
            <w:rFonts w:ascii="Cambria" w:hAnsi="Cambria"/>
          </w:rPr>
          <w:t>http://www.cbc.ca/news/canada/new-brunswick/programs/informationmorningmoncton/emily-rothman-teen-dating-violence-1.4035930</w:t>
        </w:r>
      </w:hyperlink>
    </w:p>
    <w:p w14:paraId="50F07069" w14:textId="77777777" w:rsidR="00CF4EA7" w:rsidRPr="00B933D6" w:rsidRDefault="00CF4EA7" w:rsidP="00CC164B">
      <w:pPr>
        <w:pStyle w:val="ColorfulList-Accent11"/>
        <w:ind w:hanging="630"/>
        <w:rPr>
          <w:rFonts w:ascii="Cambria" w:hAnsi="Cambria"/>
          <w:color w:val="000000"/>
        </w:rPr>
      </w:pPr>
    </w:p>
    <w:p w14:paraId="78E7CD18" w14:textId="77777777" w:rsidR="00231365" w:rsidRPr="00B933D6" w:rsidRDefault="00231365"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Boston Globe (February 14, 2017).  Research referenced.  Pushing back on science deniers.  By Ellen Clegg.  </w:t>
      </w:r>
      <w:hyperlink r:id="rId153" w:history="1">
        <w:r w:rsidRPr="00B933D6">
          <w:rPr>
            <w:rStyle w:val="Hyperlink"/>
            <w:rFonts w:ascii="Cambria" w:hAnsi="Cambria"/>
          </w:rPr>
          <w:t>https://www.bostonglobe.com/opinion/editorials/2017/02/13/pushing-back-against-science-deniers/veuxtRZSY1Qa1S1hjNDjIN/story.html</w:t>
        </w:r>
      </w:hyperlink>
    </w:p>
    <w:p w14:paraId="2FF85D32" w14:textId="77777777" w:rsidR="009D1A8A" w:rsidRPr="00B933D6" w:rsidRDefault="009D1A8A" w:rsidP="00CC164B">
      <w:pPr>
        <w:pStyle w:val="ColorfulList-Accent11"/>
        <w:ind w:hanging="630"/>
        <w:rPr>
          <w:rFonts w:ascii="Cambria" w:hAnsi="Cambria"/>
          <w:color w:val="000000"/>
        </w:rPr>
      </w:pPr>
    </w:p>
    <w:p w14:paraId="6C31E8D4" w14:textId="02020801" w:rsidR="009D1A8A" w:rsidRPr="00B933D6" w:rsidRDefault="009D1A8A" w:rsidP="00CC164B">
      <w:pPr>
        <w:pStyle w:val="ColorfulList-Accent11"/>
        <w:numPr>
          <w:ilvl w:val="0"/>
          <w:numId w:val="38"/>
        </w:numPr>
        <w:ind w:hanging="630"/>
        <w:rPr>
          <w:rStyle w:val="Hyperlink"/>
          <w:rFonts w:ascii="Cambria" w:hAnsi="Cambria"/>
          <w:color w:val="000000"/>
          <w:u w:val="none"/>
        </w:rPr>
      </w:pPr>
      <w:r w:rsidRPr="00B933D6">
        <w:rPr>
          <w:rFonts w:ascii="Cambria" w:hAnsi="Cambria"/>
          <w:color w:val="000000"/>
        </w:rPr>
        <w:t xml:space="preserve">Knowridge.com (February 7, 2017).  Expert quote.  Is it love or abuse: Many teens can’t tell the </w:t>
      </w:r>
      <w:proofErr w:type="gramStart"/>
      <w:r w:rsidRPr="00B933D6">
        <w:rPr>
          <w:rFonts w:ascii="Cambria" w:hAnsi="Cambria"/>
          <w:color w:val="000000"/>
        </w:rPr>
        <w:t>difference.</w:t>
      </w:r>
      <w:proofErr w:type="gramEnd"/>
      <w:r w:rsidRPr="00B933D6">
        <w:rPr>
          <w:rFonts w:ascii="Cambria" w:hAnsi="Cambria"/>
          <w:color w:val="000000"/>
        </w:rPr>
        <w:t xml:space="preserve">  </w:t>
      </w:r>
      <w:hyperlink r:id="rId154" w:history="1">
        <w:r w:rsidRPr="00B933D6">
          <w:rPr>
            <w:rStyle w:val="Hyperlink"/>
            <w:rFonts w:ascii="Cambria" w:hAnsi="Cambria"/>
          </w:rPr>
          <w:t>https://knowridge.com/2017/02/love-or-abuse-many-teens-cant-tell-the-difference/</w:t>
        </w:r>
      </w:hyperlink>
    </w:p>
    <w:p w14:paraId="22F9BFAB" w14:textId="77777777" w:rsidR="0094524F" w:rsidRPr="00B933D6" w:rsidRDefault="0094524F" w:rsidP="00CC164B">
      <w:pPr>
        <w:pStyle w:val="ColorfulList-Accent11"/>
        <w:ind w:hanging="630"/>
        <w:rPr>
          <w:rStyle w:val="Hyperlink"/>
          <w:rFonts w:ascii="Cambria" w:hAnsi="Cambria"/>
          <w:color w:val="000000"/>
          <w:u w:val="none"/>
        </w:rPr>
      </w:pPr>
    </w:p>
    <w:p w14:paraId="0BA2DCEC" w14:textId="7C6C9FB6" w:rsidR="0094524F" w:rsidRPr="00B933D6" w:rsidRDefault="0094524F" w:rsidP="00CC164B">
      <w:pPr>
        <w:pStyle w:val="ColorfulList-Accent11"/>
        <w:numPr>
          <w:ilvl w:val="0"/>
          <w:numId w:val="38"/>
        </w:numPr>
        <w:ind w:hanging="630"/>
        <w:rPr>
          <w:rFonts w:ascii="Cambria" w:hAnsi="Cambria"/>
          <w:color w:val="000000"/>
        </w:rPr>
      </w:pPr>
      <w:r w:rsidRPr="00B933D6">
        <w:rPr>
          <w:rFonts w:ascii="Cambria" w:hAnsi="Cambria"/>
          <w:color w:val="000000"/>
        </w:rPr>
        <w:t>BU.edu/</w:t>
      </w:r>
      <w:proofErr w:type="spellStart"/>
      <w:r w:rsidRPr="00B933D6">
        <w:rPr>
          <w:rFonts w:ascii="Cambria" w:hAnsi="Cambria"/>
          <w:color w:val="000000"/>
        </w:rPr>
        <w:t>sph</w:t>
      </w:r>
      <w:proofErr w:type="spellEnd"/>
      <w:r w:rsidRPr="00B933D6">
        <w:rPr>
          <w:rFonts w:ascii="Cambria" w:hAnsi="Cambria"/>
          <w:color w:val="000000"/>
        </w:rPr>
        <w:t xml:space="preserve"> (October 16, 2016). Viewpoint: Nobody has more respect for women than I do. </w:t>
      </w:r>
      <w:hyperlink r:id="rId155" w:history="1">
        <w:r w:rsidRPr="00B933D6">
          <w:rPr>
            <w:rStyle w:val="Hyperlink"/>
            <w:rFonts w:ascii="Cambria" w:hAnsi="Cambria"/>
          </w:rPr>
          <w:t>https://www.bu.edu/sph/2016/10/20/no-one-respects-women-more-than-i-do/</w:t>
        </w:r>
      </w:hyperlink>
    </w:p>
    <w:p w14:paraId="1E954643" w14:textId="77777777" w:rsidR="00231365" w:rsidRPr="00B933D6" w:rsidRDefault="00231365" w:rsidP="00CC164B">
      <w:pPr>
        <w:pStyle w:val="ColorfulList-Accent11"/>
        <w:ind w:hanging="630"/>
        <w:rPr>
          <w:rFonts w:ascii="Cambria" w:hAnsi="Cambria"/>
          <w:color w:val="000000"/>
        </w:rPr>
      </w:pPr>
    </w:p>
    <w:p w14:paraId="2CC219ED" w14:textId="77777777" w:rsidR="004A614C" w:rsidRPr="00B933D6" w:rsidRDefault="004A614C" w:rsidP="00CC164B">
      <w:pPr>
        <w:pStyle w:val="ColorfulList-Accent11"/>
        <w:numPr>
          <w:ilvl w:val="0"/>
          <w:numId w:val="38"/>
        </w:numPr>
        <w:ind w:hanging="630"/>
        <w:rPr>
          <w:rFonts w:ascii="Cambria" w:hAnsi="Cambria"/>
          <w:color w:val="000000"/>
        </w:rPr>
      </w:pPr>
      <w:r w:rsidRPr="00B933D6">
        <w:rPr>
          <w:rFonts w:ascii="Cambria" w:hAnsi="Cambria"/>
          <w:color w:val="000000"/>
        </w:rPr>
        <w:t>Vox</w:t>
      </w:r>
      <w:r w:rsidR="00E9272A" w:rsidRPr="00B933D6">
        <w:rPr>
          <w:rFonts w:ascii="Cambria" w:hAnsi="Cambria"/>
          <w:color w:val="000000"/>
        </w:rPr>
        <w:t>.com</w:t>
      </w:r>
      <w:r w:rsidRPr="00B933D6">
        <w:rPr>
          <w:rFonts w:ascii="Cambria" w:hAnsi="Cambria"/>
          <w:color w:val="000000"/>
        </w:rPr>
        <w:t xml:space="preserve"> (July 20, 2016). Expert quote. What’s behind the Republican Party’s renewed crusade against pornography? By Jeff Stein. </w:t>
      </w:r>
      <w:hyperlink r:id="rId156" w:history="1">
        <w:r w:rsidRPr="00B933D6">
          <w:rPr>
            <w:rStyle w:val="Hyperlink"/>
            <w:rFonts w:ascii="Cambria" w:hAnsi="Cambria"/>
          </w:rPr>
          <w:t>http://www.vox.com/2016/7/20/12226400/republican-party-platform-porn</w:t>
        </w:r>
      </w:hyperlink>
    </w:p>
    <w:p w14:paraId="627AA0AC" w14:textId="77777777" w:rsidR="004A614C" w:rsidRPr="00B933D6" w:rsidRDefault="004A614C" w:rsidP="00CC164B">
      <w:pPr>
        <w:pStyle w:val="ColorfulList-Accent11"/>
        <w:ind w:hanging="630"/>
        <w:rPr>
          <w:rFonts w:ascii="Cambria" w:hAnsi="Cambria"/>
          <w:color w:val="000000"/>
        </w:rPr>
      </w:pPr>
    </w:p>
    <w:p w14:paraId="2D13B6ED" w14:textId="77777777" w:rsidR="00EB0D3E" w:rsidRPr="00B933D6" w:rsidRDefault="00EB0D3E" w:rsidP="00CC164B">
      <w:pPr>
        <w:pStyle w:val="ColorfulList-Accent11"/>
        <w:numPr>
          <w:ilvl w:val="0"/>
          <w:numId w:val="38"/>
        </w:numPr>
        <w:ind w:hanging="630"/>
        <w:rPr>
          <w:rFonts w:ascii="Cambria" w:hAnsi="Cambria"/>
          <w:color w:val="000000"/>
        </w:rPr>
      </w:pPr>
      <w:r w:rsidRPr="00B933D6">
        <w:rPr>
          <w:rFonts w:ascii="Cambria" w:hAnsi="Cambria"/>
          <w:color w:val="000000"/>
        </w:rPr>
        <w:t>CNN.com (July 15, 2016). Expert quote.</w:t>
      </w:r>
      <w:r w:rsidRPr="00B933D6">
        <w:rPr>
          <w:rFonts w:ascii="Cambria" w:hAnsi="Cambria"/>
        </w:rPr>
        <w:t xml:space="preserve"> </w:t>
      </w:r>
      <w:r w:rsidRPr="00B933D6">
        <w:rPr>
          <w:rFonts w:ascii="Cambria" w:hAnsi="Cambria"/>
          <w:color w:val="000000"/>
        </w:rPr>
        <w:t xml:space="preserve">Republicans are calling porn a 'public health crisis,' but is it really? By Jacqueline Howard. </w:t>
      </w:r>
      <w:hyperlink r:id="rId157" w:history="1">
        <w:r w:rsidRPr="00B933D6">
          <w:rPr>
            <w:rStyle w:val="Hyperlink"/>
            <w:rFonts w:ascii="Cambria" w:hAnsi="Cambria"/>
          </w:rPr>
          <w:t>http://www.cnn.com/2016/07/15/health/porn-public-health-crisis/index.html</w:t>
        </w:r>
      </w:hyperlink>
    </w:p>
    <w:p w14:paraId="100C5B58" w14:textId="5D6FEA8A" w:rsidR="00EB0D3E" w:rsidRPr="00B933D6" w:rsidRDefault="00EB0D3E" w:rsidP="00CC164B">
      <w:pPr>
        <w:pStyle w:val="ColorfulList-Accent11"/>
        <w:ind w:hanging="630"/>
        <w:rPr>
          <w:rFonts w:ascii="Cambria" w:hAnsi="Cambria"/>
          <w:color w:val="000000"/>
        </w:rPr>
      </w:pPr>
    </w:p>
    <w:p w14:paraId="2D17E1AF" w14:textId="77777777" w:rsidR="00413427" w:rsidRPr="00B933D6" w:rsidRDefault="00413427"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Boston Magazine. (July 13, 2016). Expert quote. No, Porn Is Not a Public Health Crisis: Emily Rothman, a public health and pornography expert, responds to the Republican Party’s declaration. </w:t>
      </w:r>
      <w:r w:rsidR="00EB0D3E" w:rsidRPr="00B933D6">
        <w:rPr>
          <w:rFonts w:ascii="Cambria" w:hAnsi="Cambria"/>
          <w:color w:val="000000"/>
        </w:rPr>
        <w:t xml:space="preserve">By Jamie </w:t>
      </w:r>
      <w:proofErr w:type="spellStart"/>
      <w:r w:rsidR="00EB0D3E" w:rsidRPr="00B933D6">
        <w:rPr>
          <w:rFonts w:ascii="Cambria" w:hAnsi="Cambria"/>
          <w:color w:val="000000"/>
        </w:rPr>
        <w:t>Dacharme</w:t>
      </w:r>
      <w:proofErr w:type="spellEnd"/>
      <w:r w:rsidR="00EB0D3E" w:rsidRPr="00B933D6">
        <w:rPr>
          <w:rFonts w:ascii="Cambria" w:hAnsi="Cambria"/>
          <w:color w:val="000000"/>
        </w:rPr>
        <w:t>.</w:t>
      </w:r>
      <w:r w:rsidRPr="00B933D6">
        <w:rPr>
          <w:rFonts w:ascii="Cambria" w:hAnsi="Cambria"/>
          <w:color w:val="000000"/>
        </w:rPr>
        <w:t xml:space="preserve"> </w:t>
      </w:r>
      <w:hyperlink r:id="rId158" w:history="1">
        <w:r w:rsidRPr="00B933D6">
          <w:rPr>
            <w:rStyle w:val="Hyperlink"/>
            <w:rFonts w:ascii="Cambria" w:hAnsi="Cambria"/>
          </w:rPr>
          <w:t>http://www.bostonmagazine.com/health/blog/2016/07/13/porn-public-health-crisis/</w:t>
        </w:r>
      </w:hyperlink>
    </w:p>
    <w:p w14:paraId="5A7AF15D" w14:textId="77777777" w:rsidR="003911D1" w:rsidRPr="00B933D6" w:rsidRDefault="003911D1" w:rsidP="00CC164B">
      <w:pPr>
        <w:pStyle w:val="ColorfulList-Accent11"/>
        <w:ind w:left="0" w:hanging="630"/>
        <w:rPr>
          <w:rFonts w:ascii="Cambria" w:hAnsi="Cambria"/>
          <w:color w:val="000000"/>
        </w:rPr>
      </w:pPr>
    </w:p>
    <w:p w14:paraId="66FD3D62" w14:textId="77777777" w:rsidR="003911D1" w:rsidRPr="00B933D6" w:rsidRDefault="003911D1"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CNN.com (March 15, 2016). Expert quote. “Siri, I was raped”: Study compares smartphone responses in crises. By Emanuella Grinberg. </w:t>
      </w:r>
      <w:hyperlink r:id="rId159" w:history="1">
        <w:r w:rsidRPr="00B933D6">
          <w:rPr>
            <w:rStyle w:val="Hyperlink"/>
            <w:rFonts w:ascii="Cambria" w:hAnsi="Cambria"/>
          </w:rPr>
          <w:t>http://www.cnn.com/2016/03/14/health/smartphone-responses-rape-violence/index.html</w:t>
        </w:r>
      </w:hyperlink>
    </w:p>
    <w:p w14:paraId="06686FEF" w14:textId="77777777" w:rsidR="009F4BEC" w:rsidRPr="00B933D6" w:rsidRDefault="009F4BEC" w:rsidP="00CC164B">
      <w:pPr>
        <w:pStyle w:val="ColorfulList-Accent11"/>
        <w:ind w:left="0" w:hanging="630"/>
        <w:rPr>
          <w:rFonts w:ascii="Cambria" w:hAnsi="Cambria"/>
          <w:color w:val="000000"/>
        </w:rPr>
      </w:pPr>
    </w:p>
    <w:p w14:paraId="4A20437B" w14:textId="77777777" w:rsidR="009F4BEC" w:rsidRPr="00B933D6" w:rsidRDefault="009F4BEC" w:rsidP="00CC164B">
      <w:pPr>
        <w:pStyle w:val="ColorfulList-Accent11"/>
        <w:numPr>
          <w:ilvl w:val="0"/>
          <w:numId w:val="38"/>
        </w:numPr>
        <w:ind w:hanging="630"/>
        <w:rPr>
          <w:rFonts w:ascii="Cambria" w:hAnsi="Cambria"/>
          <w:color w:val="000000"/>
        </w:rPr>
      </w:pPr>
      <w:r w:rsidRPr="00B933D6">
        <w:rPr>
          <w:rFonts w:ascii="Cambria" w:hAnsi="Cambria"/>
          <w:color w:val="000000"/>
        </w:rPr>
        <w:t xml:space="preserve">International Business Times. (May 12, 2015). Expert quote. NFL’s </w:t>
      </w:r>
      <w:proofErr w:type="spellStart"/>
      <w:r w:rsidRPr="00B933D6">
        <w:rPr>
          <w:rFonts w:ascii="Cambria" w:hAnsi="Cambria"/>
          <w:color w:val="000000"/>
        </w:rPr>
        <w:t>Deflategate</w:t>
      </w:r>
      <w:proofErr w:type="spellEnd"/>
      <w:r w:rsidRPr="00B933D6">
        <w:rPr>
          <w:rFonts w:ascii="Cambria" w:hAnsi="Cambria"/>
          <w:color w:val="000000"/>
        </w:rPr>
        <w:t xml:space="preserve">, Domestic Violence Responses reveal questionable priorities, victim advocates say. By Thomas </w:t>
      </w:r>
      <w:proofErr w:type="spellStart"/>
      <w:r w:rsidRPr="00B933D6">
        <w:rPr>
          <w:rFonts w:ascii="Cambria" w:hAnsi="Cambria"/>
          <w:color w:val="000000"/>
        </w:rPr>
        <w:t>Barrabi</w:t>
      </w:r>
      <w:proofErr w:type="spellEnd"/>
      <w:r w:rsidRPr="00B933D6">
        <w:rPr>
          <w:rFonts w:ascii="Cambria" w:hAnsi="Cambria"/>
          <w:color w:val="000000"/>
        </w:rPr>
        <w:t xml:space="preserve">. </w:t>
      </w:r>
      <w:hyperlink r:id="rId160" w:history="1">
        <w:r w:rsidRPr="00B933D6">
          <w:rPr>
            <w:rStyle w:val="Hyperlink"/>
            <w:rFonts w:ascii="Cambria" w:hAnsi="Cambria"/>
          </w:rPr>
          <w:t>http://www.ibtimes.com/nfls-deflategate-domestic-violence-responses-reveal-questionable-priorities-victim-1918963</w:t>
        </w:r>
      </w:hyperlink>
    </w:p>
    <w:p w14:paraId="401A7268" w14:textId="77777777" w:rsidR="009F4BEC" w:rsidRPr="00B933D6" w:rsidRDefault="009F4BEC" w:rsidP="00CC164B">
      <w:pPr>
        <w:pStyle w:val="ColorfulList-Accent11"/>
        <w:ind w:hanging="630"/>
        <w:rPr>
          <w:rFonts w:ascii="Cambria" w:hAnsi="Cambria"/>
          <w:color w:val="000000"/>
        </w:rPr>
      </w:pPr>
    </w:p>
    <w:p w14:paraId="4F240F23" w14:textId="77777777" w:rsidR="009F4BEC" w:rsidRPr="00B933D6" w:rsidRDefault="009F4BEC" w:rsidP="00CC164B">
      <w:pPr>
        <w:numPr>
          <w:ilvl w:val="0"/>
          <w:numId w:val="38"/>
        </w:numPr>
        <w:ind w:hanging="630"/>
        <w:rPr>
          <w:rFonts w:ascii="Cambria" w:hAnsi="Cambria"/>
          <w:color w:val="000000"/>
        </w:rPr>
      </w:pPr>
      <w:proofErr w:type="spellStart"/>
      <w:r w:rsidRPr="00B933D6">
        <w:rPr>
          <w:rFonts w:ascii="Cambria" w:hAnsi="Cambria"/>
          <w:color w:val="000000"/>
        </w:rPr>
        <w:t>HealthDay</w:t>
      </w:r>
      <w:proofErr w:type="spellEnd"/>
      <w:r w:rsidRPr="00B933D6">
        <w:rPr>
          <w:rFonts w:ascii="Cambria" w:hAnsi="Cambria"/>
          <w:color w:val="000000"/>
        </w:rPr>
        <w:t xml:space="preserve"> News. (March 2, 2015). Expert quote. 1 in 5 U.S. Teen girls physically or sexually abused while dating. By Randy </w:t>
      </w:r>
      <w:proofErr w:type="spellStart"/>
      <w:r w:rsidRPr="00B933D6">
        <w:rPr>
          <w:rFonts w:ascii="Cambria" w:hAnsi="Cambria"/>
          <w:color w:val="000000"/>
        </w:rPr>
        <w:t>Dotinga</w:t>
      </w:r>
      <w:proofErr w:type="spellEnd"/>
      <w:r w:rsidRPr="00B933D6">
        <w:rPr>
          <w:rFonts w:ascii="Cambria" w:hAnsi="Cambria"/>
          <w:color w:val="000000"/>
        </w:rPr>
        <w:t xml:space="preserve">. </w:t>
      </w:r>
      <w:hyperlink r:id="rId161" w:history="1">
        <w:r w:rsidRPr="00B933D6">
          <w:rPr>
            <w:rStyle w:val="Hyperlink"/>
            <w:rFonts w:ascii="Cambria" w:hAnsi="Cambria"/>
          </w:rPr>
          <w:t>http://health.usnews.com/health-news/articles/2015/03/02/1-in-5-us-teen-girls-physically-or-sexually-abused-while-dating?utm_source=social&amp;utm_medium=twitter&amp;utm_campaign=prbuexperts</w:t>
        </w:r>
      </w:hyperlink>
    </w:p>
    <w:p w14:paraId="752F30A4" w14:textId="77777777" w:rsidR="009F4BEC" w:rsidRPr="00B933D6" w:rsidRDefault="009F4BEC" w:rsidP="00CC164B">
      <w:pPr>
        <w:pStyle w:val="ColorfulList-Accent11"/>
        <w:ind w:hanging="630"/>
        <w:rPr>
          <w:rFonts w:ascii="Cambria" w:hAnsi="Cambria"/>
          <w:color w:val="000000"/>
        </w:rPr>
      </w:pPr>
    </w:p>
    <w:p w14:paraId="65A41BA4" w14:textId="77777777" w:rsidR="00567D17" w:rsidRPr="00B933D6" w:rsidRDefault="00567D17" w:rsidP="00CC164B">
      <w:pPr>
        <w:numPr>
          <w:ilvl w:val="0"/>
          <w:numId w:val="38"/>
        </w:numPr>
        <w:ind w:hanging="630"/>
        <w:rPr>
          <w:rFonts w:ascii="Cambria" w:hAnsi="Cambria"/>
          <w:color w:val="000000"/>
        </w:rPr>
      </w:pPr>
      <w:r w:rsidRPr="00B933D6">
        <w:rPr>
          <w:rFonts w:ascii="Cambria" w:hAnsi="Cambria"/>
        </w:rPr>
        <w:t xml:space="preserve">Boston Globe. </w:t>
      </w:r>
      <w:r w:rsidR="009F4BEC" w:rsidRPr="00B933D6">
        <w:rPr>
          <w:rFonts w:ascii="Cambria" w:hAnsi="Cambria"/>
        </w:rPr>
        <w:t xml:space="preserve">(December 28, 2014). Expert quote. </w:t>
      </w:r>
      <w:r w:rsidRPr="00B933D6">
        <w:rPr>
          <w:rFonts w:ascii="Cambria" w:hAnsi="Cambria"/>
        </w:rPr>
        <w:t xml:space="preserve">The 38 biggest surprises of 2014. </w:t>
      </w:r>
      <w:hyperlink r:id="rId162" w:history="1">
        <w:r w:rsidRPr="00B933D6">
          <w:rPr>
            <w:rStyle w:val="Hyperlink"/>
            <w:rFonts w:ascii="Cambria" w:hAnsi="Cambria"/>
          </w:rPr>
          <w:t>http://www.bostonglobe.com/ideas/2014/12/28/biggest-surprises/jhQVfbiCpw8v1ZZS9I6yZL/story.html</w:t>
        </w:r>
      </w:hyperlink>
    </w:p>
    <w:p w14:paraId="3048BA75" w14:textId="77777777" w:rsidR="009F4BEC" w:rsidRPr="00B933D6" w:rsidRDefault="009F4BEC" w:rsidP="00CC164B">
      <w:pPr>
        <w:pStyle w:val="ColorfulList-Accent11"/>
        <w:ind w:hanging="630"/>
        <w:rPr>
          <w:rFonts w:ascii="Cambria" w:hAnsi="Cambria"/>
          <w:color w:val="000000"/>
        </w:rPr>
      </w:pPr>
    </w:p>
    <w:p w14:paraId="5B191313" w14:textId="77777777" w:rsidR="00567D17" w:rsidRPr="00B933D6" w:rsidRDefault="00567D17" w:rsidP="00CC164B">
      <w:pPr>
        <w:numPr>
          <w:ilvl w:val="0"/>
          <w:numId w:val="38"/>
        </w:numPr>
        <w:ind w:hanging="630"/>
        <w:rPr>
          <w:rFonts w:ascii="Cambria" w:hAnsi="Cambria"/>
          <w:color w:val="000000"/>
        </w:rPr>
      </w:pPr>
      <w:r w:rsidRPr="00B933D6">
        <w:rPr>
          <w:rFonts w:ascii="Cambria" w:hAnsi="Cambria"/>
        </w:rPr>
        <w:t xml:space="preserve">NPR On Point. </w:t>
      </w:r>
      <w:r w:rsidR="009F4BEC" w:rsidRPr="00B933D6">
        <w:rPr>
          <w:rFonts w:ascii="Cambria" w:hAnsi="Cambria"/>
        </w:rPr>
        <w:t>(</w:t>
      </w:r>
      <w:r w:rsidRPr="00B933D6">
        <w:rPr>
          <w:rFonts w:ascii="Cambria" w:hAnsi="Cambria"/>
        </w:rPr>
        <w:t>December 2, 2014</w:t>
      </w:r>
      <w:r w:rsidR="009F4BEC" w:rsidRPr="00B933D6">
        <w:rPr>
          <w:rFonts w:ascii="Cambria" w:hAnsi="Cambria"/>
        </w:rPr>
        <w:t>)</w:t>
      </w:r>
      <w:r w:rsidRPr="00B933D6">
        <w:rPr>
          <w:rFonts w:ascii="Cambria" w:hAnsi="Cambria"/>
        </w:rPr>
        <w:t>.</w:t>
      </w:r>
      <w:r w:rsidR="009F4BEC" w:rsidRPr="00B933D6">
        <w:rPr>
          <w:rFonts w:ascii="Cambria" w:hAnsi="Cambria"/>
        </w:rPr>
        <w:t xml:space="preserve"> Audio.</w:t>
      </w:r>
      <w:r w:rsidRPr="00B933D6">
        <w:rPr>
          <w:rFonts w:ascii="Cambria" w:hAnsi="Cambria"/>
        </w:rPr>
        <w:t xml:space="preserve"> Ray Rice, domestic abuse, and the problem with the NFL. </w:t>
      </w:r>
      <w:hyperlink r:id="rId163" w:history="1">
        <w:r w:rsidR="00767527" w:rsidRPr="00B933D6">
          <w:rPr>
            <w:rStyle w:val="Hyperlink"/>
            <w:rFonts w:ascii="Cambria" w:hAnsi="Cambria"/>
          </w:rPr>
          <w:t>http://onpoint.wbur.org/2014/12/02/domestic-abuse-ray-rice-nfl</w:t>
        </w:r>
      </w:hyperlink>
    </w:p>
    <w:p w14:paraId="3793568E" w14:textId="77777777" w:rsidR="009F4BEC" w:rsidRPr="00B933D6" w:rsidRDefault="009F4BEC" w:rsidP="00CC164B">
      <w:pPr>
        <w:pStyle w:val="ColorfulList-Accent11"/>
        <w:ind w:hanging="630"/>
        <w:rPr>
          <w:rFonts w:ascii="Cambria" w:hAnsi="Cambria"/>
          <w:color w:val="000000"/>
        </w:rPr>
      </w:pPr>
    </w:p>
    <w:p w14:paraId="65DF1323" w14:textId="77777777" w:rsidR="00723000" w:rsidRPr="00B933D6" w:rsidRDefault="00723000" w:rsidP="00CC164B">
      <w:pPr>
        <w:numPr>
          <w:ilvl w:val="0"/>
          <w:numId w:val="38"/>
        </w:numPr>
        <w:ind w:hanging="630"/>
        <w:rPr>
          <w:rFonts w:ascii="Cambria" w:hAnsi="Cambria"/>
          <w:color w:val="000000"/>
        </w:rPr>
      </w:pPr>
      <w:r w:rsidRPr="00B933D6">
        <w:rPr>
          <w:rFonts w:ascii="Cambria" w:hAnsi="Cambria"/>
        </w:rPr>
        <w:t xml:space="preserve">Tribune Review. </w:t>
      </w:r>
      <w:r w:rsidR="009F4BEC" w:rsidRPr="00B933D6">
        <w:rPr>
          <w:rFonts w:ascii="Cambria" w:hAnsi="Cambria"/>
        </w:rPr>
        <w:t>(</w:t>
      </w:r>
      <w:r w:rsidRPr="00B933D6">
        <w:rPr>
          <w:rFonts w:ascii="Cambria" w:hAnsi="Cambria"/>
        </w:rPr>
        <w:t>May 17, 2014</w:t>
      </w:r>
      <w:r w:rsidR="009F4BEC" w:rsidRPr="00B933D6">
        <w:rPr>
          <w:rFonts w:ascii="Cambria" w:hAnsi="Cambria"/>
        </w:rPr>
        <w:t>)</w:t>
      </w:r>
      <w:r w:rsidRPr="00B933D6">
        <w:rPr>
          <w:rFonts w:ascii="Cambria" w:hAnsi="Cambria"/>
        </w:rPr>
        <w:t xml:space="preserve">. </w:t>
      </w:r>
      <w:r w:rsidR="009F4BEC" w:rsidRPr="00B933D6">
        <w:rPr>
          <w:rFonts w:ascii="Cambria" w:hAnsi="Cambria"/>
        </w:rPr>
        <w:t xml:space="preserve">Expert quote. </w:t>
      </w:r>
      <w:r w:rsidR="00767527" w:rsidRPr="00B933D6">
        <w:rPr>
          <w:rFonts w:ascii="Cambria" w:hAnsi="Cambria"/>
        </w:rPr>
        <w:t xml:space="preserve">Cyber dating abuse ‘common,’ children’s scientists find. By </w:t>
      </w:r>
      <w:proofErr w:type="spellStart"/>
      <w:r w:rsidR="00767527" w:rsidRPr="00B933D6">
        <w:rPr>
          <w:rFonts w:ascii="Cambria" w:hAnsi="Cambria"/>
        </w:rPr>
        <w:t>Megha</w:t>
      </w:r>
      <w:proofErr w:type="spellEnd"/>
      <w:r w:rsidR="00767527" w:rsidRPr="00B933D6">
        <w:rPr>
          <w:rFonts w:ascii="Cambria" w:hAnsi="Cambria"/>
        </w:rPr>
        <w:t xml:space="preserve"> </w:t>
      </w:r>
      <w:proofErr w:type="spellStart"/>
      <w:r w:rsidR="00767527" w:rsidRPr="00B933D6">
        <w:rPr>
          <w:rFonts w:ascii="Cambria" w:hAnsi="Cambria"/>
        </w:rPr>
        <w:t>Satyanrayana</w:t>
      </w:r>
      <w:proofErr w:type="spellEnd"/>
      <w:r w:rsidR="00767527" w:rsidRPr="00B933D6">
        <w:rPr>
          <w:rFonts w:ascii="Cambria" w:hAnsi="Cambria"/>
        </w:rPr>
        <w:t xml:space="preserve">. </w:t>
      </w:r>
      <w:hyperlink r:id="rId164" w:anchor="axzz3JK6eEKOY" w:history="1">
        <w:r w:rsidR="00767527" w:rsidRPr="00B933D6">
          <w:rPr>
            <w:rStyle w:val="Hyperlink"/>
            <w:rFonts w:ascii="Cambria" w:hAnsi="Cambria"/>
          </w:rPr>
          <w:t>http://triblive.com/news/allegheny/7146158-74/abuse-dating-partners#axzz3JK6eEKOY</w:t>
        </w:r>
      </w:hyperlink>
    </w:p>
    <w:p w14:paraId="081CEB47" w14:textId="77777777" w:rsidR="009F4BEC" w:rsidRPr="00B933D6" w:rsidRDefault="009F4BEC" w:rsidP="00CC164B">
      <w:pPr>
        <w:pStyle w:val="ColorfulList-Accent11"/>
        <w:ind w:hanging="630"/>
        <w:rPr>
          <w:rFonts w:ascii="Cambria" w:hAnsi="Cambria"/>
          <w:color w:val="000000"/>
        </w:rPr>
      </w:pPr>
    </w:p>
    <w:p w14:paraId="00B96D38" w14:textId="77777777" w:rsidR="00767527" w:rsidRPr="00B933D6" w:rsidRDefault="009F4BEC" w:rsidP="00CC164B">
      <w:pPr>
        <w:numPr>
          <w:ilvl w:val="0"/>
          <w:numId w:val="38"/>
        </w:numPr>
        <w:ind w:hanging="630"/>
        <w:rPr>
          <w:rFonts w:ascii="Cambria" w:hAnsi="Cambria"/>
          <w:color w:val="000000"/>
        </w:rPr>
      </w:pPr>
      <w:r w:rsidRPr="00B933D6">
        <w:rPr>
          <w:rFonts w:ascii="Cambria" w:hAnsi="Cambria"/>
        </w:rPr>
        <w:t>NBC News:</w:t>
      </w:r>
      <w:r w:rsidR="00767527" w:rsidRPr="00B933D6">
        <w:rPr>
          <w:rFonts w:ascii="Cambria" w:hAnsi="Cambria"/>
        </w:rPr>
        <w:t xml:space="preserve"> “The Today Show.” </w:t>
      </w:r>
      <w:r w:rsidRPr="00B933D6">
        <w:rPr>
          <w:rFonts w:ascii="Cambria" w:hAnsi="Cambria"/>
        </w:rPr>
        <w:t>(</w:t>
      </w:r>
      <w:r w:rsidR="00767527" w:rsidRPr="00B933D6">
        <w:rPr>
          <w:rFonts w:ascii="Cambria" w:hAnsi="Cambria"/>
        </w:rPr>
        <w:t>October 1, 2014</w:t>
      </w:r>
      <w:r w:rsidRPr="00B933D6">
        <w:rPr>
          <w:rFonts w:ascii="Cambria" w:hAnsi="Cambria"/>
        </w:rPr>
        <w:t>)</w:t>
      </w:r>
      <w:r w:rsidR="00767527" w:rsidRPr="00B933D6">
        <w:rPr>
          <w:rFonts w:ascii="Cambria" w:hAnsi="Cambria"/>
        </w:rPr>
        <w:t xml:space="preserve">. Appearance. ‘Sexual consent’ app ‘good 2 go’ causes stir. </w:t>
      </w:r>
      <w:hyperlink r:id="rId165" w:anchor="56154876" w:history="1">
        <w:r w:rsidR="00767527" w:rsidRPr="00B933D6">
          <w:rPr>
            <w:rStyle w:val="Hyperlink"/>
            <w:rFonts w:ascii="Cambria" w:hAnsi="Cambria"/>
          </w:rPr>
          <w:t>http://www.today.com/video/today/56154876#56154876</w:t>
        </w:r>
      </w:hyperlink>
    </w:p>
    <w:p w14:paraId="54D4AFED" w14:textId="77777777" w:rsidR="009F4BEC" w:rsidRPr="00B933D6" w:rsidRDefault="009F4BEC" w:rsidP="00CC164B">
      <w:pPr>
        <w:pStyle w:val="ColorfulList-Accent11"/>
        <w:ind w:hanging="630"/>
        <w:rPr>
          <w:rFonts w:ascii="Cambria" w:hAnsi="Cambria"/>
          <w:color w:val="000000"/>
        </w:rPr>
      </w:pPr>
    </w:p>
    <w:p w14:paraId="5283FD27" w14:textId="77777777" w:rsidR="00767527" w:rsidRPr="00B933D6" w:rsidRDefault="00767527" w:rsidP="00CC164B">
      <w:pPr>
        <w:numPr>
          <w:ilvl w:val="0"/>
          <w:numId w:val="38"/>
        </w:numPr>
        <w:ind w:hanging="630"/>
        <w:rPr>
          <w:rFonts w:ascii="Cambria" w:hAnsi="Cambria"/>
          <w:color w:val="000000"/>
        </w:rPr>
      </w:pPr>
      <w:r w:rsidRPr="00B933D6">
        <w:rPr>
          <w:rFonts w:ascii="Cambria" w:hAnsi="Cambria"/>
        </w:rPr>
        <w:t xml:space="preserve">Wall Street Journal. </w:t>
      </w:r>
      <w:r w:rsidR="009F4BEC" w:rsidRPr="00B933D6">
        <w:rPr>
          <w:rFonts w:ascii="Cambria" w:hAnsi="Cambria"/>
        </w:rPr>
        <w:t>(</w:t>
      </w:r>
      <w:r w:rsidRPr="00B933D6">
        <w:rPr>
          <w:rFonts w:ascii="Cambria" w:hAnsi="Cambria"/>
        </w:rPr>
        <w:t>September 29, 2014</w:t>
      </w:r>
      <w:r w:rsidR="009F4BEC" w:rsidRPr="00B933D6">
        <w:rPr>
          <w:rFonts w:ascii="Cambria" w:hAnsi="Cambria"/>
        </w:rPr>
        <w:t xml:space="preserve">). Expert quote. </w:t>
      </w:r>
      <w:r w:rsidRPr="00B933D6">
        <w:rPr>
          <w:rFonts w:ascii="Cambria" w:hAnsi="Cambria"/>
        </w:rPr>
        <w:t xml:space="preserve">Campus sexual assaults draw greater scrutiny. By Erica E. Phillips. </w:t>
      </w:r>
      <w:hyperlink r:id="rId166" w:history="1">
        <w:r w:rsidRPr="00B933D6">
          <w:rPr>
            <w:rStyle w:val="Hyperlink"/>
            <w:rFonts w:ascii="Cambria" w:hAnsi="Cambria"/>
          </w:rPr>
          <w:t>http://www.wsj.com/articles/campus-sexual-assaults-draw-greater-scrutiny-1412034124</w:t>
        </w:r>
      </w:hyperlink>
    </w:p>
    <w:p w14:paraId="0FBA7733" w14:textId="77777777" w:rsidR="009F4BEC" w:rsidRPr="00B933D6" w:rsidRDefault="009F4BEC" w:rsidP="00CC164B">
      <w:pPr>
        <w:pStyle w:val="ColorfulList-Accent11"/>
        <w:ind w:hanging="630"/>
        <w:rPr>
          <w:rFonts w:ascii="Cambria" w:hAnsi="Cambria"/>
          <w:color w:val="000000"/>
        </w:rPr>
      </w:pPr>
    </w:p>
    <w:p w14:paraId="08E16E51" w14:textId="77777777" w:rsidR="00767527" w:rsidRPr="00B933D6" w:rsidRDefault="00022355" w:rsidP="00CC164B">
      <w:pPr>
        <w:numPr>
          <w:ilvl w:val="0"/>
          <w:numId w:val="38"/>
        </w:numPr>
        <w:ind w:hanging="630"/>
        <w:rPr>
          <w:rFonts w:ascii="Cambria" w:hAnsi="Cambria"/>
          <w:color w:val="000000"/>
        </w:rPr>
      </w:pPr>
      <w:r w:rsidRPr="00B933D6">
        <w:rPr>
          <w:rFonts w:ascii="Cambria" w:hAnsi="Cambria"/>
        </w:rPr>
        <w:t xml:space="preserve">Providence Journal. </w:t>
      </w:r>
      <w:r w:rsidR="00E55C00" w:rsidRPr="00B933D6">
        <w:rPr>
          <w:rFonts w:ascii="Cambria" w:hAnsi="Cambria"/>
        </w:rPr>
        <w:t>(</w:t>
      </w:r>
      <w:r w:rsidRPr="00B933D6">
        <w:rPr>
          <w:rFonts w:ascii="Cambria" w:hAnsi="Cambria"/>
        </w:rPr>
        <w:t>September 12, 2014</w:t>
      </w:r>
      <w:r w:rsidR="00E55C00" w:rsidRPr="00B933D6">
        <w:rPr>
          <w:rFonts w:ascii="Cambria" w:hAnsi="Cambria"/>
        </w:rPr>
        <w:t xml:space="preserve">). Expert quote. </w:t>
      </w:r>
      <w:r w:rsidRPr="00B933D6">
        <w:rPr>
          <w:rFonts w:ascii="Cambria" w:hAnsi="Cambria"/>
        </w:rPr>
        <w:t xml:space="preserve">Experts see Rice case as ‘teachable moment’ in effort to curb domestic violence. By Mark Reynolds. </w:t>
      </w:r>
      <w:hyperlink r:id="rId167" w:history="1">
        <w:r w:rsidRPr="00B933D6">
          <w:rPr>
            <w:rStyle w:val="Hyperlink"/>
            <w:rFonts w:ascii="Cambria" w:hAnsi="Cambria"/>
          </w:rPr>
          <w:t>http://www.providencejournal.com/breaking-news/content/20140911-experts-see-rice-case-as-teachable-moment-in-effort-to-curb-domestic-violence.ece</w:t>
        </w:r>
      </w:hyperlink>
    </w:p>
    <w:p w14:paraId="506B019F" w14:textId="77777777" w:rsidR="009F4BEC" w:rsidRPr="00B933D6" w:rsidRDefault="009F4BEC" w:rsidP="00CC164B">
      <w:pPr>
        <w:pStyle w:val="ColorfulList-Accent11"/>
        <w:ind w:hanging="630"/>
        <w:rPr>
          <w:rFonts w:ascii="Cambria" w:hAnsi="Cambria"/>
          <w:color w:val="000000"/>
        </w:rPr>
      </w:pPr>
    </w:p>
    <w:p w14:paraId="4D96C6A0" w14:textId="77777777" w:rsidR="00022355" w:rsidRPr="00B933D6" w:rsidRDefault="00022355" w:rsidP="00CC164B">
      <w:pPr>
        <w:numPr>
          <w:ilvl w:val="0"/>
          <w:numId w:val="38"/>
        </w:numPr>
        <w:ind w:hanging="630"/>
        <w:rPr>
          <w:rFonts w:ascii="Cambria" w:hAnsi="Cambria"/>
          <w:color w:val="000000"/>
        </w:rPr>
      </w:pPr>
      <w:r w:rsidRPr="00B933D6">
        <w:rPr>
          <w:rFonts w:ascii="Cambria" w:hAnsi="Cambria"/>
        </w:rPr>
        <w:t xml:space="preserve">ESPN W. </w:t>
      </w:r>
      <w:r w:rsidR="00E55C00" w:rsidRPr="00B933D6">
        <w:rPr>
          <w:rFonts w:ascii="Cambria" w:hAnsi="Cambria"/>
        </w:rPr>
        <w:t>(</w:t>
      </w:r>
      <w:r w:rsidRPr="00B933D6">
        <w:rPr>
          <w:rFonts w:ascii="Cambria" w:hAnsi="Cambria"/>
        </w:rPr>
        <w:t>May 12, 2014</w:t>
      </w:r>
      <w:r w:rsidR="00E55C00" w:rsidRPr="00B933D6">
        <w:rPr>
          <w:rFonts w:ascii="Cambria" w:hAnsi="Cambria"/>
        </w:rPr>
        <w:t xml:space="preserve">). Expert quote. </w:t>
      </w:r>
      <w:r w:rsidRPr="00B933D6">
        <w:rPr>
          <w:rFonts w:ascii="Cambria" w:hAnsi="Cambria"/>
        </w:rPr>
        <w:t xml:space="preserve">Oscar Pistorius’ unnamed accomplice. By Robin Herman. </w:t>
      </w:r>
      <w:hyperlink r:id="rId168" w:history="1">
        <w:r w:rsidRPr="00B933D6">
          <w:rPr>
            <w:rStyle w:val="Hyperlink"/>
            <w:rFonts w:ascii="Cambria" w:hAnsi="Cambria"/>
          </w:rPr>
          <w:t>http://espn.go.com/espnw/news-commentary/article/10921713/espnw-oscar-pistorius-trial-wraps-we-learned-guns-women</w:t>
        </w:r>
      </w:hyperlink>
    </w:p>
    <w:p w14:paraId="4F7836D1" w14:textId="77777777" w:rsidR="009F4BEC" w:rsidRPr="00B933D6" w:rsidRDefault="009F4BEC" w:rsidP="00CC164B">
      <w:pPr>
        <w:pStyle w:val="ColorfulList-Accent11"/>
        <w:ind w:hanging="630"/>
        <w:rPr>
          <w:rFonts w:ascii="Cambria" w:hAnsi="Cambria"/>
          <w:color w:val="000000"/>
        </w:rPr>
      </w:pPr>
    </w:p>
    <w:p w14:paraId="309FA212" w14:textId="77777777" w:rsidR="00022355" w:rsidRPr="00B933D6" w:rsidRDefault="00022355" w:rsidP="00CC164B">
      <w:pPr>
        <w:numPr>
          <w:ilvl w:val="0"/>
          <w:numId w:val="38"/>
        </w:numPr>
        <w:ind w:hanging="630"/>
        <w:rPr>
          <w:rFonts w:ascii="Cambria" w:hAnsi="Cambria"/>
          <w:color w:val="000000"/>
        </w:rPr>
      </w:pPr>
      <w:r w:rsidRPr="00B933D6">
        <w:rPr>
          <w:rFonts w:ascii="Cambria" w:hAnsi="Cambria"/>
        </w:rPr>
        <w:t xml:space="preserve">Boston Magazine. </w:t>
      </w:r>
      <w:r w:rsidR="00E55C00" w:rsidRPr="00B933D6">
        <w:rPr>
          <w:rFonts w:ascii="Cambria" w:hAnsi="Cambria"/>
        </w:rPr>
        <w:t>(</w:t>
      </w:r>
      <w:r w:rsidRPr="00B933D6">
        <w:rPr>
          <w:rFonts w:ascii="Cambria" w:hAnsi="Cambria"/>
        </w:rPr>
        <w:t>December 11, 2013</w:t>
      </w:r>
      <w:r w:rsidR="00E55C00" w:rsidRPr="00B933D6">
        <w:rPr>
          <w:rFonts w:ascii="Cambria" w:hAnsi="Cambria"/>
        </w:rPr>
        <w:t xml:space="preserve">). Expert quote. </w:t>
      </w:r>
      <w:r w:rsidRPr="00B933D6">
        <w:rPr>
          <w:rFonts w:ascii="Cambria" w:hAnsi="Cambria"/>
        </w:rPr>
        <w:t xml:space="preserve">High school dating violence rates unchanged for 12 years, study says. By Megan Tripp. </w:t>
      </w:r>
      <w:hyperlink r:id="rId169" w:history="1">
        <w:r w:rsidRPr="00B933D6">
          <w:rPr>
            <w:rStyle w:val="Hyperlink"/>
            <w:rFonts w:ascii="Cambria" w:hAnsi="Cambria"/>
          </w:rPr>
          <w:t>http://www.bostonmagazine.com/health/blog/2013/12/11/high-school-dating-violence-unchanged/</w:t>
        </w:r>
      </w:hyperlink>
    </w:p>
    <w:p w14:paraId="478D7399" w14:textId="77777777" w:rsidR="00E55C00" w:rsidRPr="00B933D6" w:rsidRDefault="00E55C00" w:rsidP="00CC164B">
      <w:pPr>
        <w:pStyle w:val="ColorfulList-Accent11"/>
        <w:ind w:hanging="630"/>
        <w:rPr>
          <w:rFonts w:ascii="Cambria" w:hAnsi="Cambria"/>
          <w:color w:val="000000"/>
        </w:rPr>
      </w:pPr>
    </w:p>
    <w:p w14:paraId="526F982A" w14:textId="77777777" w:rsidR="00022355" w:rsidRPr="00B933D6" w:rsidRDefault="00022355" w:rsidP="00CC164B">
      <w:pPr>
        <w:numPr>
          <w:ilvl w:val="0"/>
          <w:numId w:val="38"/>
        </w:numPr>
        <w:ind w:hanging="630"/>
        <w:rPr>
          <w:rFonts w:ascii="Cambria" w:hAnsi="Cambria"/>
          <w:color w:val="000000"/>
        </w:rPr>
      </w:pPr>
      <w:r w:rsidRPr="00B933D6">
        <w:rPr>
          <w:rFonts w:ascii="Cambria" w:hAnsi="Cambria"/>
        </w:rPr>
        <w:t xml:space="preserve">WBUR CommonHealth. </w:t>
      </w:r>
      <w:r w:rsidR="00E55C00" w:rsidRPr="00B933D6">
        <w:rPr>
          <w:rFonts w:ascii="Cambria" w:hAnsi="Cambria"/>
        </w:rPr>
        <w:t>(</w:t>
      </w:r>
      <w:r w:rsidRPr="00B933D6">
        <w:rPr>
          <w:rFonts w:ascii="Cambria" w:hAnsi="Cambria"/>
        </w:rPr>
        <w:t>Novem</w:t>
      </w:r>
      <w:r w:rsidR="00E55C00" w:rsidRPr="00B933D6">
        <w:rPr>
          <w:rFonts w:ascii="Cambria" w:hAnsi="Cambria"/>
        </w:rPr>
        <w:t xml:space="preserve">ber 25, 2013). Expert quote. </w:t>
      </w:r>
      <w:r w:rsidRPr="00B933D6">
        <w:rPr>
          <w:rFonts w:ascii="Cambria" w:hAnsi="Cambria"/>
        </w:rPr>
        <w:t xml:space="preserve">Public Health Alert: One In 10 High Schoolers Hurt </w:t>
      </w:r>
      <w:proofErr w:type="gramStart"/>
      <w:r w:rsidRPr="00B933D6">
        <w:rPr>
          <w:rFonts w:ascii="Cambria" w:hAnsi="Cambria"/>
        </w:rPr>
        <w:t>By</w:t>
      </w:r>
      <w:proofErr w:type="gramEnd"/>
      <w:r w:rsidRPr="00B933D6">
        <w:rPr>
          <w:rFonts w:ascii="Cambria" w:hAnsi="Cambria"/>
        </w:rPr>
        <w:t xml:space="preserve"> Dates With Slaps, Strikes. By Rachel Zimmerman. </w:t>
      </w:r>
      <w:hyperlink r:id="rId170" w:history="1">
        <w:r w:rsidRPr="00B933D6">
          <w:rPr>
            <w:rStyle w:val="Hyperlink"/>
            <w:rFonts w:ascii="Cambria" w:hAnsi="Cambria"/>
          </w:rPr>
          <w:t>http://commonhealth.wbur.org/2013/11/public-health-alert-one-in-10-high-schoolers-hurt-by-dates-with-slaps-strikes</w:t>
        </w:r>
      </w:hyperlink>
    </w:p>
    <w:p w14:paraId="1AB2B8F9" w14:textId="77777777" w:rsidR="00E55C00" w:rsidRPr="00B933D6" w:rsidRDefault="00E55C00" w:rsidP="00CC164B">
      <w:pPr>
        <w:pStyle w:val="ColorfulList-Accent11"/>
        <w:ind w:hanging="630"/>
        <w:rPr>
          <w:rFonts w:ascii="Cambria" w:hAnsi="Cambria"/>
          <w:color w:val="000000"/>
        </w:rPr>
      </w:pPr>
    </w:p>
    <w:p w14:paraId="30433C18" w14:textId="77777777" w:rsidR="00022355" w:rsidRPr="00B933D6" w:rsidRDefault="00022355" w:rsidP="00CC164B">
      <w:pPr>
        <w:numPr>
          <w:ilvl w:val="0"/>
          <w:numId w:val="38"/>
        </w:numPr>
        <w:ind w:hanging="630"/>
        <w:rPr>
          <w:rFonts w:ascii="Cambria" w:hAnsi="Cambria"/>
          <w:color w:val="000000"/>
        </w:rPr>
      </w:pPr>
      <w:proofErr w:type="spellStart"/>
      <w:r w:rsidRPr="00B933D6">
        <w:rPr>
          <w:rFonts w:ascii="Cambria" w:hAnsi="Cambria"/>
        </w:rPr>
        <w:t>MedPage</w:t>
      </w:r>
      <w:proofErr w:type="spellEnd"/>
      <w:r w:rsidRPr="00B933D6">
        <w:rPr>
          <w:rFonts w:ascii="Cambria" w:hAnsi="Cambria"/>
        </w:rPr>
        <w:t xml:space="preserve"> Today. </w:t>
      </w:r>
      <w:r w:rsidR="00E55C00" w:rsidRPr="00B933D6">
        <w:rPr>
          <w:rFonts w:ascii="Cambria" w:hAnsi="Cambria"/>
        </w:rPr>
        <w:t>(</w:t>
      </w:r>
      <w:r w:rsidRPr="00B933D6">
        <w:rPr>
          <w:rFonts w:ascii="Cambria" w:hAnsi="Cambria"/>
        </w:rPr>
        <w:t>October 7, 2013</w:t>
      </w:r>
      <w:r w:rsidR="00E55C00" w:rsidRPr="00B933D6">
        <w:rPr>
          <w:rFonts w:ascii="Cambria" w:hAnsi="Cambria"/>
        </w:rPr>
        <w:t xml:space="preserve">). Expert quote. </w:t>
      </w:r>
      <w:r w:rsidRPr="00B933D6">
        <w:rPr>
          <w:rFonts w:ascii="Cambria" w:hAnsi="Cambria"/>
        </w:rPr>
        <w:t xml:space="preserve">Sexual Violence Common Among Adolescents. By Chris Kaiser. </w:t>
      </w:r>
      <w:hyperlink r:id="rId171" w:history="1">
        <w:r w:rsidRPr="00B933D6">
          <w:rPr>
            <w:rStyle w:val="Hyperlink"/>
            <w:rFonts w:ascii="Cambria" w:hAnsi="Cambria"/>
          </w:rPr>
          <w:t>http://www.medpagetoday.com/PublicHealthPolicy/PublicHealth/42129</w:t>
        </w:r>
      </w:hyperlink>
    </w:p>
    <w:p w14:paraId="3FBF0C5E" w14:textId="77777777" w:rsidR="00E55C00" w:rsidRPr="00B933D6" w:rsidRDefault="00E55C00" w:rsidP="00CC164B">
      <w:pPr>
        <w:pStyle w:val="ColorfulList-Accent11"/>
        <w:ind w:hanging="630"/>
        <w:rPr>
          <w:rFonts w:ascii="Cambria" w:hAnsi="Cambria"/>
          <w:color w:val="000000"/>
        </w:rPr>
      </w:pPr>
    </w:p>
    <w:p w14:paraId="3845AFFD" w14:textId="77777777" w:rsidR="00022355" w:rsidRPr="00B933D6" w:rsidRDefault="00022355" w:rsidP="00CC164B">
      <w:pPr>
        <w:numPr>
          <w:ilvl w:val="0"/>
          <w:numId w:val="38"/>
        </w:numPr>
        <w:ind w:hanging="630"/>
        <w:rPr>
          <w:rFonts w:ascii="Cambria" w:hAnsi="Cambria"/>
          <w:color w:val="000000"/>
        </w:rPr>
      </w:pPr>
      <w:r w:rsidRPr="00B933D6">
        <w:rPr>
          <w:rFonts w:ascii="Cambria" w:hAnsi="Cambria"/>
        </w:rPr>
        <w:t xml:space="preserve">U.S. News </w:t>
      </w:r>
      <w:proofErr w:type="spellStart"/>
      <w:r w:rsidRPr="00B933D6">
        <w:rPr>
          <w:rFonts w:ascii="Cambria" w:hAnsi="Cambria"/>
        </w:rPr>
        <w:t>HealthD</w:t>
      </w:r>
      <w:r w:rsidR="00E55C00" w:rsidRPr="00B933D6">
        <w:rPr>
          <w:rFonts w:ascii="Cambria" w:hAnsi="Cambria"/>
        </w:rPr>
        <w:t>ay</w:t>
      </w:r>
      <w:proofErr w:type="spellEnd"/>
      <w:r w:rsidR="00E55C00" w:rsidRPr="00B933D6">
        <w:rPr>
          <w:rFonts w:ascii="Cambria" w:hAnsi="Cambria"/>
        </w:rPr>
        <w:t xml:space="preserve">. (July 31, 2013). Expert quote. </w:t>
      </w:r>
      <w:r w:rsidRPr="00B933D6">
        <w:rPr>
          <w:rFonts w:ascii="Cambria" w:hAnsi="Cambria"/>
        </w:rPr>
        <w:t xml:space="preserve">1 in 3 Young Americans Has Suffered Dating Violence: Survey. By Randy </w:t>
      </w:r>
      <w:proofErr w:type="spellStart"/>
      <w:r w:rsidRPr="00B933D6">
        <w:rPr>
          <w:rFonts w:ascii="Cambria" w:hAnsi="Cambria"/>
        </w:rPr>
        <w:t>Dotinga</w:t>
      </w:r>
      <w:proofErr w:type="spellEnd"/>
      <w:r w:rsidRPr="00B933D6">
        <w:rPr>
          <w:rFonts w:ascii="Cambria" w:hAnsi="Cambria"/>
        </w:rPr>
        <w:t xml:space="preserve">. </w:t>
      </w:r>
      <w:hyperlink r:id="rId172" w:history="1">
        <w:r w:rsidR="00A71368" w:rsidRPr="00B933D6">
          <w:rPr>
            <w:rStyle w:val="Hyperlink"/>
            <w:rFonts w:ascii="Cambria" w:hAnsi="Cambria"/>
          </w:rPr>
          <w:t>http://health.usnews.com/health-news/news/articles/2013/07/31/1-in-3-young-americans-has-suffered-dating-violence-survey</w:t>
        </w:r>
      </w:hyperlink>
    </w:p>
    <w:p w14:paraId="7896E9D9" w14:textId="77777777" w:rsidR="00E55C00" w:rsidRPr="00B933D6" w:rsidRDefault="00E55C00" w:rsidP="00CC164B">
      <w:pPr>
        <w:pStyle w:val="ColorfulList-Accent11"/>
        <w:ind w:hanging="630"/>
        <w:rPr>
          <w:rFonts w:ascii="Cambria" w:hAnsi="Cambria"/>
          <w:color w:val="000000"/>
        </w:rPr>
      </w:pPr>
    </w:p>
    <w:p w14:paraId="7EC0873A" w14:textId="77777777" w:rsidR="00A71368" w:rsidRPr="00B933D6" w:rsidRDefault="00A71368" w:rsidP="00CC164B">
      <w:pPr>
        <w:numPr>
          <w:ilvl w:val="0"/>
          <w:numId w:val="38"/>
        </w:numPr>
        <w:ind w:hanging="630"/>
        <w:rPr>
          <w:rFonts w:ascii="Cambria" w:hAnsi="Cambria"/>
          <w:color w:val="000000"/>
        </w:rPr>
      </w:pPr>
      <w:r w:rsidRPr="00B933D6">
        <w:rPr>
          <w:rFonts w:ascii="Cambria" w:hAnsi="Cambria"/>
        </w:rPr>
        <w:t>CNN.c</w:t>
      </w:r>
      <w:r w:rsidR="00E55C00" w:rsidRPr="00B933D6">
        <w:rPr>
          <w:rFonts w:ascii="Cambria" w:hAnsi="Cambria"/>
        </w:rPr>
        <w:t xml:space="preserve">om. (June 25, 2013). Expert quote. </w:t>
      </w:r>
      <w:r w:rsidRPr="00B933D6">
        <w:rPr>
          <w:rFonts w:ascii="Cambria" w:hAnsi="Cambria"/>
        </w:rPr>
        <w:t xml:space="preserve">Teens trained to spot drama before it turns dangerous. By Emanuella Grinberg. </w:t>
      </w:r>
      <w:hyperlink r:id="rId173" w:history="1">
        <w:r w:rsidRPr="00B933D6">
          <w:rPr>
            <w:rStyle w:val="Hyperlink"/>
            <w:rFonts w:ascii="Cambria" w:hAnsi="Cambria"/>
          </w:rPr>
          <w:t>http://www.cnn.com/2013/06/25/living/bystander-education-dating-violence/index.html</w:t>
        </w:r>
      </w:hyperlink>
    </w:p>
    <w:p w14:paraId="1B319C6E" w14:textId="77777777" w:rsidR="00E55C00" w:rsidRPr="00B933D6" w:rsidRDefault="00E55C00" w:rsidP="00CC164B">
      <w:pPr>
        <w:pStyle w:val="ColorfulList-Accent11"/>
        <w:ind w:hanging="630"/>
        <w:rPr>
          <w:rFonts w:ascii="Cambria" w:hAnsi="Cambria"/>
          <w:color w:val="000000"/>
        </w:rPr>
      </w:pPr>
    </w:p>
    <w:p w14:paraId="3AB79E16" w14:textId="77777777" w:rsidR="00A71368" w:rsidRPr="00B933D6" w:rsidRDefault="003C2AD4" w:rsidP="00CC164B">
      <w:pPr>
        <w:numPr>
          <w:ilvl w:val="0"/>
          <w:numId w:val="38"/>
        </w:numPr>
        <w:ind w:hanging="630"/>
        <w:rPr>
          <w:rFonts w:ascii="Cambria" w:hAnsi="Cambria"/>
          <w:color w:val="000000"/>
        </w:rPr>
      </w:pPr>
      <w:proofErr w:type="spellStart"/>
      <w:r w:rsidRPr="00B933D6">
        <w:rPr>
          <w:rFonts w:ascii="Cambria" w:hAnsi="Cambria"/>
        </w:rPr>
        <w:t>CommonWealth</w:t>
      </w:r>
      <w:proofErr w:type="spellEnd"/>
      <w:r w:rsidRPr="00B933D6">
        <w:rPr>
          <w:rFonts w:ascii="Cambria" w:hAnsi="Cambria"/>
        </w:rPr>
        <w:t xml:space="preserve"> Magazine. </w:t>
      </w:r>
      <w:r w:rsidR="00E55C00" w:rsidRPr="00B933D6">
        <w:rPr>
          <w:rFonts w:ascii="Cambria" w:hAnsi="Cambria"/>
        </w:rPr>
        <w:t>(</w:t>
      </w:r>
      <w:r w:rsidRPr="00B933D6">
        <w:rPr>
          <w:rFonts w:ascii="Cambria" w:hAnsi="Cambria"/>
        </w:rPr>
        <w:t>May 15, 2013</w:t>
      </w:r>
      <w:r w:rsidR="00E55C00" w:rsidRPr="00B933D6">
        <w:rPr>
          <w:rFonts w:ascii="Cambria" w:hAnsi="Cambria"/>
        </w:rPr>
        <w:t xml:space="preserve">). Expert quote. </w:t>
      </w:r>
      <w:r w:rsidRPr="00B933D6">
        <w:rPr>
          <w:rFonts w:ascii="Cambria" w:hAnsi="Cambria"/>
        </w:rPr>
        <w:t xml:space="preserve">Slain teen’s parents call for relationship ed. By Matt Murphy. </w:t>
      </w:r>
      <w:hyperlink r:id="rId174" w:history="1">
        <w:r w:rsidRPr="00B933D6">
          <w:rPr>
            <w:rStyle w:val="Hyperlink"/>
            <w:rFonts w:ascii="Cambria" w:hAnsi="Cambria"/>
          </w:rPr>
          <w:t>http://commonwealthmagazine.org/education/016-slain-teens-parents-call-for-relationship-education/</w:t>
        </w:r>
      </w:hyperlink>
    </w:p>
    <w:p w14:paraId="1DCF0334" w14:textId="77777777" w:rsidR="00E55C00" w:rsidRPr="00B933D6" w:rsidRDefault="00E55C00" w:rsidP="00CC164B">
      <w:pPr>
        <w:pStyle w:val="ColorfulList-Accent11"/>
        <w:ind w:hanging="630"/>
        <w:rPr>
          <w:rFonts w:ascii="Cambria" w:hAnsi="Cambria"/>
          <w:color w:val="000000"/>
        </w:rPr>
      </w:pPr>
    </w:p>
    <w:p w14:paraId="1E2AE863" w14:textId="77777777" w:rsidR="003C2AD4" w:rsidRPr="00B933D6" w:rsidRDefault="003C2AD4" w:rsidP="00CC164B">
      <w:pPr>
        <w:numPr>
          <w:ilvl w:val="0"/>
          <w:numId w:val="38"/>
        </w:numPr>
        <w:ind w:hanging="630"/>
        <w:rPr>
          <w:rFonts w:ascii="Cambria" w:hAnsi="Cambria"/>
          <w:color w:val="000000"/>
        </w:rPr>
      </w:pPr>
      <w:r w:rsidRPr="00B933D6">
        <w:rPr>
          <w:rFonts w:ascii="Cambria" w:hAnsi="Cambria"/>
        </w:rPr>
        <w:t xml:space="preserve">Associated Press. </w:t>
      </w:r>
      <w:r w:rsidR="00E55C00" w:rsidRPr="00B933D6">
        <w:rPr>
          <w:rFonts w:ascii="Cambria" w:hAnsi="Cambria"/>
        </w:rPr>
        <w:t>(</w:t>
      </w:r>
      <w:r w:rsidRPr="00B933D6">
        <w:rPr>
          <w:rFonts w:ascii="Cambria" w:hAnsi="Cambria"/>
        </w:rPr>
        <w:t>May 14, 2013</w:t>
      </w:r>
      <w:r w:rsidR="00E55C00" w:rsidRPr="00B933D6">
        <w:rPr>
          <w:rFonts w:ascii="Cambria" w:hAnsi="Cambria"/>
        </w:rPr>
        <w:t xml:space="preserve">). Expert quote. </w:t>
      </w:r>
      <w:r w:rsidRPr="00B933D6">
        <w:rPr>
          <w:rFonts w:ascii="Cambria" w:hAnsi="Cambria"/>
        </w:rPr>
        <w:t xml:space="preserve">Parents of slain teen call for violence prevention. </w:t>
      </w:r>
      <w:hyperlink r:id="rId175" w:history="1">
        <w:r w:rsidRPr="00B933D6">
          <w:rPr>
            <w:rStyle w:val="Hyperlink"/>
            <w:rFonts w:ascii="Cambria" w:hAnsi="Cambria"/>
          </w:rPr>
          <w:t>http://archive.boston.com/news/local/massachusetts/2013/05/14/parents-slain-teen-call-for-violence-prevention/22jKmn74hH8goKHYT9MOcI/story.html</w:t>
        </w:r>
      </w:hyperlink>
    </w:p>
    <w:p w14:paraId="2E780729" w14:textId="77777777" w:rsidR="00E55C00" w:rsidRPr="00B933D6" w:rsidRDefault="00E55C00" w:rsidP="00CC164B">
      <w:pPr>
        <w:pStyle w:val="ColorfulList-Accent11"/>
        <w:ind w:hanging="630"/>
        <w:rPr>
          <w:rFonts w:ascii="Cambria" w:hAnsi="Cambria"/>
          <w:color w:val="000000"/>
        </w:rPr>
      </w:pPr>
    </w:p>
    <w:p w14:paraId="635B5CB0" w14:textId="77777777" w:rsidR="003C2AD4" w:rsidRPr="00B933D6" w:rsidRDefault="003C2AD4" w:rsidP="00CC164B">
      <w:pPr>
        <w:numPr>
          <w:ilvl w:val="0"/>
          <w:numId w:val="38"/>
        </w:numPr>
        <w:ind w:hanging="630"/>
        <w:rPr>
          <w:rFonts w:ascii="Cambria" w:hAnsi="Cambria"/>
          <w:color w:val="000000"/>
        </w:rPr>
      </w:pPr>
      <w:r w:rsidRPr="00B933D6">
        <w:rPr>
          <w:rFonts w:ascii="Cambria" w:hAnsi="Cambria"/>
        </w:rPr>
        <w:t xml:space="preserve">NECN. </w:t>
      </w:r>
      <w:r w:rsidR="00E55C00" w:rsidRPr="00B933D6">
        <w:rPr>
          <w:rFonts w:ascii="Cambria" w:hAnsi="Cambria"/>
        </w:rPr>
        <w:t>(</w:t>
      </w:r>
      <w:r w:rsidRPr="00B933D6">
        <w:rPr>
          <w:rFonts w:ascii="Cambria" w:hAnsi="Cambria"/>
        </w:rPr>
        <w:t>May 14, 2013</w:t>
      </w:r>
      <w:r w:rsidR="00E55C00" w:rsidRPr="00B933D6">
        <w:rPr>
          <w:rFonts w:ascii="Cambria" w:hAnsi="Cambria"/>
        </w:rPr>
        <w:t>)</w:t>
      </w:r>
      <w:r w:rsidRPr="00B933D6">
        <w:rPr>
          <w:rFonts w:ascii="Cambria" w:hAnsi="Cambria"/>
        </w:rPr>
        <w:t xml:space="preserve">. </w:t>
      </w:r>
      <w:r w:rsidR="00E55C00" w:rsidRPr="00B933D6">
        <w:rPr>
          <w:rFonts w:ascii="Cambria" w:hAnsi="Cambria"/>
        </w:rPr>
        <w:t>Video</w:t>
      </w:r>
      <w:r w:rsidRPr="00B933D6">
        <w:rPr>
          <w:rFonts w:ascii="Cambria" w:hAnsi="Cambria"/>
        </w:rPr>
        <w:t xml:space="preserve">. Parents call for schools to teach about healthy relationships. </w:t>
      </w:r>
      <w:hyperlink r:id="rId176" w:history="1">
        <w:r w:rsidR="008C1D9A" w:rsidRPr="00B933D6">
          <w:rPr>
            <w:rStyle w:val="Hyperlink"/>
            <w:rFonts w:ascii="Cambria" w:hAnsi="Cambria"/>
          </w:rPr>
          <w:t>http://www.necn.com/video/?PID=EduBXWpYqzoUmvxb7EPGymZWue0H_kRT</w:t>
        </w:r>
      </w:hyperlink>
    </w:p>
    <w:p w14:paraId="7118DC78" w14:textId="77777777" w:rsidR="00E55C00" w:rsidRPr="00B933D6" w:rsidRDefault="00E55C00" w:rsidP="00CC164B">
      <w:pPr>
        <w:pStyle w:val="ColorfulList-Accent11"/>
        <w:ind w:hanging="630"/>
        <w:rPr>
          <w:rFonts w:ascii="Cambria" w:hAnsi="Cambria"/>
          <w:color w:val="000000"/>
        </w:rPr>
      </w:pPr>
    </w:p>
    <w:p w14:paraId="56B958C4" w14:textId="77777777" w:rsidR="008C1D9A" w:rsidRPr="00B933D6" w:rsidRDefault="008C1D9A" w:rsidP="00CC164B">
      <w:pPr>
        <w:numPr>
          <w:ilvl w:val="0"/>
          <w:numId w:val="38"/>
        </w:numPr>
        <w:ind w:hanging="630"/>
        <w:rPr>
          <w:rFonts w:ascii="Cambria" w:hAnsi="Cambria"/>
          <w:color w:val="000000"/>
        </w:rPr>
      </w:pPr>
      <w:r w:rsidRPr="00B933D6">
        <w:rPr>
          <w:rFonts w:ascii="Cambria" w:hAnsi="Cambria"/>
        </w:rPr>
        <w:t>Boston Glo</w:t>
      </w:r>
      <w:r w:rsidR="00E55C00" w:rsidRPr="00B933D6">
        <w:rPr>
          <w:rFonts w:ascii="Cambria" w:hAnsi="Cambria"/>
        </w:rPr>
        <w:t xml:space="preserve">be. (April 1, 2013). Expert quote. </w:t>
      </w:r>
      <w:r w:rsidRPr="00B933D6">
        <w:rPr>
          <w:rFonts w:ascii="Cambria" w:hAnsi="Cambria"/>
        </w:rPr>
        <w:t xml:space="preserve">When teen dating turns dangerous. By Jan Brogan. </w:t>
      </w:r>
      <w:hyperlink r:id="rId177" w:history="1">
        <w:r w:rsidRPr="00B933D6">
          <w:rPr>
            <w:rStyle w:val="Hyperlink"/>
            <w:rFonts w:ascii="Cambria" w:hAnsi="Cambria"/>
          </w:rPr>
          <w:t>http://www.bostonglobe.com/lifestyle/health-wellness/2013/03/31/dangerous-dating/BasnGkyWQG2UMTaEXdWR1I/story.html</w:t>
        </w:r>
      </w:hyperlink>
    </w:p>
    <w:p w14:paraId="7876FC12" w14:textId="77777777" w:rsidR="00582F0B" w:rsidRPr="00B933D6" w:rsidRDefault="00582F0B" w:rsidP="00CC164B">
      <w:pPr>
        <w:pStyle w:val="ColorfulList-Accent11"/>
        <w:ind w:left="0" w:hanging="630"/>
        <w:rPr>
          <w:rFonts w:ascii="Cambria" w:hAnsi="Cambria"/>
          <w:color w:val="000000"/>
        </w:rPr>
      </w:pPr>
    </w:p>
    <w:p w14:paraId="3F121A5E" w14:textId="77777777" w:rsidR="008C1D9A" w:rsidRPr="00B933D6" w:rsidRDefault="008C1D9A" w:rsidP="00CC164B">
      <w:pPr>
        <w:numPr>
          <w:ilvl w:val="0"/>
          <w:numId w:val="38"/>
        </w:numPr>
        <w:ind w:hanging="630"/>
        <w:rPr>
          <w:rFonts w:ascii="Cambria" w:hAnsi="Cambria"/>
          <w:color w:val="000000"/>
        </w:rPr>
      </w:pPr>
      <w:r w:rsidRPr="00B933D6">
        <w:rPr>
          <w:rFonts w:ascii="Cambria" w:hAnsi="Cambria"/>
        </w:rPr>
        <w:t>Boston Magazin</w:t>
      </w:r>
      <w:r w:rsidR="00582F0B" w:rsidRPr="00B933D6">
        <w:rPr>
          <w:rFonts w:ascii="Cambria" w:hAnsi="Cambria"/>
        </w:rPr>
        <w:t xml:space="preserve">e. (March 11, 2013). Expert quote. </w:t>
      </w:r>
      <w:r w:rsidRPr="00B933D6">
        <w:rPr>
          <w:rFonts w:ascii="Cambria" w:hAnsi="Cambria"/>
        </w:rPr>
        <w:t xml:space="preserve">Nathaniel Fujita Highlights Need for Teen Dating Violence Prevention. By Rosemary Chandler. </w:t>
      </w:r>
      <w:hyperlink r:id="rId178" w:history="1">
        <w:r w:rsidRPr="00B933D6">
          <w:rPr>
            <w:rStyle w:val="Hyperlink"/>
            <w:rFonts w:ascii="Cambria" w:hAnsi="Cambria"/>
          </w:rPr>
          <w:t>http://www.bostonmagazine.com/news/blog/2013/03/11/nathaniel-fujita-highlights-need-for-teen-dating-violence-prevention/</w:t>
        </w:r>
      </w:hyperlink>
    </w:p>
    <w:p w14:paraId="35703EDE" w14:textId="77777777" w:rsidR="00582F0B" w:rsidRPr="00B933D6" w:rsidRDefault="00582F0B" w:rsidP="00CC164B">
      <w:pPr>
        <w:pStyle w:val="ColorfulList-Accent11"/>
        <w:ind w:hanging="630"/>
        <w:rPr>
          <w:rFonts w:ascii="Cambria" w:hAnsi="Cambria"/>
          <w:color w:val="000000"/>
        </w:rPr>
      </w:pPr>
    </w:p>
    <w:p w14:paraId="2CEDF4F1" w14:textId="77777777" w:rsidR="008C1D9A" w:rsidRPr="00B933D6" w:rsidRDefault="008C1D9A" w:rsidP="00CC164B">
      <w:pPr>
        <w:numPr>
          <w:ilvl w:val="0"/>
          <w:numId w:val="38"/>
        </w:numPr>
        <w:ind w:hanging="630"/>
        <w:rPr>
          <w:rFonts w:ascii="Cambria" w:hAnsi="Cambria"/>
          <w:color w:val="000000"/>
        </w:rPr>
      </w:pPr>
      <w:r w:rsidRPr="00B933D6">
        <w:rPr>
          <w:rFonts w:ascii="Cambria" w:hAnsi="Cambria"/>
        </w:rPr>
        <w:t xml:space="preserve">Dallas Morning News. </w:t>
      </w:r>
      <w:r w:rsidR="00582F0B" w:rsidRPr="00B933D6">
        <w:rPr>
          <w:rFonts w:ascii="Cambria" w:hAnsi="Cambria"/>
        </w:rPr>
        <w:t>(</w:t>
      </w:r>
      <w:r w:rsidRPr="00B933D6">
        <w:rPr>
          <w:rFonts w:ascii="Cambria" w:hAnsi="Cambria"/>
        </w:rPr>
        <w:t>November 13, 2012</w:t>
      </w:r>
      <w:r w:rsidR="00582F0B" w:rsidRPr="00B933D6">
        <w:rPr>
          <w:rFonts w:ascii="Cambria" w:hAnsi="Cambria"/>
        </w:rPr>
        <w:t>)</w:t>
      </w:r>
      <w:r w:rsidR="00A56DF9" w:rsidRPr="00B933D6">
        <w:rPr>
          <w:rFonts w:ascii="Cambria" w:hAnsi="Cambria"/>
        </w:rPr>
        <w:t xml:space="preserve">. Expert quote. </w:t>
      </w:r>
      <w:r w:rsidRPr="00B933D6">
        <w:rPr>
          <w:rFonts w:ascii="Cambria" w:hAnsi="Cambria"/>
        </w:rPr>
        <w:t xml:space="preserve">After teen daughter reported rape to University Park police, her parents call for rape awareness, prevention. By Melissa Repko. </w:t>
      </w:r>
      <w:hyperlink r:id="rId179" w:history="1">
        <w:r w:rsidRPr="00B933D6">
          <w:rPr>
            <w:rStyle w:val="Hyperlink"/>
            <w:rFonts w:ascii="Cambria" w:hAnsi="Cambria"/>
          </w:rPr>
          <w:t>http://www.dallasnews.com/news/community-news/park-cities/headlines/20121112-after-teen-daughter-reported-rape-to-university-park-police-her-parents-call-for-rape-awareness-prevention.ece</w:t>
        </w:r>
      </w:hyperlink>
    </w:p>
    <w:p w14:paraId="5E86F948" w14:textId="77777777" w:rsidR="00582F0B" w:rsidRPr="00B933D6" w:rsidRDefault="00582F0B" w:rsidP="00CC164B">
      <w:pPr>
        <w:ind w:hanging="630"/>
        <w:rPr>
          <w:rFonts w:ascii="Cambria" w:hAnsi="Cambria"/>
          <w:color w:val="000000"/>
        </w:rPr>
      </w:pPr>
    </w:p>
    <w:p w14:paraId="05EB7576" w14:textId="77777777" w:rsidR="008C1D9A" w:rsidRPr="00B933D6" w:rsidRDefault="008C1D9A" w:rsidP="00CC164B">
      <w:pPr>
        <w:numPr>
          <w:ilvl w:val="0"/>
          <w:numId w:val="38"/>
        </w:numPr>
        <w:ind w:hanging="630"/>
        <w:rPr>
          <w:rFonts w:ascii="Cambria" w:hAnsi="Cambria"/>
          <w:color w:val="000000"/>
        </w:rPr>
      </w:pPr>
      <w:r w:rsidRPr="00B933D6">
        <w:rPr>
          <w:rFonts w:ascii="Cambria" w:hAnsi="Cambria"/>
        </w:rPr>
        <w:t xml:space="preserve">Huffington Post. </w:t>
      </w:r>
      <w:r w:rsidR="00582F0B" w:rsidRPr="00B933D6">
        <w:rPr>
          <w:rFonts w:ascii="Cambria" w:hAnsi="Cambria"/>
        </w:rPr>
        <w:t>(</w:t>
      </w:r>
      <w:r w:rsidRPr="00B933D6">
        <w:rPr>
          <w:rFonts w:ascii="Cambria" w:hAnsi="Cambria"/>
        </w:rPr>
        <w:t>April 11, 2012</w:t>
      </w:r>
      <w:r w:rsidR="00582F0B" w:rsidRPr="00B933D6">
        <w:rPr>
          <w:rFonts w:ascii="Cambria" w:hAnsi="Cambria"/>
        </w:rPr>
        <w:t xml:space="preserve">). Expert quote. </w:t>
      </w:r>
      <w:r w:rsidRPr="00B933D6">
        <w:rPr>
          <w:rFonts w:ascii="Cambria" w:hAnsi="Cambria"/>
        </w:rPr>
        <w:t xml:space="preserve">Coming Out </w:t>
      </w:r>
      <w:proofErr w:type="gramStart"/>
      <w:r w:rsidRPr="00B933D6">
        <w:rPr>
          <w:rFonts w:ascii="Cambria" w:hAnsi="Cambria"/>
        </w:rPr>
        <w:t>As</w:t>
      </w:r>
      <w:proofErr w:type="gramEnd"/>
      <w:r w:rsidRPr="00B933D6">
        <w:rPr>
          <w:rFonts w:ascii="Cambria" w:hAnsi="Cambria"/>
        </w:rPr>
        <w:t xml:space="preserve"> Gay Can Have Health Benefits If Family Is Supportive: Study. </w:t>
      </w:r>
      <w:hyperlink r:id="rId180" w:history="1">
        <w:r w:rsidRPr="00B933D6">
          <w:rPr>
            <w:rStyle w:val="Hyperlink"/>
            <w:rFonts w:ascii="Cambria" w:hAnsi="Cambria"/>
          </w:rPr>
          <w:t>http://www.huffingtonpost.com/2012/04/11/coming-out-gay-health-benefits-study-_n_1418761.html</w:t>
        </w:r>
      </w:hyperlink>
    </w:p>
    <w:p w14:paraId="1946BE5E" w14:textId="77777777" w:rsidR="00582F0B" w:rsidRPr="00B933D6" w:rsidRDefault="00582F0B" w:rsidP="00CC164B">
      <w:pPr>
        <w:pStyle w:val="ColorfulList-Accent11"/>
        <w:ind w:hanging="630"/>
        <w:rPr>
          <w:rFonts w:ascii="Cambria" w:hAnsi="Cambria"/>
          <w:color w:val="000000"/>
        </w:rPr>
      </w:pPr>
    </w:p>
    <w:p w14:paraId="689B1C93" w14:textId="6AD188E2" w:rsidR="00CC164B" w:rsidRPr="00CC164B" w:rsidRDefault="00C30CEA" w:rsidP="00CC164B">
      <w:pPr>
        <w:numPr>
          <w:ilvl w:val="0"/>
          <w:numId w:val="38"/>
        </w:numPr>
        <w:ind w:hanging="630"/>
        <w:rPr>
          <w:rStyle w:val="Hyperlink"/>
          <w:rFonts w:ascii="Cambria" w:hAnsi="Cambria"/>
          <w:color w:val="000000"/>
          <w:u w:val="none"/>
        </w:rPr>
      </w:pPr>
      <w:r w:rsidRPr="00B933D6">
        <w:rPr>
          <w:rFonts w:ascii="Cambria" w:hAnsi="Cambria"/>
        </w:rPr>
        <w:t>Psych Centra</w:t>
      </w:r>
      <w:r w:rsidR="00582F0B" w:rsidRPr="00B933D6">
        <w:rPr>
          <w:rFonts w:ascii="Cambria" w:hAnsi="Cambria"/>
        </w:rPr>
        <w:t xml:space="preserve">l. (April 11, 2012). Expert quote. </w:t>
      </w:r>
      <w:r w:rsidRPr="00B933D6">
        <w:rPr>
          <w:rFonts w:ascii="Cambria" w:hAnsi="Cambria"/>
        </w:rPr>
        <w:t xml:space="preserve">Parental support of coming out improves long-term health. By Rick Nauert. </w:t>
      </w:r>
      <w:hyperlink r:id="rId181" w:history="1">
        <w:r w:rsidRPr="00B933D6">
          <w:rPr>
            <w:rStyle w:val="Hyperlink"/>
            <w:rFonts w:ascii="Cambria" w:hAnsi="Cambria"/>
          </w:rPr>
          <w:t>http://psychcentral.com/news/2012/04/11/parental-support-of-coming-out-improves-long-term-health/37203.html</w:t>
        </w:r>
      </w:hyperlink>
    </w:p>
    <w:p w14:paraId="037D4423" w14:textId="77777777" w:rsidR="00CC164B" w:rsidRDefault="00CC164B" w:rsidP="00CC164B">
      <w:pPr>
        <w:ind w:left="720" w:hanging="630"/>
        <w:rPr>
          <w:rFonts w:ascii="Cambria" w:hAnsi="Cambria"/>
          <w:color w:val="000000"/>
        </w:rPr>
      </w:pPr>
    </w:p>
    <w:p w14:paraId="3E0A98C7" w14:textId="6CF08ACF" w:rsidR="00CC164B" w:rsidRPr="00CC164B" w:rsidRDefault="000603CC" w:rsidP="00CC164B">
      <w:pPr>
        <w:numPr>
          <w:ilvl w:val="0"/>
          <w:numId w:val="38"/>
        </w:numPr>
        <w:ind w:hanging="630"/>
        <w:rPr>
          <w:rFonts w:ascii="Cambria" w:hAnsi="Cambria"/>
          <w:color w:val="000000"/>
        </w:rPr>
      </w:pPr>
      <w:r w:rsidRPr="00CC164B">
        <w:rPr>
          <w:rFonts w:ascii="Cambria" w:hAnsi="Cambria"/>
          <w:iCs/>
          <w:color w:val="000000"/>
        </w:rPr>
        <w:t>Boston Herald. (February 22, 2012). Expert quote</w:t>
      </w:r>
      <w:r w:rsidRPr="00CC164B">
        <w:rPr>
          <w:rFonts w:ascii="Cambria" w:hAnsi="Cambria"/>
          <w:b/>
          <w:iCs/>
          <w:color w:val="000000"/>
        </w:rPr>
        <w:t xml:space="preserve">. </w:t>
      </w:r>
      <w:r w:rsidRPr="00CC164B">
        <w:rPr>
          <w:rFonts w:ascii="Cambria" w:hAnsi="Cambria"/>
          <w:iCs/>
          <w:color w:val="000000"/>
        </w:rPr>
        <w:t xml:space="preserve">Chris Brown-Rihanna collaboration hard to take. </w:t>
      </w:r>
    </w:p>
    <w:p w14:paraId="630A1677" w14:textId="77777777" w:rsidR="00CC164B" w:rsidRDefault="00CC164B" w:rsidP="00CC164B">
      <w:pPr>
        <w:ind w:left="720" w:hanging="630"/>
        <w:rPr>
          <w:rFonts w:ascii="Cambria" w:hAnsi="Cambria"/>
          <w:color w:val="000000"/>
        </w:rPr>
      </w:pPr>
    </w:p>
    <w:p w14:paraId="770C5745" w14:textId="1D82CD4C" w:rsidR="00A15C34" w:rsidRPr="00CC164B" w:rsidRDefault="00C30CEA" w:rsidP="00CC164B">
      <w:pPr>
        <w:numPr>
          <w:ilvl w:val="0"/>
          <w:numId w:val="38"/>
        </w:numPr>
        <w:ind w:hanging="630"/>
        <w:rPr>
          <w:rFonts w:ascii="Cambria" w:hAnsi="Cambria"/>
          <w:color w:val="000000"/>
        </w:rPr>
      </w:pPr>
      <w:r w:rsidRPr="00CC164B">
        <w:rPr>
          <w:rFonts w:ascii="Cambria" w:hAnsi="Cambria"/>
        </w:rPr>
        <w:t xml:space="preserve">Daily Mail. </w:t>
      </w:r>
      <w:r w:rsidR="00582F0B" w:rsidRPr="00CC164B">
        <w:rPr>
          <w:rFonts w:ascii="Cambria" w:hAnsi="Cambria"/>
        </w:rPr>
        <w:t>(</w:t>
      </w:r>
      <w:r w:rsidRPr="00CC164B">
        <w:rPr>
          <w:rFonts w:ascii="Cambria" w:hAnsi="Cambria"/>
        </w:rPr>
        <w:t>December 19, 2011</w:t>
      </w:r>
      <w:r w:rsidR="00582F0B" w:rsidRPr="00CC164B">
        <w:rPr>
          <w:rFonts w:ascii="Cambria" w:hAnsi="Cambria"/>
        </w:rPr>
        <w:t>)</w:t>
      </w:r>
      <w:r w:rsidRPr="00CC164B">
        <w:rPr>
          <w:rFonts w:ascii="Cambria" w:hAnsi="Cambria"/>
        </w:rPr>
        <w:t xml:space="preserve">. </w:t>
      </w:r>
      <w:r w:rsidR="00593B88" w:rsidRPr="00CC164B">
        <w:rPr>
          <w:rFonts w:ascii="Cambria" w:hAnsi="Cambria"/>
        </w:rPr>
        <w:t>Quoted</w:t>
      </w:r>
      <w:r w:rsidR="00582F0B" w:rsidRPr="00CC164B">
        <w:rPr>
          <w:rFonts w:ascii="Cambria" w:hAnsi="Cambria"/>
        </w:rPr>
        <w:t xml:space="preserve">. </w:t>
      </w:r>
      <w:r w:rsidRPr="00CC164B">
        <w:rPr>
          <w:rFonts w:ascii="Cambria" w:hAnsi="Cambria"/>
        </w:rPr>
        <w:t xml:space="preserve">Group sex is the latest 'trend' for teenage girls, disturbing report reveals. </w:t>
      </w:r>
      <w:hyperlink r:id="rId182" w:history="1">
        <w:r w:rsidRPr="00CC164B">
          <w:rPr>
            <w:rStyle w:val="Hyperlink"/>
            <w:rFonts w:ascii="Cambria" w:hAnsi="Cambria"/>
          </w:rPr>
          <w:t>http://www.dailymail.co.uk/news/article-2076148/Group-sex-latest-trend-teenage-girls-disturbing-report-reveals.html</w:t>
        </w:r>
      </w:hyperlink>
    </w:p>
    <w:sectPr w:rsidR="00A15C34" w:rsidRPr="00CC164B" w:rsidSect="00E01468">
      <w:headerReference w:type="default" r:id="rId183"/>
      <w:footerReference w:type="even" r:id="rId184"/>
      <w:footerReference w:type="default" r:id="rId185"/>
      <w:type w:val="continuous"/>
      <w:pgSz w:w="12240" w:h="15840"/>
      <w:pgMar w:top="1296" w:right="1152" w:bottom="547" w:left="1152"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BC0F" w14:textId="77777777" w:rsidR="001921B1" w:rsidRDefault="001921B1">
      <w:r>
        <w:separator/>
      </w:r>
    </w:p>
  </w:endnote>
  <w:endnote w:type="continuationSeparator" w:id="0">
    <w:p w14:paraId="21BF7E9A" w14:textId="77777777" w:rsidR="001921B1" w:rsidRDefault="0019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C1B34" w:rsidRDefault="006C1B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953D2" w14:textId="77777777" w:rsidR="006C1B34" w:rsidRDefault="006C1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39D" w14:textId="77777777" w:rsidR="006C1B34" w:rsidRPr="003E61A1" w:rsidRDefault="006C1B34">
    <w:pPr>
      <w:pStyle w:val="Footer"/>
      <w:jc w:val="right"/>
      <w:rPr>
        <w:rFonts w:ascii="Arial" w:hAnsi="Arial" w:cs="Arial"/>
        <w:sz w:val="22"/>
        <w:szCs w:val="22"/>
      </w:rPr>
    </w:pPr>
  </w:p>
  <w:p w14:paraId="56A0069A" w14:textId="77777777" w:rsidR="006C1B34" w:rsidRDefault="006C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DBE1" w14:textId="77777777" w:rsidR="001921B1" w:rsidRDefault="001921B1">
      <w:r>
        <w:separator/>
      </w:r>
    </w:p>
  </w:footnote>
  <w:footnote w:type="continuationSeparator" w:id="0">
    <w:p w14:paraId="7CBFC9DA" w14:textId="77777777" w:rsidR="001921B1" w:rsidRDefault="0019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284" w14:textId="7AB576FE" w:rsidR="006C1B34" w:rsidRPr="000B7213" w:rsidRDefault="006C1B34">
    <w:pPr>
      <w:pStyle w:val="Header"/>
      <w:jc w:val="right"/>
      <w:rPr>
        <w:rFonts w:ascii="Cambria" w:hAnsi="Cambria"/>
        <w:sz w:val="22"/>
        <w:szCs w:val="22"/>
      </w:rPr>
    </w:pPr>
    <w:r w:rsidRPr="000B7213">
      <w:rPr>
        <w:rFonts w:ascii="Cambria" w:hAnsi="Cambria"/>
        <w:sz w:val="22"/>
        <w:szCs w:val="22"/>
      </w:rPr>
      <w:t xml:space="preserve">Rothman, Page </w:t>
    </w:r>
    <w:r w:rsidRPr="000B7213">
      <w:rPr>
        <w:rFonts w:ascii="Cambria" w:hAnsi="Cambria"/>
        <w:sz w:val="22"/>
        <w:szCs w:val="22"/>
      </w:rPr>
      <w:fldChar w:fldCharType="begin"/>
    </w:r>
    <w:r w:rsidRPr="000B7213">
      <w:rPr>
        <w:rFonts w:ascii="Cambria" w:hAnsi="Cambria"/>
        <w:sz w:val="22"/>
        <w:szCs w:val="22"/>
      </w:rPr>
      <w:instrText>PAGE</w:instrText>
    </w:r>
    <w:r w:rsidRPr="000B7213">
      <w:rPr>
        <w:rFonts w:ascii="Cambria" w:hAnsi="Cambria"/>
        <w:sz w:val="22"/>
        <w:szCs w:val="22"/>
      </w:rPr>
      <w:fldChar w:fldCharType="separate"/>
    </w:r>
    <w:r w:rsidRPr="000B7213">
      <w:rPr>
        <w:rFonts w:ascii="Cambria" w:hAnsi="Cambria"/>
        <w:noProof/>
        <w:sz w:val="22"/>
        <w:szCs w:val="22"/>
      </w:rPr>
      <w:t>26</w:t>
    </w:r>
    <w:r w:rsidRPr="000B7213">
      <w:rPr>
        <w:rFonts w:ascii="Cambria" w:hAnsi="Cambri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AD722"/>
    <w:lvl w:ilvl="0">
      <w:start w:val="1"/>
      <w:numFmt w:val="bullet"/>
      <w:lvlText w:val=""/>
      <w:lvlJc w:val="left"/>
      <w:pPr>
        <w:tabs>
          <w:tab w:val="num" w:pos="3510"/>
        </w:tabs>
        <w:ind w:left="3510" w:firstLine="0"/>
      </w:pPr>
      <w:rPr>
        <w:rFonts w:ascii="Symbol" w:hAnsi="Symbol" w:hint="default"/>
      </w:rPr>
    </w:lvl>
    <w:lvl w:ilvl="1">
      <w:start w:val="1"/>
      <w:numFmt w:val="bullet"/>
      <w:lvlText w:val=""/>
      <w:lvlJc w:val="left"/>
      <w:pPr>
        <w:tabs>
          <w:tab w:val="num" w:pos="4230"/>
        </w:tabs>
        <w:ind w:left="4590" w:hanging="360"/>
      </w:pPr>
      <w:rPr>
        <w:rFonts w:ascii="Symbol" w:hAnsi="Symbol" w:hint="default"/>
      </w:rPr>
    </w:lvl>
    <w:lvl w:ilvl="2">
      <w:start w:val="1"/>
      <w:numFmt w:val="bullet"/>
      <w:lvlText w:val="o"/>
      <w:lvlJc w:val="left"/>
      <w:pPr>
        <w:tabs>
          <w:tab w:val="num" w:pos="4950"/>
        </w:tabs>
        <w:ind w:left="5310" w:hanging="360"/>
      </w:pPr>
      <w:rPr>
        <w:rFonts w:ascii="Courier New" w:hAnsi="Courier New" w:hint="default"/>
      </w:rPr>
    </w:lvl>
    <w:lvl w:ilvl="3">
      <w:start w:val="1"/>
      <w:numFmt w:val="bullet"/>
      <w:lvlText w:val=""/>
      <w:lvlJc w:val="left"/>
      <w:pPr>
        <w:tabs>
          <w:tab w:val="num" w:pos="5670"/>
        </w:tabs>
        <w:ind w:left="6030" w:hanging="360"/>
      </w:pPr>
      <w:rPr>
        <w:rFonts w:ascii="Wingdings" w:hAnsi="Wingdings" w:hint="default"/>
      </w:rPr>
    </w:lvl>
    <w:lvl w:ilvl="4">
      <w:start w:val="1"/>
      <w:numFmt w:val="bullet"/>
      <w:lvlText w:val=""/>
      <w:lvlJc w:val="left"/>
      <w:pPr>
        <w:tabs>
          <w:tab w:val="num" w:pos="6390"/>
        </w:tabs>
        <w:ind w:left="6750" w:hanging="360"/>
      </w:pPr>
      <w:rPr>
        <w:rFonts w:ascii="Wingdings" w:hAnsi="Wingdings" w:hint="default"/>
      </w:rPr>
    </w:lvl>
    <w:lvl w:ilvl="5">
      <w:start w:val="1"/>
      <w:numFmt w:val="bullet"/>
      <w:lvlText w:val=""/>
      <w:lvlJc w:val="left"/>
      <w:pPr>
        <w:tabs>
          <w:tab w:val="num" w:pos="7110"/>
        </w:tabs>
        <w:ind w:left="7470" w:hanging="360"/>
      </w:pPr>
      <w:rPr>
        <w:rFonts w:ascii="Symbol" w:hAnsi="Symbol" w:hint="default"/>
      </w:rPr>
    </w:lvl>
    <w:lvl w:ilvl="6">
      <w:start w:val="1"/>
      <w:numFmt w:val="bullet"/>
      <w:lvlText w:val="o"/>
      <w:lvlJc w:val="left"/>
      <w:pPr>
        <w:tabs>
          <w:tab w:val="num" w:pos="7830"/>
        </w:tabs>
        <w:ind w:left="8190" w:hanging="360"/>
      </w:pPr>
      <w:rPr>
        <w:rFonts w:ascii="Courier New" w:hAnsi="Courier New" w:hint="default"/>
      </w:rPr>
    </w:lvl>
    <w:lvl w:ilvl="7">
      <w:start w:val="1"/>
      <w:numFmt w:val="bullet"/>
      <w:lvlText w:val=""/>
      <w:lvlJc w:val="left"/>
      <w:pPr>
        <w:tabs>
          <w:tab w:val="num" w:pos="8550"/>
        </w:tabs>
        <w:ind w:left="8910" w:hanging="360"/>
      </w:pPr>
      <w:rPr>
        <w:rFonts w:ascii="Wingdings" w:hAnsi="Wingdings" w:hint="default"/>
      </w:rPr>
    </w:lvl>
    <w:lvl w:ilvl="8">
      <w:start w:val="1"/>
      <w:numFmt w:val="bullet"/>
      <w:lvlText w:val=""/>
      <w:lvlJc w:val="left"/>
      <w:pPr>
        <w:tabs>
          <w:tab w:val="num" w:pos="9270"/>
        </w:tabs>
        <w:ind w:left="9630" w:hanging="360"/>
      </w:pPr>
      <w:rPr>
        <w:rFonts w:ascii="Wingdings" w:hAnsi="Wingdings" w:hint="default"/>
      </w:rPr>
    </w:lvl>
  </w:abstractNum>
  <w:abstractNum w:abstractNumId="1" w15:restartNumberingAfterBreak="0">
    <w:nsid w:val="0DB34F0F"/>
    <w:multiLevelType w:val="hybridMultilevel"/>
    <w:tmpl w:val="66624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25DAE"/>
    <w:multiLevelType w:val="hybridMultilevel"/>
    <w:tmpl w:val="6716177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2CD6F8B"/>
    <w:multiLevelType w:val="hybridMultilevel"/>
    <w:tmpl w:val="B16623E4"/>
    <w:lvl w:ilvl="0" w:tplc="5204C9C8">
      <w:start w:val="1"/>
      <w:numFmt w:val="decimal"/>
      <w:lvlText w:val="%1."/>
      <w:lvlJc w:val="left"/>
      <w:pPr>
        <w:ind w:left="-270" w:hanging="360"/>
      </w:pPr>
      <w:rPr>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14CA3E0B"/>
    <w:multiLevelType w:val="hybridMultilevel"/>
    <w:tmpl w:val="EC4E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6A3A"/>
    <w:multiLevelType w:val="hybridMultilevel"/>
    <w:tmpl w:val="4024EEC6"/>
    <w:lvl w:ilvl="0" w:tplc="E1C4D3EA">
      <w:start w:val="1"/>
      <w:numFmt w:val="decimal"/>
      <w:lvlText w:val="%1."/>
      <w:lvlJc w:val="left"/>
      <w:pPr>
        <w:ind w:left="720" w:hanging="360"/>
      </w:pPr>
      <w:rPr>
        <w:rFonts w:ascii="Cambria" w:hAnsi="Cambri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34"/>
    <w:multiLevelType w:val="hybridMultilevel"/>
    <w:tmpl w:val="7578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6E90"/>
    <w:multiLevelType w:val="multilevel"/>
    <w:tmpl w:val="3B1CF056"/>
    <w:lvl w:ilvl="0">
      <w:start w:val="1"/>
      <w:numFmt w:val="upperRoman"/>
      <w:lvlText w:val="%1"/>
      <w:lvlJc w:val="left"/>
      <w:pPr>
        <w:tabs>
          <w:tab w:val="num" w:pos="1440"/>
        </w:tabs>
        <w:ind w:left="0" w:firstLine="0"/>
      </w:pPr>
      <w:rPr>
        <w:rFonts w:hint="default"/>
      </w:rPr>
    </w:lvl>
    <w:lvl w:ilvl="1">
      <w:start w:val="1"/>
      <w:numFmt w:val="none"/>
      <w:isLgl/>
      <w:lvlText w:val="Section 1"/>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19587FB3"/>
    <w:multiLevelType w:val="hybridMultilevel"/>
    <w:tmpl w:val="9708A6B6"/>
    <w:lvl w:ilvl="0" w:tplc="BA840208">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36846"/>
    <w:multiLevelType w:val="hybridMultilevel"/>
    <w:tmpl w:val="8EC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D7788"/>
    <w:multiLevelType w:val="hybridMultilevel"/>
    <w:tmpl w:val="5FF22540"/>
    <w:lvl w:ilvl="0" w:tplc="3C10B298">
      <w:start w:val="1"/>
      <w:numFmt w:val="decimal"/>
      <w:lvlText w:val="%1."/>
      <w:lvlJc w:val="left"/>
      <w:pPr>
        <w:tabs>
          <w:tab w:val="num" w:pos="720"/>
        </w:tabs>
        <w:ind w:left="720" w:hanging="720"/>
      </w:pPr>
      <w:rPr>
        <w:rFonts w:ascii="Arial" w:hAnsi="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A34C4"/>
    <w:multiLevelType w:val="hybridMultilevel"/>
    <w:tmpl w:val="27CC0F6E"/>
    <w:lvl w:ilvl="0" w:tplc="4ECAEE90">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45857"/>
    <w:multiLevelType w:val="hybridMultilevel"/>
    <w:tmpl w:val="7AFCA100"/>
    <w:lvl w:ilvl="0" w:tplc="BA840208">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75A3F"/>
    <w:multiLevelType w:val="hybridMultilevel"/>
    <w:tmpl w:val="36AE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D02E1"/>
    <w:multiLevelType w:val="hybridMultilevel"/>
    <w:tmpl w:val="20280956"/>
    <w:lvl w:ilvl="0" w:tplc="A558B064">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141AD"/>
    <w:multiLevelType w:val="hybridMultilevel"/>
    <w:tmpl w:val="900CB83A"/>
    <w:lvl w:ilvl="0" w:tplc="BA840208">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35DDE"/>
    <w:multiLevelType w:val="hybridMultilevel"/>
    <w:tmpl w:val="C6FADDCC"/>
    <w:lvl w:ilvl="0" w:tplc="25463AA0">
      <w:start w:val="1"/>
      <w:numFmt w:val="decimal"/>
      <w:lvlText w:val="%1."/>
      <w:lvlJc w:val="left"/>
      <w:pPr>
        <w:ind w:left="1080" w:hanging="720"/>
      </w:pPr>
      <w:rPr>
        <w:rFonts w:ascii="Arial" w:eastAsia="Times New Roman" w:hAnsi="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36B8"/>
    <w:multiLevelType w:val="hybridMultilevel"/>
    <w:tmpl w:val="8DB03642"/>
    <w:lvl w:ilvl="0" w:tplc="E626CA64">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6298C"/>
    <w:multiLevelType w:val="hybridMultilevel"/>
    <w:tmpl w:val="2250B786"/>
    <w:lvl w:ilvl="0" w:tplc="BA840208">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C439C9"/>
    <w:multiLevelType w:val="hybridMultilevel"/>
    <w:tmpl w:val="AA421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F4301F"/>
    <w:multiLevelType w:val="hybridMultilevel"/>
    <w:tmpl w:val="B75E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04718"/>
    <w:multiLevelType w:val="hybridMultilevel"/>
    <w:tmpl w:val="6382FE8E"/>
    <w:lvl w:ilvl="0" w:tplc="DD045F52">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75D38"/>
    <w:multiLevelType w:val="hybridMultilevel"/>
    <w:tmpl w:val="F7B8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67B9"/>
    <w:multiLevelType w:val="hybridMultilevel"/>
    <w:tmpl w:val="FF785230"/>
    <w:lvl w:ilvl="0" w:tplc="A432AE6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20CB8"/>
    <w:multiLevelType w:val="hybridMultilevel"/>
    <w:tmpl w:val="F8B25D74"/>
    <w:lvl w:ilvl="0" w:tplc="03E4B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05570"/>
    <w:multiLevelType w:val="multilevel"/>
    <w:tmpl w:val="E43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B1481"/>
    <w:multiLevelType w:val="hybridMultilevel"/>
    <w:tmpl w:val="A7AE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88322A"/>
    <w:multiLevelType w:val="hybridMultilevel"/>
    <w:tmpl w:val="621E8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95303"/>
    <w:multiLevelType w:val="hybridMultilevel"/>
    <w:tmpl w:val="F6D60C86"/>
    <w:lvl w:ilvl="0" w:tplc="3C10B298">
      <w:start w:val="1"/>
      <w:numFmt w:val="decimal"/>
      <w:lvlText w:val="%1."/>
      <w:lvlJc w:val="left"/>
      <w:pPr>
        <w:tabs>
          <w:tab w:val="num" w:pos="720"/>
        </w:tabs>
        <w:ind w:left="720" w:hanging="720"/>
      </w:pPr>
      <w:rPr>
        <w:rFonts w:ascii="Arial" w:hAnsi="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4DF"/>
    <w:multiLevelType w:val="hybridMultilevel"/>
    <w:tmpl w:val="4D203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C479BC"/>
    <w:multiLevelType w:val="hybridMultilevel"/>
    <w:tmpl w:val="E7CC3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E1793"/>
    <w:multiLevelType w:val="hybridMultilevel"/>
    <w:tmpl w:val="3FF4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26894"/>
    <w:multiLevelType w:val="hybridMultilevel"/>
    <w:tmpl w:val="75B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509CF"/>
    <w:multiLevelType w:val="multilevel"/>
    <w:tmpl w:val="3B1CF056"/>
    <w:lvl w:ilvl="0">
      <w:start w:val="1"/>
      <w:numFmt w:val="upperRoman"/>
      <w:lvlText w:val="%1"/>
      <w:lvlJc w:val="left"/>
      <w:pPr>
        <w:tabs>
          <w:tab w:val="num" w:pos="1440"/>
        </w:tabs>
        <w:ind w:left="0" w:firstLine="0"/>
      </w:pPr>
      <w:rPr>
        <w:rFonts w:hint="default"/>
      </w:rPr>
    </w:lvl>
    <w:lvl w:ilvl="1">
      <w:start w:val="1"/>
      <w:numFmt w:val="none"/>
      <w:isLgl/>
      <w:lvlText w:val="Section 1"/>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6C6E113F"/>
    <w:multiLevelType w:val="hybridMultilevel"/>
    <w:tmpl w:val="7E109442"/>
    <w:lvl w:ilvl="0" w:tplc="C5E6B67A">
      <w:start w:val="1"/>
      <w:numFmt w:val="decimal"/>
      <w:lvlText w:val="%1."/>
      <w:lvlJc w:val="left"/>
      <w:pPr>
        <w:ind w:left="549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35" w15:restartNumberingAfterBreak="0">
    <w:nsid w:val="706A7555"/>
    <w:multiLevelType w:val="hybridMultilevel"/>
    <w:tmpl w:val="FC5C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24B5E"/>
    <w:multiLevelType w:val="hybridMultilevel"/>
    <w:tmpl w:val="0D3E7B94"/>
    <w:lvl w:ilvl="0" w:tplc="C5E6B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31C1E"/>
    <w:multiLevelType w:val="hybridMultilevel"/>
    <w:tmpl w:val="832C986E"/>
    <w:lvl w:ilvl="0" w:tplc="3F54F8C2">
      <w:start w:val="1"/>
      <w:numFmt w:val="decimal"/>
      <w:lvlText w:val="%1."/>
      <w:lvlJc w:val="left"/>
      <w:pPr>
        <w:tabs>
          <w:tab w:val="num" w:pos="720"/>
        </w:tabs>
        <w:ind w:left="720" w:hanging="72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E11B2"/>
    <w:multiLevelType w:val="hybridMultilevel"/>
    <w:tmpl w:val="F498F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964B6"/>
    <w:multiLevelType w:val="hybridMultilevel"/>
    <w:tmpl w:val="EC3694B0"/>
    <w:lvl w:ilvl="0" w:tplc="A558B064">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11"/>
  </w:num>
  <w:num w:numId="4">
    <w:abstractNumId w:val="37"/>
  </w:num>
  <w:num w:numId="5">
    <w:abstractNumId w:val="28"/>
  </w:num>
  <w:num w:numId="6">
    <w:abstractNumId w:val="10"/>
  </w:num>
  <w:num w:numId="7">
    <w:abstractNumId w:val="21"/>
  </w:num>
  <w:num w:numId="8">
    <w:abstractNumId w:val="3"/>
  </w:num>
  <w:num w:numId="9">
    <w:abstractNumId w:val="16"/>
  </w:num>
  <w:num w:numId="10">
    <w:abstractNumId w:val="36"/>
  </w:num>
  <w:num w:numId="11">
    <w:abstractNumId w:val="34"/>
  </w:num>
  <w:num w:numId="12">
    <w:abstractNumId w:val="27"/>
  </w:num>
  <w:num w:numId="13">
    <w:abstractNumId w:val="25"/>
  </w:num>
  <w:num w:numId="14">
    <w:abstractNumId w:val="35"/>
  </w:num>
  <w:num w:numId="15">
    <w:abstractNumId w:val="15"/>
  </w:num>
  <w:num w:numId="16">
    <w:abstractNumId w:val="8"/>
  </w:num>
  <w:num w:numId="17">
    <w:abstractNumId w:val="12"/>
  </w:num>
  <w:num w:numId="18">
    <w:abstractNumId w:val="18"/>
  </w:num>
  <w:num w:numId="19">
    <w:abstractNumId w:val="20"/>
  </w:num>
  <w:num w:numId="20">
    <w:abstractNumId w:val="19"/>
  </w:num>
  <w:num w:numId="21">
    <w:abstractNumId w:val="33"/>
  </w:num>
  <w:num w:numId="22">
    <w:abstractNumId w:val="7"/>
  </w:num>
  <w:num w:numId="23">
    <w:abstractNumId w:val="6"/>
  </w:num>
  <w:num w:numId="24">
    <w:abstractNumId w:val="22"/>
  </w:num>
  <w:num w:numId="25">
    <w:abstractNumId w:val="39"/>
  </w:num>
  <w:num w:numId="26">
    <w:abstractNumId w:val="14"/>
  </w:num>
  <w:num w:numId="27">
    <w:abstractNumId w:val="1"/>
  </w:num>
  <w:num w:numId="28">
    <w:abstractNumId w:val="29"/>
  </w:num>
  <w:num w:numId="29">
    <w:abstractNumId w:val="23"/>
  </w:num>
  <w:num w:numId="30">
    <w:abstractNumId w:val="17"/>
  </w:num>
  <w:num w:numId="31">
    <w:abstractNumId w:val="26"/>
  </w:num>
  <w:num w:numId="32">
    <w:abstractNumId w:val="2"/>
  </w:num>
  <w:num w:numId="33">
    <w:abstractNumId w:val="0"/>
  </w:num>
  <w:num w:numId="34">
    <w:abstractNumId w:val="31"/>
  </w:num>
  <w:num w:numId="35">
    <w:abstractNumId w:val="9"/>
  </w:num>
  <w:num w:numId="36">
    <w:abstractNumId w:val="4"/>
  </w:num>
  <w:num w:numId="37">
    <w:abstractNumId w:val="24"/>
  </w:num>
  <w:num w:numId="38">
    <w:abstractNumId w:val="38"/>
  </w:num>
  <w:num w:numId="39">
    <w:abstractNumId w:val="30"/>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5tefw99t9p5fep2xq509ft5zera5v9wpzw&quot;&gt;Autism and Marijuana&lt;record-ids&gt;&lt;item&gt;290&lt;/item&gt;&lt;/record-ids&gt;&lt;/item&gt;&lt;/Libraries&gt;"/>
  </w:docVars>
  <w:rsids>
    <w:rsidRoot w:val="003108F5"/>
    <w:rsid w:val="000006F0"/>
    <w:rsid w:val="00001699"/>
    <w:rsid w:val="00001B1A"/>
    <w:rsid w:val="00001D2C"/>
    <w:rsid w:val="000022B2"/>
    <w:rsid w:val="00003C8F"/>
    <w:rsid w:val="00003FC5"/>
    <w:rsid w:val="00004E05"/>
    <w:rsid w:val="00005B21"/>
    <w:rsid w:val="00005C47"/>
    <w:rsid w:val="00007DB9"/>
    <w:rsid w:val="00010250"/>
    <w:rsid w:val="000108C4"/>
    <w:rsid w:val="00011230"/>
    <w:rsid w:val="00012C73"/>
    <w:rsid w:val="00013A1C"/>
    <w:rsid w:val="00015BD7"/>
    <w:rsid w:val="00015C3A"/>
    <w:rsid w:val="0001605B"/>
    <w:rsid w:val="000165FE"/>
    <w:rsid w:val="000174CF"/>
    <w:rsid w:val="000175BD"/>
    <w:rsid w:val="00022253"/>
    <w:rsid w:val="00022355"/>
    <w:rsid w:val="00022368"/>
    <w:rsid w:val="000258A5"/>
    <w:rsid w:val="0002655F"/>
    <w:rsid w:val="0002687D"/>
    <w:rsid w:val="00026EDA"/>
    <w:rsid w:val="000271D1"/>
    <w:rsid w:val="000279F9"/>
    <w:rsid w:val="00027ACC"/>
    <w:rsid w:val="000338D9"/>
    <w:rsid w:val="00034A4D"/>
    <w:rsid w:val="00035178"/>
    <w:rsid w:val="00037401"/>
    <w:rsid w:val="00037417"/>
    <w:rsid w:val="00037418"/>
    <w:rsid w:val="00037555"/>
    <w:rsid w:val="00041874"/>
    <w:rsid w:val="00043F40"/>
    <w:rsid w:val="00044F6F"/>
    <w:rsid w:val="000450BC"/>
    <w:rsid w:val="000457A9"/>
    <w:rsid w:val="00045D96"/>
    <w:rsid w:val="00046022"/>
    <w:rsid w:val="000471FF"/>
    <w:rsid w:val="00051601"/>
    <w:rsid w:val="00053048"/>
    <w:rsid w:val="00054098"/>
    <w:rsid w:val="00054F61"/>
    <w:rsid w:val="00055FC6"/>
    <w:rsid w:val="000572D3"/>
    <w:rsid w:val="000603CC"/>
    <w:rsid w:val="00061B23"/>
    <w:rsid w:val="00061FB1"/>
    <w:rsid w:val="00062EA1"/>
    <w:rsid w:val="0006329C"/>
    <w:rsid w:val="00063393"/>
    <w:rsid w:val="00063481"/>
    <w:rsid w:val="000635B9"/>
    <w:rsid w:val="00063FC1"/>
    <w:rsid w:val="0006423A"/>
    <w:rsid w:val="000654D0"/>
    <w:rsid w:val="00065DA8"/>
    <w:rsid w:val="00066154"/>
    <w:rsid w:val="0006693B"/>
    <w:rsid w:val="0006738D"/>
    <w:rsid w:val="00067913"/>
    <w:rsid w:val="00070711"/>
    <w:rsid w:val="0007102E"/>
    <w:rsid w:val="00071206"/>
    <w:rsid w:val="0007260C"/>
    <w:rsid w:val="00073255"/>
    <w:rsid w:val="0007359B"/>
    <w:rsid w:val="00073B72"/>
    <w:rsid w:val="00076F2B"/>
    <w:rsid w:val="00077A36"/>
    <w:rsid w:val="00080D5F"/>
    <w:rsid w:val="0008122B"/>
    <w:rsid w:val="00081268"/>
    <w:rsid w:val="0008129B"/>
    <w:rsid w:val="00081C59"/>
    <w:rsid w:val="00082BCD"/>
    <w:rsid w:val="000830CE"/>
    <w:rsid w:val="00083379"/>
    <w:rsid w:val="00083827"/>
    <w:rsid w:val="00084571"/>
    <w:rsid w:val="00084914"/>
    <w:rsid w:val="00085023"/>
    <w:rsid w:val="000860CC"/>
    <w:rsid w:val="000867B8"/>
    <w:rsid w:val="00092B85"/>
    <w:rsid w:val="0009301D"/>
    <w:rsid w:val="00093533"/>
    <w:rsid w:val="00093E57"/>
    <w:rsid w:val="00095098"/>
    <w:rsid w:val="00095380"/>
    <w:rsid w:val="00095444"/>
    <w:rsid w:val="00095A64"/>
    <w:rsid w:val="0009628A"/>
    <w:rsid w:val="000963D0"/>
    <w:rsid w:val="00096804"/>
    <w:rsid w:val="00096A9E"/>
    <w:rsid w:val="000972CF"/>
    <w:rsid w:val="000975F1"/>
    <w:rsid w:val="000A1DE6"/>
    <w:rsid w:val="000A32CD"/>
    <w:rsid w:val="000A3A8F"/>
    <w:rsid w:val="000A432A"/>
    <w:rsid w:val="000A5612"/>
    <w:rsid w:val="000A6C05"/>
    <w:rsid w:val="000A6EE5"/>
    <w:rsid w:val="000A7A30"/>
    <w:rsid w:val="000A7B9A"/>
    <w:rsid w:val="000B0D53"/>
    <w:rsid w:val="000B2C02"/>
    <w:rsid w:val="000B2C93"/>
    <w:rsid w:val="000B2D30"/>
    <w:rsid w:val="000B3BA4"/>
    <w:rsid w:val="000B7213"/>
    <w:rsid w:val="000B7641"/>
    <w:rsid w:val="000B7691"/>
    <w:rsid w:val="000B7B80"/>
    <w:rsid w:val="000B7FE4"/>
    <w:rsid w:val="000C0518"/>
    <w:rsid w:val="000C0B01"/>
    <w:rsid w:val="000C0F65"/>
    <w:rsid w:val="000C3777"/>
    <w:rsid w:val="000C556B"/>
    <w:rsid w:val="000C7948"/>
    <w:rsid w:val="000C7C43"/>
    <w:rsid w:val="000D0184"/>
    <w:rsid w:val="000D4074"/>
    <w:rsid w:val="000D525F"/>
    <w:rsid w:val="000D545B"/>
    <w:rsid w:val="000D6882"/>
    <w:rsid w:val="000D6B0E"/>
    <w:rsid w:val="000E000F"/>
    <w:rsid w:val="000E0D3B"/>
    <w:rsid w:val="000E137C"/>
    <w:rsid w:val="000E2DB9"/>
    <w:rsid w:val="000E3233"/>
    <w:rsid w:val="000E3708"/>
    <w:rsid w:val="000E41C8"/>
    <w:rsid w:val="000E4567"/>
    <w:rsid w:val="000E6CF9"/>
    <w:rsid w:val="000E7812"/>
    <w:rsid w:val="000F197F"/>
    <w:rsid w:val="000F1A72"/>
    <w:rsid w:val="000F2719"/>
    <w:rsid w:val="000F3658"/>
    <w:rsid w:val="000F3A44"/>
    <w:rsid w:val="000F4C0C"/>
    <w:rsid w:val="000F71EC"/>
    <w:rsid w:val="001002EE"/>
    <w:rsid w:val="001006AD"/>
    <w:rsid w:val="00100718"/>
    <w:rsid w:val="001027DC"/>
    <w:rsid w:val="0010318F"/>
    <w:rsid w:val="00104323"/>
    <w:rsid w:val="00104534"/>
    <w:rsid w:val="00104A24"/>
    <w:rsid w:val="001056E9"/>
    <w:rsid w:val="00106DE5"/>
    <w:rsid w:val="00107D02"/>
    <w:rsid w:val="001102FD"/>
    <w:rsid w:val="001125D6"/>
    <w:rsid w:val="00112E1A"/>
    <w:rsid w:val="00112E2A"/>
    <w:rsid w:val="0011307D"/>
    <w:rsid w:val="0011348C"/>
    <w:rsid w:val="0011392C"/>
    <w:rsid w:val="00113971"/>
    <w:rsid w:val="00115A77"/>
    <w:rsid w:val="00115C2D"/>
    <w:rsid w:val="001166CF"/>
    <w:rsid w:val="001203DD"/>
    <w:rsid w:val="001216F4"/>
    <w:rsid w:val="001224D2"/>
    <w:rsid w:val="00123A3B"/>
    <w:rsid w:val="00123C27"/>
    <w:rsid w:val="001244ED"/>
    <w:rsid w:val="00125318"/>
    <w:rsid w:val="0012603A"/>
    <w:rsid w:val="00127641"/>
    <w:rsid w:val="00132A91"/>
    <w:rsid w:val="00132F40"/>
    <w:rsid w:val="00133D9C"/>
    <w:rsid w:val="0013461D"/>
    <w:rsid w:val="00137AA1"/>
    <w:rsid w:val="001410CF"/>
    <w:rsid w:val="0014112D"/>
    <w:rsid w:val="00143344"/>
    <w:rsid w:val="0014565F"/>
    <w:rsid w:val="00146DE0"/>
    <w:rsid w:val="00150B26"/>
    <w:rsid w:val="00150D39"/>
    <w:rsid w:val="00150DB3"/>
    <w:rsid w:val="001513A0"/>
    <w:rsid w:val="00152DFC"/>
    <w:rsid w:val="00154263"/>
    <w:rsid w:val="00154634"/>
    <w:rsid w:val="0015508F"/>
    <w:rsid w:val="00156FD7"/>
    <w:rsid w:val="00157134"/>
    <w:rsid w:val="00157181"/>
    <w:rsid w:val="001616FD"/>
    <w:rsid w:val="001629F6"/>
    <w:rsid w:val="00163342"/>
    <w:rsid w:val="00164041"/>
    <w:rsid w:val="001642FE"/>
    <w:rsid w:val="00164353"/>
    <w:rsid w:val="0016463F"/>
    <w:rsid w:val="001654C5"/>
    <w:rsid w:val="001666C9"/>
    <w:rsid w:val="00167880"/>
    <w:rsid w:val="00170DC3"/>
    <w:rsid w:val="0017143C"/>
    <w:rsid w:val="001718FF"/>
    <w:rsid w:val="0017290A"/>
    <w:rsid w:val="00172D17"/>
    <w:rsid w:val="0017315E"/>
    <w:rsid w:val="001737D5"/>
    <w:rsid w:val="00174522"/>
    <w:rsid w:val="00174983"/>
    <w:rsid w:val="001753B3"/>
    <w:rsid w:val="00175A42"/>
    <w:rsid w:val="001768A7"/>
    <w:rsid w:val="0017705A"/>
    <w:rsid w:val="00177269"/>
    <w:rsid w:val="001777B8"/>
    <w:rsid w:val="0018055C"/>
    <w:rsid w:val="00181E7E"/>
    <w:rsid w:val="0018341E"/>
    <w:rsid w:val="00183C48"/>
    <w:rsid w:val="0018509C"/>
    <w:rsid w:val="00186BBF"/>
    <w:rsid w:val="00187B76"/>
    <w:rsid w:val="001905B3"/>
    <w:rsid w:val="00191D1E"/>
    <w:rsid w:val="00191DCF"/>
    <w:rsid w:val="00192034"/>
    <w:rsid w:val="0019216D"/>
    <w:rsid w:val="001921B1"/>
    <w:rsid w:val="001922A3"/>
    <w:rsid w:val="00194275"/>
    <w:rsid w:val="00195DAD"/>
    <w:rsid w:val="0019642B"/>
    <w:rsid w:val="00196A84"/>
    <w:rsid w:val="001973DE"/>
    <w:rsid w:val="00197D35"/>
    <w:rsid w:val="001A094F"/>
    <w:rsid w:val="001A0C81"/>
    <w:rsid w:val="001A15CE"/>
    <w:rsid w:val="001A2092"/>
    <w:rsid w:val="001A27C5"/>
    <w:rsid w:val="001A28BB"/>
    <w:rsid w:val="001A4618"/>
    <w:rsid w:val="001A63B4"/>
    <w:rsid w:val="001A7FDA"/>
    <w:rsid w:val="001B0CC8"/>
    <w:rsid w:val="001B113E"/>
    <w:rsid w:val="001B2F1F"/>
    <w:rsid w:val="001B315D"/>
    <w:rsid w:val="001B7076"/>
    <w:rsid w:val="001C0083"/>
    <w:rsid w:val="001C0DC3"/>
    <w:rsid w:val="001C1840"/>
    <w:rsid w:val="001C1D4A"/>
    <w:rsid w:val="001C4A96"/>
    <w:rsid w:val="001C5B32"/>
    <w:rsid w:val="001C6337"/>
    <w:rsid w:val="001C68B3"/>
    <w:rsid w:val="001C7E3B"/>
    <w:rsid w:val="001D02A0"/>
    <w:rsid w:val="001D122F"/>
    <w:rsid w:val="001D2987"/>
    <w:rsid w:val="001D36F5"/>
    <w:rsid w:val="001D3CEA"/>
    <w:rsid w:val="001D4257"/>
    <w:rsid w:val="001D4EE5"/>
    <w:rsid w:val="001D50D1"/>
    <w:rsid w:val="001D5AB2"/>
    <w:rsid w:val="001D6540"/>
    <w:rsid w:val="001D7620"/>
    <w:rsid w:val="001E0EEC"/>
    <w:rsid w:val="001E134F"/>
    <w:rsid w:val="001E1BC3"/>
    <w:rsid w:val="001E312F"/>
    <w:rsid w:val="001E3E03"/>
    <w:rsid w:val="001E3EF4"/>
    <w:rsid w:val="001E656F"/>
    <w:rsid w:val="001E7AC0"/>
    <w:rsid w:val="001F1B32"/>
    <w:rsid w:val="001F45CB"/>
    <w:rsid w:val="001F4A7A"/>
    <w:rsid w:val="001F5019"/>
    <w:rsid w:val="001F54D7"/>
    <w:rsid w:val="001F68CA"/>
    <w:rsid w:val="001F7588"/>
    <w:rsid w:val="002017F3"/>
    <w:rsid w:val="00203264"/>
    <w:rsid w:val="002046AA"/>
    <w:rsid w:val="00204C3B"/>
    <w:rsid w:val="002050D6"/>
    <w:rsid w:val="0020571C"/>
    <w:rsid w:val="00205F27"/>
    <w:rsid w:val="0020668C"/>
    <w:rsid w:val="002067D9"/>
    <w:rsid w:val="002077FF"/>
    <w:rsid w:val="0021088A"/>
    <w:rsid w:val="002132CC"/>
    <w:rsid w:val="00213550"/>
    <w:rsid w:val="00213A99"/>
    <w:rsid w:val="00213B66"/>
    <w:rsid w:val="0021438A"/>
    <w:rsid w:val="00216A22"/>
    <w:rsid w:val="002208E4"/>
    <w:rsid w:val="00220E56"/>
    <w:rsid w:val="00221334"/>
    <w:rsid w:val="00221484"/>
    <w:rsid w:val="0022282E"/>
    <w:rsid w:val="00222D66"/>
    <w:rsid w:val="0022526F"/>
    <w:rsid w:val="00226574"/>
    <w:rsid w:val="002274EF"/>
    <w:rsid w:val="00227E1C"/>
    <w:rsid w:val="00231365"/>
    <w:rsid w:val="00232A79"/>
    <w:rsid w:val="00233573"/>
    <w:rsid w:val="00233D3B"/>
    <w:rsid w:val="0023422F"/>
    <w:rsid w:val="00234945"/>
    <w:rsid w:val="0023506E"/>
    <w:rsid w:val="002355B5"/>
    <w:rsid w:val="00235E04"/>
    <w:rsid w:val="00236100"/>
    <w:rsid w:val="00236593"/>
    <w:rsid w:val="00236CD8"/>
    <w:rsid w:val="00237D52"/>
    <w:rsid w:val="00240FD7"/>
    <w:rsid w:val="002420CC"/>
    <w:rsid w:val="00243DB0"/>
    <w:rsid w:val="0024629A"/>
    <w:rsid w:val="00246373"/>
    <w:rsid w:val="00246DB0"/>
    <w:rsid w:val="00247B14"/>
    <w:rsid w:val="00250566"/>
    <w:rsid w:val="00250A51"/>
    <w:rsid w:val="00252771"/>
    <w:rsid w:val="00252A1A"/>
    <w:rsid w:val="002534E7"/>
    <w:rsid w:val="0025675A"/>
    <w:rsid w:val="00256B72"/>
    <w:rsid w:val="00257B80"/>
    <w:rsid w:val="00257D0C"/>
    <w:rsid w:val="00260501"/>
    <w:rsid w:val="00261328"/>
    <w:rsid w:val="00261AB4"/>
    <w:rsid w:val="0026220B"/>
    <w:rsid w:val="00262852"/>
    <w:rsid w:val="002636BD"/>
    <w:rsid w:val="0026400F"/>
    <w:rsid w:val="00265C28"/>
    <w:rsid w:val="00267F39"/>
    <w:rsid w:val="00271B67"/>
    <w:rsid w:val="00272359"/>
    <w:rsid w:val="00272777"/>
    <w:rsid w:val="00275D33"/>
    <w:rsid w:val="002761D4"/>
    <w:rsid w:val="00276512"/>
    <w:rsid w:val="00276C70"/>
    <w:rsid w:val="00277BB5"/>
    <w:rsid w:val="00277BCF"/>
    <w:rsid w:val="00282270"/>
    <w:rsid w:val="00282ED3"/>
    <w:rsid w:val="00284667"/>
    <w:rsid w:val="00284F23"/>
    <w:rsid w:val="00285DC9"/>
    <w:rsid w:val="00285F05"/>
    <w:rsid w:val="00286AFF"/>
    <w:rsid w:val="00287476"/>
    <w:rsid w:val="002876EE"/>
    <w:rsid w:val="00290D0E"/>
    <w:rsid w:val="0029282E"/>
    <w:rsid w:val="00292F64"/>
    <w:rsid w:val="00294D4C"/>
    <w:rsid w:val="002957D2"/>
    <w:rsid w:val="002A0AE4"/>
    <w:rsid w:val="002A1C91"/>
    <w:rsid w:val="002A2D65"/>
    <w:rsid w:val="002A4315"/>
    <w:rsid w:val="002A4815"/>
    <w:rsid w:val="002A49FC"/>
    <w:rsid w:val="002A52B1"/>
    <w:rsid w:val="002A5D5E"/>
    <w:rsid w:val="002A69AD"/>
    <w:rsid w:val="002A6EA5"/>
    <w:rsid w:val="002A7B75"/>
    <w:rsid w:val="002B1352"/>
    <w:rsid w:val="002B3979"/>
    <w:rsid w:val="002B57CD"/>
    <w:rsid w:val="002B751B"/>
    <w:rsid w:val="002C044B"/>
    <w:rsid w:val="002C1A1D"/>
    <w:rsid w:val="002C3152"/>
    <w:rsid w:val="002C3ED2"/>
    <w:rsid w:val="002C4177"/>
    <w:rsid w:val="002C61F9"/>
    <w:rsid w:val="002C6F2A"/>
    <w:rsid w:val="002D0A18"/>
    <w:rsid w:val="002D1076"/>
    <w:rsid w:val="002D2588"/>
    <w:rsid w:val="002D5EC9"/>
    <w:rsid w:val="002D5EF0"/>
    <w:rsid w:val="002D5F5E"/>
    <w:rsid w:val="002D64D9"/>
    <w:rsid w:val="002D6B8C"/>
    <w:rsid w:val="002E07C6"/>
    <w:rsid w:val="002E15E0"/>
    <w:rsid w:val="002E2674"/>
    <w:rsid w:val="002E3AAF"/>
    <w:rsid w:val="002E4500"/>
    <w:rsid w:val="002E64D0"/>
    <w:rsid w:val="002F0086"/>
    <w:rsid w:val="002F34BF"/>
    <w:rsid w:val="002F431B"/>
    <w:rsid w:val="002F45CB"/>
    <w:rsid w:val="002F5928"/>
    <w:rsid w:val="002F6045"/>
    <w:rsid w:val="002F7AB1"/>
    <w:rsid w:val="00300591"/>
    <w:rsid w:val="0030087D"/>
    <w:rsid w:val="0030149E"/>
    <w:rsid w:val="003026CE"/>
    <w:rsid w:val="00302EBB"/>
    <w:rsid w:val="00303197"/>
    <w:rsid w:val="00303BCB"/>
    <w:rsid w:val="003052FA"/>
    <w:rsid w:val="00305CAD"/>
    <w:rsid w:val="00310314"/>
    <w:rsid w:val="003108F5"/>
    <w:rsid w:val="00310DC1"/>
    <w:rsid w:val="003133C7"/>
    <w:rsid w:val="00313F7C"/>
    <w:rsid w:val="003141FB"/>
    <w:rsid w:val="00314E95"/>
    <w:rsid w:val="0031512D"/>
    <w:rsid w:val="00315369"/>
    <w:rsid w:val="003154DE"/>
    <w:rsid w:val="0032029E"/>
    <w:rsid w:val="00321BB4"/>
    <w:rsid w:val="00321D42"/>
    <w:rsid w:val="00322A60"/>
    <w:rsid w:val="00322A91"/>
    <w:rsid w:val="00323544"/>
    <w:rsid w:val="00323F08"/>
    <w:rsid w:val="00323F12"/>
    <w:rsid w:val="00324437"/>
    <w:rsid w:val="00324D9C"/>
    <w:rsid w:val="0032510A"/>
    <w:rsid w:val="003261D8"/>
    <w:rsid w:val="00327412"/>
    <w:rsid w:val="003301D5"/>
    <w:rsid w:val="003301E8"/>
    <w:rsid w:val="003314C4"/>
    <w:rsid w:val="003328EF"/>
    <w:rsid w:val="003329EC"/>
    <w:rsid w:val="003334D1"/>
    <w:rsid w:val="003343DE"/>
    <w:rsid w:val="00335ACA"/>
    <w:rsid w:val="003360C1"/>
    <w:rsid w:val="00336B4F"/>
    <w:rsid w:val="00336E5F"/>
    <w:rsid w:val="00340842"/>
    <w:rsid w:val="0034115E"/>
    <w:rsid w:val="00341381"/>
    <w:rsid w:val="00343DCE"/>
    <w:rsid w:val="00344C4B"/>
    <w:rsid w:val="00350397"/>
    <w:rsid w:val="00350570"/>
    <w:rsid w:val="0035112C"/>
    <w:rsid w:val="00351595"/>
    <w:rsid w:val="00355631"/>
    <w:rsid w:val="00355AF3"/>
    <w:rsid w:val="00356180"/>
    <w:rsid w:val="00356B62"/>
    <w:rsid w:val="00360D61"/>
    <w:rsid w:val="00361215"/>
    <w:rsid w:val="003619BA"/>
    <w:rsid w:val="0036317E"/>
    <w:rsid w:val="0036396C"/>
    <w:rsid w:val="00364480"/>
    <w:rsid w:val="00364714"/>
    <w:rsid w:val="003648D7"/>
    <w:rsid w:val="00365144"/>
    <w:rsid w:val="00366AD3"/>
    <w:rsid w:val="00366D8C"/>
    <w:rsid w:val="0037127C"/>
    <w:rsid w:val="00371892"/>
    <w:rsid w:val="00372F71"/>
    <w:rsid w:val="00373A35"/>
    <w:rsid w:val="00376FCF"/>
    <w:rsid w:val="0037703E"/>
    <w:rsid w:val="00377562"/>
    <w:rsid w:val="00377D64"/>
    <w:rsid w:val="00380BD6"/>
    <w:rsid w:val="00381558"/>
    <w:rsid w:val="00383BCE"/>
    <w:rsid w:val="00385609"/>
    <w:rsid w:val="003859C3"/>
    <w:rsid w:val="00385C19"/>
    <w:rsid w:val="00385E6F"/>
    <w:rsid w:val="003860A2"/>
    <w:rsid w:val="003867D3"/>
    <w:rsid w:val="0039005F"/>
    <w:rsid w:val="003909C5"/>
    <w:rsid w:val="003911D1"/>
    <w:rsid w:val="00391D41"/>
    <w:rsid w:val="00393B50"/>
    <w:rsid w:val="00396E75"/>
    <w:rsid w:val="003A0593"/>
    <w:rsid w:val="003A1F41"/>
    <w:rsid w:val="003A2119"/>
    <w:rsid w:val="003A462F"/>
    <w:rsid w:val="003A4DCB"/>
    <w:rsid w:val="003A61D7"/>
    <w:rsid w:val="003A6A75"/>
    <w:rsid w:val="003A720B"/>
    <w:rsid w:val="003A7281"/>
    <w:rsid w:val="003A78B5"/>
    <w:rsid w:val="003B06D2"/>
    <w:rsid w:val="003B0FC6"/>
    <w:rsid w:val="003B0FF3"/>
    <w:rsid w:val="003B26B4"/>
    <w:rsid w:val="003B30A1"/>
    <w:rsid w:val="003B39CF"/>
    <w:rsid w:val="003B39EC"/>
    <w:rsid w:val="003B4982"/>
    <w:rsid w:val="003B5125"/>
    <w:rsid w:val="003B5AFD"/>
    <w:rsid w:val="003B6084"/>
    <w:rsid w:val="003B6563"/>
    <w:rsid w:val="003B66FB"/>
    <w:rsid w:val="003B6FDD"/>
    <w:rsid w:val="003C1E56"/>
    <w:rsid w:val="003C2AD4"/>
    <w:rsid w:val="003C32A8"/>
    <w:rsid w:val="003C495D"/>
    <w:rsid w:val="003C5CF9"/>
    <w:rsid w:val="003C7125"/>
    <w:rsid w:val="003D117A"/>
    <w:rsid w:val="003D1D13"/>
    <w:rsid w:val="003D27AB"/>
    <w:rsid w:val="003D2A16"/>
    <w:rsid w:val="003D2A88"/>
    <w:rsid w:val="003D42FE"/>
    <w:rsid w:val="003D439C"/>
    <w:rsid w:val="003D5458"/>
    <w:rsid w:val="003D5716"/>
    <w:rsid w:val="003D6A98"/>
    <w:rsid w:val="003D747A"/>
    <w:rsid w:val="003D7B04"/>
    <w:rsid w:val="003E13EE"/>
    <w:rsid w:val="003E1FF0"/>
    <w:rsid w:val="003E28BF"/>
    <w:rsid w:val="003E42B9"/>
    <w:rsid w:val="003E4D0A"/>
    <w:rsid w:val="003E5394"/>
    <w:rsid w:val="003E61A1"/>
    <w:rsid w:val="003E6C98"/>
    <w:rsid w:val="003E6FE3"/>
    <w:rsid w:val="003E71DD"/>
    <w:rsid w:val="003E7767"/>
    <w:rsid w:val="003E7798"/>
    <w:rsid w:val="003F0532"/>
    <w:rsid w:val="003F0655"/>
    <w:rsid w:val="003F20E6"/>
    <w:rsid w:val="003F25F4"/>
    <w:rsid w:val="003F3622"/>
    <w:rsid w:val="003F3769"/>
    <w:rsid w:val="003F3A58"/>
    <w:rsid w:val="003F4CC6"/>
    <w:rsid w:val="003F6AC4"/>
    <w:rsid w:val="00401C14"/>
    <w:rsid w:val="0040227E"/>
    <w:rsid w:val="0040280E"/>
    <w:rsid w:val="00403C28"/>
    <w:rsid w:val="00403E59"/>
    <w:rsid w:val="0040608B"/>
    <w:rsid w:val="0040611C"/>
    <w:rsid w:val="00406956"/>
    <w:rsid w:val="00407D65"/>
    <w:rsid w:val="00410EEC"/>
    <w:rsid w:val="00411502"/>
    <w:rsid w:val="004125C7"/>
    <w:rsid w:val="00413011"/>
    <w:rsid w:val="00413427"/>
    <w:rsid w:val="004146E7"/>
    <w:rsid w:val="00421753"/>
    <w:rsid w:val="004247B9"/>
    <w:rsid w:val="00426289"/>
    <w:rsid w:val="00427D2D"/>
    <w:rsid w:val="0043021D"/>
    <w:rsid w:val="004307A0"/>
    <w:rsid w:val="00431931"/>
    <w:rsid w:val="00432A75"/>
    <w:rsid w:val="00432B01"/>
    <w:rsid w:val="00432E35"/>
    <w:rsid w:val="004343C6"/>
    <w:rsid w:val="00434D85"/>
    <w:rsid w:val="00435F9A"/>
    <w:rsid w:val="004400C0"/>
    <w:rsid w:val="004405CE"/>
    <w:rsid w:val="004424C0"/>
    <w:rsid w:val="004434DC"/>
    <w:rsid w:val="00445BE7"/>
    <w:rsid w:val="00445E6B"/>
    <w:rsid w:val="0044680A"/>
    <w:rsid w:val="004479D2"/>
    <w:rsid w:val="0045001A"/>
    <w:rsid w:val="00450880"/>
    <w:rsid w:val="00450BE0"/>
    <w:rsid w:val="00450CE7"/>
    <w:rsid w:val="00451D13"/>
    <w:rsid w:val="00452422"/>
    <w:rsid w:val="00452E1E"/>
    <w:rsid w:val="004532F4"/>
    <w:rsid w:val="00453B3B"/>
    <w:rsid w:val="004555B5"/>
    <w:rsid w:val="00455C3A"/>
    <w:rsid w:val="00455D5F"/>
    <w:rsid w:val="00455DE9"/>
    <w:rsid w:val="00455EEA"/>
    <w:rsid w:val="00457D48"/>
    <w:rsid w:val="0046660C"/>
    <w:rsid w:val="004702FE"/>
    <w:rsid w:val="00470B79"/>
    <w:rsid w:val="004713C8"/>
    <w:rsid w:val="0047257B"/>
    <w:rsid w:val="0047282D"/>
    <w:rsid w:val="00472B64"/>
    <w:rsid w:val="00474D0B"/>
    <w:rsid w:val="00475018"/>
    <w:rsid w:val="00480D93"/>
    <w:rsid w:val="00480FF1"/>
    <w:rsid w:val="004819E2"/>
    <w:rsid w:val="00481C85"/>
    <w:rsid w:val="00481FC8"/>
    <w:rsid w:val="00483AAC"/>
    <w:rsid w:val="00483BA5"/>
    <w:rsid w:val="00483CD3"/>
    <w:rsid w:val="004858D9"/>
    <w:rsid w:val="00486885"/>
    <w:rsid w:val="00486B4B"/>
    <w:rsid w:val="0049147C"/>
    <w:rsid w:val="004914F8"/>
    <w:rsid w:val="00491C82"/>
    <w:rsid w:val="00491EBF"/>
    <w:rsid w:val="00492A77"/>
    <w:rsid w:val="004934E1"/>
    <w:rsid w:val="004968FB"/>
    <w:rsid w:val="004A064E"/>
    <w:rsid w:val="004A1E1D"/>
    <w:rsid w:val="004A1F5E"/>
    <w:rsid w:val="004A286A"/>
    <w:rsid w:val="004A3C39"/>
    <w:rsid w:val="004A614C"/>
    <w:rsid w:val="004B1096"/>
    <w:rsid w:val="004B250D"/>
    <w:rsid w:val="004B54DC"/>
    <w:rsid w:val="004B5BC5"/>
    <w:rsid w:val="004C014C"/>
    <w:rsid w:val="004C0453"/>
    <w:rsid w:val="004C07A5"/>
    <w:rsid w:val="004C1247"/>
    <w:rsid w:val="004C40C1"/>
    <w:rsid w:val="004C4E76"/>
    <w:rsid w:val="004C51A6"/>
    <w:rsid w:val="004C532D"/>
    <w:rsid w:val="004C5CA6"/>
    <w:rsid w:val="004C5F2E"/>
    <w:rsid w:val="004C6A84"/>
    <w:rsid w:val="004C6AEC"/>
    <w:rsid w:val="004C6B69"/>
    <w:rsid w:val="004C7987"/>
    <w:rsid w:val="004D05E4"/>
    <w:rsid w:val="004D1EF7"/>
    <w:rsid w:val="004D26C1"/>
    <w:rsid w:val="004D37F0"/>
    <w:rsid w:val="004D3C8E"/>
    <w:rsid w:val="004D531B"/>
    <w:rsid w:val="004D53F6"/>
    <w:rsid w:val="004D5DB6"/>
    <w:rsid w:val="004D676D"/>
    <w:rsid w:val="004D6E5A"/>
    <w:rsid w:val="004D7455"/>
    <w:rsid w:val="004D778D"/>
    <w:rsid w:val="004E0110"/>
    <w:rsid w:val="004E0627"/>
    <w:rsid w:val="004E5181"/>
    <w:rsid w:val="004E55A0"/>
    <w:rsid w:val="004E59DC"/>
    <w:rsid w:val="004E6FE9"/>
    <w:rsid w:val="004E77EB"/>
    <w:rsid w:val="004F0E06"/>
    <w:rsid w:val="004F3784"/>
    <w:rsid w:val="004F45F3"/>
    <w:rsid w:val="004F4782"/>
    <w:rsid w:val="004F77E2"/>
    <w:rsid w:val="00500961"/>
    <w:rsid w:val="005016FE"/>
    <w:rsid w:val="00501A56"/>
    <w:rsid w:val="00501A93"/>
    <w:rsid w:val="005027D0"/>
    <w:rsid w:val="00503812"/>
    <w:rsid w:val="00504A63"/>
    <w:rsid w:val="00506FC3"/>
    <w:rsid w:val="00507172"/>
    <w:rsid w:val="00507F72"/>
    <w:rsid w:val="0051067D"/>
    <w:rsid w:val="005107ED"/>
    <w:rsid w:val="005132A9"/>
    <w:rsid w:val="00515432"/>
    <w:rsid w:val="00515974"/>
    <w:rsid w:val="0051598C"/>
    <w:rsid w:val="00515C94"/>
    <w:rsid w:val="0051651C"/>
    <w:rsid w:val="00520AD2"/>
    <w:rsid w:val="00521119"/>
    <w:rsid w:val="005212D8"/>
    <w:rsid w:val="0052355B"/>
    <w:rsid w:val="00524AC1"/>
    <w:rsid w:val="00526199"/>
    <w:rsid w:val="00526889"/>
    <w:rsid w:val="00526B88"/>
    <w:rsid w:val="005277A7"/>
    <w:rsid w:val="00527A57"/>
    <w:rsid w:val="005311B2"/>
    <w:rsid w:val="00531449"/>
    <w:rsid w:val="0053291D"/>
    <w:rsid w:val="0053447A"/>
    <w:rsid w:val="00534991"/>
    <w:rsid w:val="00534ADF"/>
    <w:rsid w:val="00534DCD"/>
    <w:rsid w:val="00535357"/>
    <w:rsid w:val="0053553B"/>
    <w:rsid w:val="005355B4"/>
    <w:rsid w:val="00535B03"/>
    <w:rsid w:val="00535C23"/>
    <w:rsid w:val="00541640"/>
    <w:rsid w:val="00541C1E"/>
    <w:rsid w:val="005425E3"/>
    <w:rsid w:val="005426C0"/>
    <w:rsid w:val="00543CAF"/>
    <w:rsid w:val="0054628E"/>
    <w:rsid w:val="00546768"/>
    <w:rsid w:val="00547394"/>
    <w:rsid w:val="00547600"/>
    <w:rsid w:val="005507D2"/>
    <w:rsid w:val="00551A53"/>
    <w:rsid w:val="00551C48"/>
    <w:rsid w:val="00551D20"/>
    <w:rsid w:val="0055265F"/>
    <w:rsid w:val="00553EC8"/>
    <w:rsid w:val="005540D5"/>
    <w:rsid w:val="00555F08"/>
    <w:rsid w:val="005575E9"/>
    <w:rsid w:val="00560863"/>
    <w:rsid w:val="00561819"/>
    <w:rsid w:val="00561BEE"/>
    <w:rsid w:val="00562439"/>
    <w:rsid w:val="005625B1"/>
    <w:rsid w:val="00564EAA"/>
    <w:rsid w:val="005650B3"/>
    <w:rsid w:val="00566FFD"/>
    <w:rsid w:val="0056709D"/>
    <w:rsid w:val="00567309"/>
    <w:rsid w:val="00567D17"/>
    <w:rsid w:val="00572037"/>
    <w:rsid w:val="00573835"/>
    <w:rsid w:val="00573A5D"/>
    <w:rsid w:val="005746FA"/>
    <w:rsid w:val="00575536"/>
    <w:rsid w:val="00580A0C"/>
    <w:rsid w:val="00581FEF"/>
    <w:rsid w:val="005822C9"/>
    <w:rsid w:val="00582F0B"/>
    <w:rsid w:val="005844E5"/>
    <w:rsid w:val="00585186"/>
    <w:rsid w:val="00585B71"/>
    <w:rsid w:val="0058688A"/>
    <w:rsid w:val="00587C36"/>
    <w:rsid w:val="00590CA7"/>
    <w:rsid w:val="00590F41"/>
    <w:rsid w:val="0059101A"/>
    <w:rsid w:val="0059132F"/>
    <w:rsid w:val="0059148F"/>
    <w:rsid w:val="005917E7"/>
    <w:rsid w:val="005918C8"/>
    <w:rsid w:val="00592BC2"/>
    <w:rsid w:val="00593B88"/>
    <w:rsid w:val="00595B3B"/>
    <w:rsid w:val="00595F97"/>
    <w:rsid w:val="005A1632"/>
    <w:rsid w:val="005A4B14"/>
    <w:rsid w:val="005A516B"/>
    <w:rsid w:val="005A6EB5"/>
    <w:rsid w:val="005B0DBD"/>
    <w:rsid w:val="005B1B9C"/>
    <w:rsid w:val="005B1D2F"/>
    <w:rsid w:val="005B2204"/>
    <w:rsid w:val="005B3A18"/>
    <w:rsid w:val="005B42D6"/>
    <w:rsid w:val="005B45EE"/>
    <w:rsid w:val="005B4CDD"/>
    <w:rsid w:val="005B5D86"/>
    <w:rsid w:val="005B640E"/>
    <w:rsid w:val="005C0016"/>
    <w:rsid w:val="005C0826"/>
    <w:rsid w:val="005C14BC"/>
    <w:rsid w:val="005C1983"/>
    <w:rsid w:val="005C1B5D"/>
    <w:rsid w:val="005C2EDD"/>
    <w:rsid w:val="005C338D"/>
    <w:rsid w:val="005C33D7"/>
    <w:rsid w:val="005C3F91"/>
    <w:rsid w:val="005C434A"/>
    <w:rsid w:val="005C4949"/>
    <w:rsid w:val="005C4E11"/>
    <w:rsid w:val="005C4F26"/>
    <w:rsid w:val="005C501C"/>
    <w:rsid w:val="005C5655"/>
    <w:rsid w:val="005C5F56"/>
    <w:rsid w:val="005C7D8E"/>
    <w:rsid w:val="005D1F72"/>
    <w:rsid w:val="005D415D"/>
    <w:rsid w:val="005D566A"/>
    <w:rsid w:val="005D5DDB"/>
    <w:rsid w:val="005D6625"/>
    <w:rsid w:val="005D7422"/>
    <w:rsid w:val="005D7BD6"/>
    <w:rsid w:val="005E0DED"/>
    <w:rsid w:val="005E11F2"/>
    <w:rsid w:val="005E2127"/>
    <w:rsid w:val="005E291D"/>
    <w:rsid w:val="005E3279"/>
    <w:rsid w:val="005E34A1"/>
    <w:rsid w:val="005E3E10"/>
    <w:rsid w:val="005E419E"/>
    <w:rsid w:val="005E5B24"/>
    <w:rsid w:val="005E5E36"/>
    <w:rsid w:val="005E7115"/>
    <w:rsid w:val="005E7DDB"/>
    <w:rsid w:val="005F019E"/>
    <w:rsid w:val="005F2C44"/>
    <w:rsid w:val="005F3B9E"/>
    <w:rsid w:val="005F416E"/>
    <w:rsid w:val="005F43A0"/>
    <w:rsid w:val="005F5DF4"/>
    <w:rsid w:val="005F6B97"/>
    <w:rsid w:val="005F6DC5"/>
    <w:rsid w:val="005F7A74"/>
    <w:rsid w:val="005F7B15"/>
    <w:rsid w:val="006021A6"/>
    <w:rsid w:val="00602921"/>
    <w:rsid w:val="006032DD"/>
    <w:rsid w:val="0060388F"/>
    <w:rsid w:val="00604E5A"/>
    <w:rsid w:val="00604E7D"/>
    <w:rsid w:val="00606AB1"/>
    <w:rsid w:val="00610EC5"/>
    <w:rsid w:val="00612C5C"/>
    <w:rsid w:val="00613739"/>
    <w:rsid w:val="00613C4E"/>
    <w:rsid w:val="006142E6"/>
    <w:rsid w:val="0061432E"/>
    <w:rsid w:val="00614D7D"/>
    <w:rsid w:val="00617463"/>
    <w:rsid w:val="006205A8"/>
    <w:rsid w:val="00620D3B"/>
    <w:rsid w:val="00620E48"/>
    <w:rsid w:val="006210D2"/>
    <w:rsid w:val="006221C6"/>
    <w:rsid w:val="00622C2B"/>
    <w:rsid w:val="006242DE"/>
    <w:rsid w:val="00625D17"/>
    <w:rsid w:val="00626178"/>
    <w:rsid w:val="00630B60"/>
    <w:rsid w:val="00631AA5"/>
    <w:rsid w:val="0063431F"/>
    <w:rsid w:val="00640BAD"/>
    <w:rsid w:val="00640D01"/>
    <w:rsid w:val="006411D7"/>
    <w:rsid w:val="00641841"/>
    <w:rsid w:val="00642BFD"/>
    <w:rsid w:val="00642D4F"/>
    <w:rsid w:val="00643893"/>
    <w:rsid w:val="00643F46"/>
    <w:rsid w:val="00644CA0"/>
    <w:rsid w:val="006450BD"/>
    <w:rsid w:val="00645241"/>
    <w:rsid w:val="006456DC"/>
    <w:rsid w:val="00647A6F"/>
    <w:rsid w:val="00647A8E"/>
    <w:rsid w:val="00650D51"/>
    <w:rsid w:val="00652BFC"/>
    <w:rsid w:val="00654BFC"/>
    <w:rsid w:val="006558F3"/>
    <w:rsid w:val="00655C67"/>
    <w:rsid w:val="00656783"/>
    <w:rsid w:val="00660E52"/>
    <w:rsid w:val="0066370B"/>
    <w:rsid w:val="0066613E"/>
    <w:rsid w:val="006664E6"/>
    <w:rsid w:val="00670561"/>
    <w:rsid w:val="00670782"/>
    <w:rsid w:val="006708DC"/>
    <w:rsid w:val="006714F3"/>
    <w:rsid w:val="0067194E"/>
    <w:rsid w:val="00671CC2"/>
    <w:rsid w:val="00671DBA"/>
    <w:rsid w:val="006726CD"/>
    <w:rsid w:val="0067345B"/>
    <w:rsid w:val="00674147"/>
    <w:rsid w:val="00674A02"/>
    <w:rsid w:val="0067543E"/>
    <w:rsid w:val="00675DE8"/>
    <w:rsid w:val="00676B2B"/>
    <w:rsid w:val="0068103D"/>
    <w:rsid w:val="0068135A"/>
    <w:rsid w:val="00681BD3"/>
    <w:rsid w:val="00685B69"/>
    <w:rsid w:val="00690902"/>
    <w:rsid w:val="00691078"/>
    <w:rsid w:val="0069113A"/>
    <w:rsid w:val="00691A43"/>
    <w:rsid w:val="006941DB"/>
    <w:rsid w:val="00694361"/>
    <w:rsid w:val="006950A0"/>
    <w:rsid w:val="00697DCC"/>
    <w:rsid w:val="006A0529"/>
    <w:rsid w:val="006A180E"/>
    <w:rsid w:val="006A31F4"/>
    <w:rsid w:val="006A3F7C"/>
    <w:rsid w:val="006A4027"/>
    <w:rsid w:val="006A4FF9"/>
    <w:rsid w:val="006A6874"/>
    <w:rsid w:val="006B07B4"/>
    <w:rsid w:val="006B34A2"/>
    <w:rsid w:val="006B3C25"/>
    <w:rsid w:val="006B3D2A"/>
    <w:rsid w:val="006B6C0B"/>
    <w:rsid w:val="006C021F"/>
    <w:rsid w:val="006C07C2"/>
    <w:rsid w:val="006C0B86"/>
    <w:rsid w:val="006C0E95"/>
    <w:rsid w:val="006C1B34"/>
    <w:rsid w:val="006C1E05"/>
    <w:rsid w:val="006C3482"/>
    <w:rsid w:val="006C4584"/>
    <w:rsid w:val="006C58FC"/>
    <w:rsid w:val="006C6F8D"/>
    <w:rsid w:val="006C7D80"/>
    <w:rsid w:val="006D05F3"/>
    <w:rsid w:val="006D0832"/>
    <w:rsid w:val="006D2C19"/>
    <w:rsid w:val="006D3F0A"/>
    <w:rsid w:val="006D4801"/>
    <w:rsid w:val="006D5F2E"/>
    <w:rsid w:val="006D6CA7"/>
    <w:rsid w:val="006D6F00"/>
    <w:rsid w:val="006D77AA"/>
    <w:rsid w:val="006E02DC"/>
    <w:rsid w:val="006E057F"/>
    <w:rsid w:val="006E0F4E"/>
    <w:rsid w:val="006E1F9A"/>
    <w:rsid w:val="006E2AE7"/>
    <w:rsid w:val="006E4243"/>
    <w:rsid w:val="006E571B"/>
    <w:rsid w:val="006E5F0B"/>
    <w:rsid w:val="006E6165"/>
    <w:rsid w:val="006E64BD"/>
    <w:rsid w:val="006E74B8"/>
    <w:rsid w:val="006F267C"/>
    <w:rsid w:val="006F2F66"/>
    <w:rsid w:val="006F3C92"/>
    <w:rsid w:val="006F458B"/>
    <w:rsid w:val="006F51AD"/>
    <w:rsid w:val="006F5BBA"/>
    <w:rsid w:val="006F66E2"/>
    <w:rsid w:val="006F6883"/>
    <w:rsid w:val="00700A60"/>
    <w:rsid w:val="00700A91"/>
    <w:rsid w:val="00702FEC"/>
    <w:rsid w:val="007046B9"/>
    <w:rsid w:val="00704945"/>
    <w:rsid w:val="00704AD0"/>
    <w:rsid w:val="00705CB1"/>
    <w:rsid w:val="00706AE8"/>
    <w:rsid w:val="00707162"/>
    <w:rsid w:val="0071083F"/>
    <w:rsid w:val="00711107"/>
    <w:rsid w:val="0071593B"/>
    <w:rsid w:val="0071668B"/>
    <w:rsid w:val="00716DD8"/>
    <w:rsid w:val="00717874"/>
    <w:rsid w:val="00720E88"/>
    <w:rsid w:val="00721E9F"/>
    <w:rsid w:val="00723000"/>
    <w:rsid w:val="00723764"/>
    <w:rsid w:val="00723DB8"/>
    <w:rsid w:val="00724566"/>
    <w:rsid w:val="007245FB"/>
    <w:rsid w:val="007256F6"/>
    <w:rsid w:val="00725839"/>
    <w:rsid w:val="00726084"/>
    <w:rsid w:val="00726889"/>
    <w:rsid w:val="00726EC9"/>
    <w:rsid w:val="007301F3"/>
    <w:rsid w:val="00730966"/>
    <w:rsid w:val="0073098C"/>
    <w:rsid w:val="00730FB0"/>
    <w:rsid w:val="0073120B"/>
    <w:rsid w:val="007313E5"/>
    <w:rsid w:val="00731889"/>
    <w:rsid w:val="00732B3D"/>
    <w:rsid w:val="007349F4"/>
    <w:rsid w:val="00735B05"/>
    <w:rsid w:val="00740559"/>
    <w:rsid w:val="00740BD6"/>
    <w:rsid w:val="00740C9D"/>
    <w:rsid w:val="00741AED"/>
    <w:rsid w:val="007423A4"/>
    <w:rsid w:val="0074244D"/>
    <w:rsid w:val="0074264F"/>
    <w:rsid w:val="00743C10"/>
    <w:rsid w:val="00744030"/>
    <w:rsid w:val="007451BB"/>
    <w:rsid w:val="007465BF"/>
    <w:rsid w:val="0075213C"/>
    <w:rsid w:val="00753372"/>
    <w:rsid w:val="007534A5"/>
    <w:rsid w:val="0075413E"/>
    <w:rsid w:val="00754D6F"/>
    <w:rsid w:val="00755152"/>
    <w:rsid w:val="00756FDD"/>
    <w:rsid w:val="0075721A"/>
    <w:rsid w:val="0076013F"/>
    <w:rsid w:val="00760296"/>
    <w:rsid w:val="007608CA"/>
    <w:rsid w:val="00760B6C"/>
    <w:rsid w:val="0076194A"/>
    <w:rsid w:val="00763479"/>
    <w:rsid w:val="00764670"/>
    <w:rsid w:val="00765CE1"/>
    <w:rsid w:val="00766B9E"/>
    <w:rsid w:val="00766E6A"/>
    <w:rsid w:val="00767065"/>
    <w:rsid w:val="00767527"/>
    <w:rsid w:val="007676BB"/>
    <w:rsid w:val="00770364"/>
    <w:rsid w:val="00770820"/>
    <w:rsid w:val="007724C6"/>
    <w:rsid w:val="007761D7"/>
    <w:rsid w:val="00776664"/>
    <w:rsid w:val="00777F17"/>
    <w:rsid w:val="007802B5"/>
    <w:rsid w:val="0078113C"/>
    <w:rsid w:val="007814B8"/>
    <w:rsid w:val="0078180E"/>
    <w:rsid w:val="00786C16"/>
    <w:rsid w:val="00787F10"/>
    <w:rsid w:val="00790A64"/>
    <w:rsid w:val="00790D4E"/>
    <w:rsid w:val="00794007"/>
    <w:rsid w:val="007943BE"/>
    <w:rsid w:val="007962D4"/>
    <w:rsid w:val="00797EAC"/>
    <w:rsid w:val="007A3C7F"/>
    <w:rsid w:val="007A453C"/>
    <w:rsid w:val="007A458B"/>
    <w:rsid w:val="007A77B7"/>
    <w:rsid w:val="007B017E"/>
    <w:rsid w:val="007B07FD"/>
    <w:rsid w:val="007B0D70"/>
    <w:rsid w:val="007B314D"/>
    <w:rsid w:val="007B3D22"/>
    <w:rsid w:val="007B5580"/>
    <w:rsid w:val="007B56A0"/>
    <w:rsid w:val="007B63F8"/>
    <w:rsid w:val="007C288E"/>
    <w:rsid w:val="007C30F8"/>
    <w:rsid w:val="007C449C"/>
    <w:rsid w:val="007C6511"/>
    <w:rsid w:val="007C65F3"/>
    <w:rsid w:val="007D097C"/>
    <w:rsid w:val="007D09AB"/>
    <w:rsid w:val="007D0D50"/>
    <w:rsid w:val="007D429C"/>
    <w:rsid w:val="007D4B24"/>
    <w:rsid w:val="007D606E"/>
    <w:rsid w:val="007D6B93"/>
    <w:rsid w:val="007E19A6"/>
    <w:rsid w:val="007E3B84"/>
    <w:rsid w:val="007E5C78"/>
    <w:rsid w:val="007E61FD"/>
    <w:rsid w:val="007E6DAD"/>
    <w:rsid w:val="007E6DF3"/>
    <w:rsid w:val="007F06DC"/>
    <w:rsid w:val="007F1927"/>
    <w:rsid w:val="007F3C0E"/>
    <w:rsid w:val="007F6E45"/>
    <w:rsid w:val="007F7F54"/>
    <w:rsid w:val="008007DB"/>
    <w:rsid w:val="0080080C"/>
    <w:rsid w:val="00801496"/>
    <w:rsid w:val="00803AC5"/>
    <w:rsid w:val="0080539E"/>
    <w:rsid w:val="00805468"/>
    <w:rsid w:val="0080547F"/>
    <w:rsid w:val="00805C8F"/>
    <w:rsid w:val="00806C20"/>
    <w:rsid w:val="00806F93"/>
    <w:rsid w:val="0081079F"/>
    <w:rsid w:val="00810D1A"/>
    <w:rsid w:val="00811664"/>
    <w:rsid w:val="00811C80"/>
    <w:rsid w:val="00814CA9"/>
    <w:rsid w:val="008151A3"/>
    <w:rsid w:val="00817153"/>
    <w:rsid w:val="00820FA3"/>
    <w:rsid w:val="00821AB9"/>
    <w:rsid w:val="00823A33"/>
    <w:rsid w:val="00823F1E"/>
    <w:rsid w:val="008257F7"/>
    <w:rsid w:val="00826643"/>
    <w:rsid w:val="008268A7"/>
    <w:rsid w:val="00827D4B"/>
    <w:rsid w:val="00831886"/>
    <w:rsid w:val="0083204D"/>
    <w:rsid w:val="0083430C"/>
    <w:rsid w:val="008344CB"/>
    <w:rsid w:val="00834DC2"/>
    <w:rsid w:val="00836325"/>
    <w:rsid w:val="00836CCA"/>
    <w:rsid w:val="00837BAA"/>
    <w:rsid w:val="00840E7B"/>
    <w:rsid w:val="008414AD"/>
    <w:rsid w:val="00841B69"/>
    <w:rsid w:val="008423AA"/>
    <w:rsid w:val="0084309E"/>
    <w:rsid w:val="0084331B"/>
    <w:rsid w:val="00843393"/>
    <w:rsid w:val="00844C8F"/>
    <w:rsid w:val="008451F4"/>
    <w:rsid w:val="00845EF0"/>
    <w:rsid w:val="00847825"/>
    <w:rsid w:val="0085003A"/>
    <w:rsid w:val="00850127"/>
    <w:rsid w:val="00850E45"/>
    <w:rsid w:val="00851077"/>
    <w:rsid w:val="00851376"/>
    <w:rsid w:val="00852908"/>
    <w:rsid w:val="008529C6"/>
    <w:rsid w:val="00852F45"/>
    <w:rsid w:val="008541B8"/>
    <w:rsid w:val="008552EF"/>
    <w:rsid w:val="00855B19"/>
    <w:rsid w:val="00856F5E"/>
    <w:rsid w:val="00857496"/>
    <w:rsid w:val="00857E43"/>
    <w:rsid w:val="00860FAA"/>
    <w:rsid w:val="00861C51"/>
    <w:rsid w:val="00862FA8"/>
    <w:rsid w:val="00863CFB"/>
    <w:rsid w:val="00863E92"/>
    <w:rsid w:val="00863EC9"/>
    <w:rsid w:val="00864E00"/>
    <w:rsid w:val="008653F7"/>
    <w:rsid w:val="008657FD"/>
    <w:rsid w:val="0086607D"/>
    <w:rsid w:val="0086627B"/>
    <w:rsid w:val="00867343"/>
    <w:rsid w:val="00870D28"/>
    <w:rsid w:val="00870D7A"/>
    <w:rsid w:val="00870E8C"/>
    <w:rsid w:val="008723A8"/>
    <w:rsid w:val="00875CFD"/>
    <w:rsid w:val="00875EB1"/>
    <w:rsid w:val="008768B6"/>
    <w:rsid w:val="00877A92"/>
    <w:rsid w:val="00881081"/>
    <w:rsid w:val="00881E0F"/>
    <w:rsid w:val="00881F1C"/>
    <w:rsid w:val="0088255E"/>
    <w:rsid w:val="00882590"/>
    <w:rsid w:val="00882775"/>
    <w:rsid w:val="00883DD4"/>
    <w:rsid w:val="00883F7D"/>
    <w:rsid w:val="0088435B"/>
    <w:rsid w:val="008847F0"/>
    <w:rsid w:val="008854A8"/>
    <w:rsid w:val="0089078A"/>
    <w:rsid w:val="008907BF"/>
    <w:rsid w:val="00890D18"/>
    <w:rsid w:val="008960A1"/>
    <w:rsid w:val="008966EB"/>
    <w:rsid w:val="008A0863"/>
    <w:rsid w:val="008A0B4E"/>
    <w:rsid w:val="008A45C2"/>
    <w:rsid w:val="008A5554"/>
    <w:rsid w:val="008A6072"/>
    <w:rsid w:val="008A6FB6"/>
    <w:rsid w:val="008B013D"/>
    <w:rsid w:val="008B041B"/>
    <w:rsid w:val="008B0A5C"/>
    <w:rsid w:val="008B0B43"/>
    <w:rsid w:val="008B116A"/>
    <w:rsid w:val="008B1904"/>
    <w:rsid w:val="008B223A"/>
    <w:rsid w:val="008B24AB"/>
    <w:rsid w:val="008B2E69"/>
    <w:rsid w:val="008B3772"/>
    <w:rsid w:val="008B3CA2"/>
    <w:rsid w:val="008B3E3A"/>
    <w:rsid w:val="008B3FFA"/>
    <w:rsid w:val="008B4D4C"/>
    <w:rsid w:val="008B5C7E"/>
    <w:rsid w:val="008B656E"/>
    <w:rsid w:val="008B77DA"/>
    <w:rsid w:val="008C1A31"/>
    <w:rsid w:val="008C1CBD"/>
    <w:rsid w:val="008C1D9A"/>
    <w:rsid w:val="008C3B0F"/>
    <w:rsid w:val="008C3F2B"/>
    <w:rsid w:val="008C42AC"/>
    <w:rsid w:val="008C79D1"/>
    <w:rsid w:val="008C7B34"/>
    <w:rsid w:val="008D0589"/>
    <w:rsid w:val="008D1109"/>
    <w:rsid w:val="008D32E5"/>
    <w:rsid w:val="008D3311"/>
    <w:rsid w:val="008D3EAD"/>
    <w:rsid w:val="008D42FC"/>
    <w:rsid w:val="008D55D8"/>
    <w:rsid w:val="008D6D9C"/>
    <w:rsid w:val="008D74EA"/>
    <w:rsid w:val="008D7F7E"/>
    <w:rsid w:val="008E15CA"/>
    <w:rsid w:val="008E42D1"/>
    <w:rsid w:val="008E5C70"/>
    <w:rsid w:val="008F16BB"/>
    <w:rsid w:val="008F334D"/>
    <w:rsid w:val="008F3D59"/>
    <w:rsid w:val="008F3DB3"/>
    <w:rsid w:val="008F4AC8"/>
    <w:rsid w:val="008F4BB3"/>
    <w:rsid w:val="008F5373"/>
    <w:rsid w:val="008F5FCC"/>
    <w:rsid w:val="008F6274"/>
    <w:rsid w:val="008F64EC"/>
    <w:rsid w:val="008F75C9"/>
    <w:rsid w:val="00900453"/>
    <w:rsid w:val="00900601"/>
    <w:rsid w:val="0090063B"/>
    <w:rsid w:val="00900BE4"/>
    <w:rsid w:val="00900F90"/>
    <w:rsid w:val="009013FB"/>
    <w:rsid w:val="00902BF8"/>
    <w:rsid w:val="00903E85"/>
    <w:rsid w:val="00905A41"/>
    <w:rsid w:val="00905FF5"/>
    <w:rsid w:val="00906148"/>
    <w:rsid w:val="0090629F"/>
    <w:rsid w:val="009067BB"/>
    <w:rsid w:val="009072F8"/>
    <w:rsid w:val="00907417"/>
    <w:rsid w:val="00907BBB"/>
    <w:rsid w:val="009103AA"/>
    <w:rsid w:val="00911112"/>
    <w:rsid w:val="00911ACD"/>
    <w:rsid w:val="009123E8"/>
    <w:rsid w:val="00912D3B"/>
    <w:rsid w:val="00915160"/>
    <w:rsid w:val="00916AB5"/>
    <w:rsid w:val="00920702"/>
    <w:rsid w:val="00921594"/>
    <w:rsid w:val="00923B32"/>
    <w:rsid w:val="0092604F"/>
    <w:rsid w:val="00926BE7"/>
    <w:rsid w:val="00926F66"/>
    <w:rsid w:val="00930BAA"/>
    <w:rsid w:val="00931B39"/>
    <w:rsid w:val="00931D55"/>
    <w:rsid w:val="00932700"/>
    <w:rsid w:val="00932E70"/>
    <w:rsid w:val="0093404A"/>
    <w:rsid w:val="00934643"/>
    <w:rsid w:val="00934A42"/>
    <w:rsid w:val="0093673C"/>
    <w:rsid w:val="00940387"/>
    <w:rsid w:val="00942381"/>
    <w:rsid w:val="00942BFC"/>
    <w:rsid w:val="00943A30"/>
    <w:rsid w:val="00943AF3"/>
    <w:rsid w:val="00943F7D"/>
    <w:rsid w:val="009440E8"/>
    <w:rsid w:val="00944303"/>
    <w:rsid w:val="009447FF"/>
    <w:rsid w:val="00945167"/>
    <w:rsid w:val="0094524F"/>
    <w:rsid w:val="00946A97"/>
    <w:rsid w:val="00946E94"/>
    <w:rsid w:val="00947427"/>
    <w:rsid w:val="00947C3B"/>
    <w:rsid w:val="00950502"/>
    <w:rsid w:val="009508F2"/>
    <w:rsid w:val="00952708"/>
    <w:rsid w:val="00952C02"/>
    <w:rsid w:val="00952E0A"/>
    <w:rsid w:val="00952F7A"/>
    <w:rsid w:val="00953C15"/>
    <w:rsid w:val="00954B1A"/>
    <w:rsid w:val="00955241"/>
    <w:rsid w:val="00956739"/>
    <w:rsid w:val="00956926"/>
    <w:rsid w:val="00956A37"/>
    <w:rsid w:val="00957B81"/>
    <w:rsid w:val="00957F46"/>
    <w:rsid w:val="00960254"/>
    <w:rsid w:val="009602B0"/>
    <w:rsid w:val="00960454"/>
    <w:rsid w:val="00960A6F"/>
    <w:rsid w:val="00961D1D"/>
    <w:rsid w:val="009636D3"/>
    <w:rsid w:val="00963BFF"/>
    <w:rsid w:val="00963C86"/>
    <w:rsid w:val="00963C9D"/>
    <w:rsid w:val="00963D6D"/>
    <w:rsid w:val="00966039"/>
    <w:rsid w:val="009667CE"/>
    <w:rsid w:val="00966BFF"/>
    <w:rsid w:val="00966CD5"/>
    <w:rsid w:val="0096759C"/>
    <w:rsid w:val="009676D7"/>
    <w:rsid w:val="0096785A"/>
    <w:rsid w:val="00967AB3"/>
    <w:rsid w:val="00971A20"/>
    <w:rsid w:val="00973C82"/>
    <w:rsid w:val="009742A3"/>
    <w:rsid w:val="00975837"/>
    <w:rsid w:val="0097785F"/>
    <w:rsid w:val="00980464"/>
    <w:rsid w:val="00980C46"/>
    <w:rsid w:val="00981E81"/>
    <w:rsid w:val="009834E4"/>
    <w:rsid w:val="009843C1"/>
    <w:rsid w:val="00984DEB"/>
    <w:rsid w:val="00985440"/>
    <w:rsid w:val="009865B5"/>
    <w:rsid w:val="00990B18"/>
    <w:rsid w:val="00992044"/>
    <w:rsid w:val="00992F35"/>
    <w:rsid w:val="0099301B"/>
    <w:rsid w:val="009930BD"/>
    <w:rsid w:val="0099404F"/>
    <w:rsid w:val="00994161"/>
    <w:rsid w:val="00997124"/>
    <w:rsid w:val="00997A2A"/>
    <w:rsid w:val="00997CF1"/>
    <w:rsid w:val="009A00EF"/>
    <w:rsid w:val="009A02BF"/>
    <w:rsid w:val="009A04AF"/>
    <w:rsid w:val="009A0D6D"/>
    <w:rsid w:val="009A1439"/>
    <w:rsid w:val="009A22EE"/>
    <w:rsid w:val="009A3247"/>
    <w:rsid w:val="009A4A91"/>
    <w:rsid w:val="009A550D"/>
    <w:rsid w:val="009A5781"/>
    <w:rsid w:val="009B0B2C"/>
    <w:rsid w:val="009B1FB0"/>
    <w:rsid w:val="009B4906"/>
    <w:rsid w:val="009B4D84"/>
    <w:rsid w:val="009B6252"/>
    <w:rsid w:val="009B71B4"/>
    <w:rsid w:val="009B7498"/>
    <w:rsid w:val="009B76B9"/>
    <w:rsid w:val="009C229D"/>
    <w:rsid w:val="009C4D1E"/>
    <w:rsid w:val="009C61B8"/>
    <w:rsid w:val="009C6C78"/>
    <w:rsid w:val="009D00F3"/>
    <w:rsid w:val="009D1A8A"/>
    <w:rsid w:val="009D331F"/>
    <w:rsid w:val="009D44DD"/>
    <w:rsid w:val="009D4D02"/>
    <w:rsid w:val="009D6722"/>
    <w:rsid w:val="009D690B"/>
    <w:rsid w:val="009D6E21"/>
    <w:rsid w:val="009D7BB8"/>
    <w:rsid w:val="009E0724"/>
    <w:rsid w:val="009E2B78"/>
    <w:rsid w:val="009E3A86"/>
    <w:rsid w:val="009E5114"/>
    <w:rsid w:val="009E5AA9"/>
    <w:rsid w:val="009E5B68"/>
    <w:rsid w:val="009E5C9A"/>
    <w:rsid w:val="009E6991"/>
    <w:rsid w:val="009F1D08"/>
    <w:rsid w:val="009F346C"/>
    <w:rsid w:val="009F3CED"/>
    <w:rsid w:val="009F4BEC"/>
    <w:rsid w:val="009F5CDA"/>
    <w:rsid w:val="009F7509"/>
    <w:rsid w:val="009F7727"/>
    <w:rsid w:val="009F776B"/>
    <w:rsid w:val="00A015A5"/>
    <w:rsid w:val="00A021DD"/>
    <w:rsid w:val="00A02663"/>
    <w:rsid w:val="00A027A1"/>
    <w:rsid w:val="00A02F72"/>
    <w:rsid w:val="00A02FBC"/>
    <w:rsid w:val="00A033DB"/>
    <w:rsid w:val="00A06418"/>
    <w:rsid w:val="00A07CD6"/>
    <w:rsid w:val="00A10A08"/>
    <w:rsid w:val="00A11594"/>
    <w:rsid w:val="00A15C34"/>
    <w:rsid w:val="00A166F1"/>
    <w:rsid w:val="00A168E1"/>
    <w:rsid w:val="00A16EFD"/>
    <w:rsid w:val="00A1723E"/>
    <w:rsid w:val="00A200E2"/>
    <w:rsid w:val="00A203CC"/>
    <w:rsid w:val="00A219ED"/>
    <w:rsid w:val="00A23C87"/>
    <w:rsid w:val="00A23F83"/>
    <w:rsid w:val="00A24B24"/>
    <w:rsid w:val="00A25322"/>
    <w:rsid w:val="00A25572"/>
    <w:rsid w:val="00A26E18"/>
    <w:rsid w:val="00A27BA5"/>
    <w:rsid w:val="00A27FBC"/>
    <w:rsid w:val="00A302A7"/>
    <w:rsid w:val="00A31CDD"/>
    <w:rsid w:val="00A3224D"/>
    <w:rsid w:val="00A32C08"/>
    <w:rsid w:val="00A336FB"/>
    <w:rsid w:val="00A33F9E"/>
    <w:rsid w:val="00A34E17"/>
    <w:rsid w:val="00A35D05"/>
    <w:rsid w:val="00A37518"/>
    <w:rsid w:val="00A37F22"/>
    <w:rsid w:val="00A40FD4"/>
    <w:rsid w:val="00A41204"/>
    <w:rsid w:val="00A420C9"/>
    <w:rsid w:val="00A4286A"/>
    <w:rsid w:val="00A443E1"/>
    <w:rsid w:val="00A44A5B"/>
    <w:rsid w:val="00A47277"/>
    <w:rsid w:val="00A528A9"/>
    <w:rsid w:val="00A54021"/>
    <w:rsid w:val="00A540BE"/>
    <w:rsid w:val="00A54A7F"/>
    <w:rsid w:val="00A54F15"/>
    <w:rsid w:val="00A56DF9"/>
    <w:rsid w:val="00A57038"/>
    <w:rsid w:val="00A57BAE"/>
    <w:rsid w:val="00A60181"/>
    <w:rsid w:val="00A6023F"/>
    <w:rsid w:val="00A60699"/>
    <w:rsid w:val="00A6203C"/>
    <w:rsid w:val="00A65CCD"/>
    <w:rsid w:val="00A66303"/>
    <w:rsid w:val="00A66F22"/>
    <w:rsid w:val="00A66F4F"/>
    <w:rsid w:val="00A71368"/>
    <w:rsid w:val="00A7185E"/>
    <w:rsid w:val="00A721CD"/>
    <w:rsid w:val="00A74EB9"/>
    <w:rsid w:val="00A753C7"/>
    <w:rsid w:val="00A75812"/>
    <w:rsid w:val="00A76281"/>
    <w:rsid w:val="00A76E0A"/>
    <w:rsid w:val="00A77923"/>
    <w:rsid w:val="00A80828"/>
    <w:rsid w:val="00A828A2"/>
    <w:rsid w:val="00A83856"/>
    <w:rsid w:val="00A83C5A"/>
    <w:rsid w:val="00A8417C"/>
    <w:rsid w:val="00A8567F"/>
    <w:rsid w:val="00A85C5B"/>
    <w:rsid w:val="00A85FE3"/>
    <w:rsid w:val="00A873B1"/>
    <w:rsid w:val="00A91D06"/>
    <w:rsid w:val="00A920F8"/>
    <w:rsid w:val="00A9304D"/>
    <w:rsid w:val="00A93BE9"/>
    <w:rsid w:val="00A968D7"/>
    <w:rsid w:val="00A96F46"/>
    <w:rsid w:val="00A97D42"/>
    <w:rsid w:val="00AA069E"/>
    <w:rsid w:val="00AA0A16"/>
    <w:rsid w:val="00AA0AD5"/>
    <w:rsid w:val="00AA125B"/>
    <w:rsid w:val="00AA1426"/>
    <w:rsid w:val="00AA1518"/>
    <w:rsid w:val="00AA2CD4"/>
    <w:rsid w:val="00AA4357"/>
    <w:rsid w:val="00AA4620"/>
    <w:rsid w:val="00AA48C6"/>
    <w:rsid w:val="00AA5306"/>
    <w:rsid w:val="00AA6095"/>
    <w:rsid w:val="00AA7E60"/>
    <w:rsid w:val="00AB13AF"/>
    <w:rsid w:val="00AB29CB"/>
    <w:rsid w:val="00AB61B0"/>
    <w:rsid w:val="00AB6B60"/>
    <w:rsid w:val="00AB6EFF"/>
    <w:rsid w:val="00AB741F"/>
    <w:rsid w:val="00AB783E"/>
    <w:rsid w:val="00AB7B0D"/>
    <w:rsid w:val="00AB7BD3"/>
    <w:rsid w:val="00AC0D36"/>
    <w:rsid w:val="00AC16FC"/>
    <w:rsid w:val="00AC1790"/>
    <w:rsid w:val="00AC1C9A"/>
    <w:rsid w:val="00AC1FA1"/>
    <w:rsid w:val="00AC3DB3"/>
    <w:rsid w:val="00AC3DD0"/>
    <w:rsid w:val="00AC549B"/>
    <w:rsid w:val="00AC6BAE"/>
    <w:rsid w:val="00AC75BC"/>
    <w:rsid w:val="00AD0E54"/>
    <w:rsid w:val="00AD1BE4"/>
    <w:rsid w:val="00AD2AF0"/>
    <w:rsid w:val="00AE1FBA"/>
    <w:rsid w:val="00AE2694"/>
    <w:rsid w:val="00AE2730"/>
    <w:rsid w:val="00AE41CE"/>
    <w:rsid w:val="00AE441A"/>
    <w:rsid w:val="00AE4674"/>
    <w:rsid w:val="00AE534C"/>
    <w:rsid w:val="00AE5C29"/>
    <w:rsid w:val="00AE699A"/>
    <w:rsid w:val="00AE7341"/>
    <w:rsid w:val="00AE7CB2"/>
    <w:rsid w:val="00AF067F"/>
    <w:rsid w:val="00AF0DE9"/>
    <w:rsid w:val="00AF199D"/>
    <w:rsid w:val="00AF62ED"/>
    <w:rsid w:val="00AF6661"/>
    <w:rsid w:val="00AF6F4E"/>
    <w:rsid w:val="00AF7412"/>
    <w:rsid w:val="00B00925"/>
    <w:rsid w:val="00B0222F"/>
    <w:rsid w:val="00B02804"/>
    <w:rsid w:val="00B03056"/>
    <w:rsid w:val="00B03125"/>
    <w:rsid w:val="00B0394E"/>
    <w:rsid w:val="00B04BA9"/>
    <w:rsid w:val="00B0659D"/>
    <w:rsid w:val="00B06F5E"/>
    <w:rsid w:val="00B07CFF"/>
    <w:rsid w:val="00B100AA"/>
    <w:rsid w:val="00B104C0"/>
    <w:rsid w:val="00B106E6"/>
    <w:rsid w:val="00B10983"/>
    <w:rsid w:val="00B10AF7"/>
    <w:rsid w:val="00B118DA"/>
    <w:rsid w:val="00B11A2E"/>
    <w:rsid w:val="00B12D8A"/>
    <w:rsid w:val="00B13EED"/>
    <w:rsid w:val="00B14A6A"/>
    <w:rsid w:val="00B15FAF"/>
    <w:rsid w:val="00B16727"/>
    <w:rsid w:val="00B205BE"/>
    <w:rsid w:val="00B20692"/>
    <w:rsid w:val="00B21E60"/>
    <w:rsid w:val="00B23039"/>
    <w:rsid w:val="00B246B2"/>
    <w:rsid w:val="00B249FD"/>
    <w:rsid w:val="00B25D72"/>
    <w:rsid w:val="00B309C7"/>
    <w:rsid w:val="00B30A4F"/>
    <w:rsid w:val="00B31E2B"/>
    <w:rsid w:val="00B32DC9"/>
    <w:rsid w:val="00B360DE"/>
    <w:rsid w:val="00B36372"/>
    <w:rsid w:val="00B3688D"/>
    <w:rsid w:val="00B36CDA"/>
    <w:rsid w:val="00B36D31"/>
    <w:rsid w:val="00B42E76"/>
    <w:rsid w:val="00B4303F"/>
    <w:rsid w:val="00B44604"/>
    <w:rsid w:val="00B4480F"/>
    <w:rsid w:val="00B449EA"/>
    <w:rsid w:val="00B47351"/>
    <w:rsid w:val="00B474E8"/>
    <w:rsid w:val="00B522B0"/>
    <w:rsid w:val="00B53E44"/>
    <w:rsid w:val="00B5511C"/>
    <w:rsid w:val="00B55173"/>
    <w:rsid w:val="00B5721E"/>
    <w:rsid w:val="00B608A6"/>
    <w:rsid w:val="00B61F8F"/>
    <w:rsid w:val="00B64162"/>
    <w:rsid w:val="00B67782"/>
    <w:rsid w:val="00B702F2"/>
    <w:rsid w:val="00B70963"/>
    <w:rsid w:val="00B71F95"/>
    <w:rsid w:val="00B727D7"/>
    <w:rsid w:val="00B74B97"/>
    <w:rsid w:val="00B74C5C"/>
    <w:rsid w:val="00B76577"/>
    <w:rsid w:val="00B82142"/>
    <w:rsid w:val="00B8214C"/>
    <w:rsid w:val="00B82B18"/>
    <w:rsid w:val="00B8303A"/>
    <w:rsid w:val="00B83D79"/>
    <w:rsid w:val="00B84841"/>
    <w:rsid w:val="00B86018"/>
    <w:rsid w:val="00B8658B"/>
    <w:rsid w:val="00B866FE"/>
    <w:rsid w:val="00B90853"/>
    <w:rsid w:val="00B909EB"/>
    <w:rsid w:val="00B9146F"/>
    <w:rsid w:val="00B92595"/>
    <w:rsid w:val="00B933D6"/>
    <w:rsid w:val="00B9365E"/>
    <w:rsid w:val="00B93BE9"/>
    <w:rsid w:val="00B9424A"/>
    <w:rsid w:val="00B95698"/>
    <w:rsid w:val="00B9664C"/>
    <w:rsid w:val="00B9671E"/>
    <w:rsid w:val="00B96F4C"/>
    <w:rsid w:val="00B97DC0"/>
    <w:rsid w:val="00BA01CE"/>
    <w:rsid w:val="00BA0BF9"/>
    <w:rsid w:val="00BA3145"/>
    <w:rsid w:val="00BA38C6"/>
    <w:rsid w:val="00BA3FE9"/>
    <w:rsid w:val="00BA4EE8"/>
    <w:rsid w:val="00BB3AA8"/>
    <w:rsid w:val="00BB41E4"/>
    <w:rsid w:val="00BB47EE"/>
    <w:rsid w:val="00BB5F6E"/>
    <w:rsid w:val="00BB76B4"/>
    <w:rsid w:val="00BC079C"/>
    <w:rsid w:val="00BC1C94"/>
    <w:rsid w:val="00BC3A8F"/>
    <w:rsid w:val="00BC45BC"/>
    <w:rsid w:val="00BC4D9B"/>
    <w:rsid w:val="00BC4F43"/>
    <w:rsid w:val="00BC554E"/>
    <w:rsid w:val="00BC66F2"/>
    <w:rsid w:val="00BC7777"/>
    <w:rsid w:val="00BD385F"/>
    <w:rsid w:val="00BD3EC0"/>
    <w:rsid w:val="00BD42C6"/>
    <w:rsid w:val="00BD4DEB"/>
    <w:rsid w:val="00BD5213"/>
    <w:rsid w:val="00BD7B83"/>
    <w:rsid w:val="00BE01FE"/>
    <w:rsid w:val="00BE1FDC"/>
    <w:rsid w:val="00BE23F0"/>
    <w:rsid w:val="00BE302A"/>
    <w:rsid w:val="00BE3554"/>
    <w:rsid w:val="00BE414A"/>
    <w:rsid w:val="00BE43C8"/>
    <w:rsid w:val="00BE7522"/>
    <w:rsid w:val="00BE7E9C"/>
    <w:rsid w:val="00BE7FFC"/>
    <w:rsid w:val="00BF5347"/>
    <w:rsid w:val="00BF639C"/>
    <w:rsid w:val="00BF6523"/>
    <w:rsid w:val="00C0050F"/>
    <w:rsid w:val="00C00807"/>
    <w:rsid w:val="00C00B7F"/>
    <w:rsid w:val="00C00DA8"/>
    <w:rsid w:val="00C0122F"/>
    <w:rsid w:val="00C013FD"/>
    <w:rsid w:val="00C01C01"/>
    <w:rsid w:val="00C02BDE"/>
    <w:rsid w:val="00C03049"/>
    <w:rsid w:val="00C033FF"/>
    <w:rsid w:val="00C03EE9"/>
    <w:rsid w:val="00C047BE"/>
    <w:rsid w:val="00C04F31"/>
    <w:rsid w:val="00C05788"/>
    <w:rsid w:val="00C05A35"/>
    <w:rsid w:val="00C05F00"/>
    <w:rsid w:val="00C06F30"/>
    <w:rsid w:val="00C103AB"/>
    <w:rsid w:val="00C10BFC"/>
    <w:rsid w:val="00C1102E"/>
    <w:rsid w:val="00C133E6"/>
    <w:rsid w:val="00C138F6"/>
    <w:rsid w:val="00C13FF1"/>
    <w:rsid w:val="00C14322"/>
    <w:rsid w:val="00C1606B"/>
    <w:rsid w:val="00C2002D"/>
    <w:rsid w:val="00C22421"/>
    <w:rsid w:val="00C226A2"/>
    <w:rsid w:val="00C228BB"/>
    <w:rsid w:val="00C25EEE"/>
    <w:rsid w:val="00C26145"/>
    <w:rsid w:val="00C306E2"/>
    <w:rsid w:val="00C30CEA"/>
    <w:rsid w:val="00C34ADB"/>
    <w:rsid w:val="00C34B98"/>
    <w:rsid w:val="00C358E9"/>
    <w:rsid w:val="00C367C9"/>
    <w:rsid w:val="00C41190"/>
    <w:rsid w:val="00C43C9E"/>
    <w:rsid w:val="00C45621"/>
    <w:rsid w:val="00C45DE8"/>
    <w:rsid w:val="00C474EE"/>
    <w:rsid w:val="00C47648"/>
    <w:rsid w:val="00C5153A"/>
    <w:rsid w:val="00C53209"/>
    <w:rsid w:val="00C54205"/>
    <w:rsid w:val="00C546E0"/>
    <w:rsid w:val="00C54C5B"/>
    <w:rsid w:val="00C54FC2"/>
    <w:rsid w:val="00C56B44"/>
    <w:rsid w:val="00C572B4"/>
    <w:rsid w:val="00C602F7"/>
    <w:rsid w:val="00C605AD"/>
    <w:rsid w:val="00C61432"/>
    <w:rsid w:val="00C63623"/>
    <w:rsid w:val="00C64682"/>
    <w:rsid w:val="00C700FB"/>
    <w:rsid w:val="00C70128"/>
    <w:rsid w:val="00C7034B"/>
    <w:rsid w:val="00C7188F"/>
    <w:rsid w:val="00C718D9"/>
    <w:rsid w:val="00C71A63"/>
    <w:rsid w:val="00C71FD2"/>
    <w:rsid w:val="00C72FE0"/>
    <w:rsid w:val="00C7326D"/>
    <w:rsid w:val="00C74E9F"/>
    <w:rsid w:val="00C74F2F"/>
    <w:rsid w:val="00C760A8"/>
    <w:rsid w:val="00C7633F"/>
    <w:rsid w:val="00C76C17"/>
    <w:rsid w:val="00C81262"/>
    <w:rsid w:val="00C81450"/>
    <w:rsid w:val="00C81946"/>
    <w:rsid w:val="00C8220B"/>
    <w:rsid w:val="00C839FB"/>
    <w:rsid w:val="00C83A61"/>
    <w:rsid w:val="00C840C0"/>
    <w:rsid w:val="00C85F3C"/>
    <w:rsid w:val="00C862D1"/>
    <w:rsid w:val="00C872C7"/>
    <w:rsid w:val="00C8755E"/>
    <w:rsid w:val="00C87D96"/>
    <w:rsid w:val="00C90D27"/>
    <w:rsid w:val="00C927D9"/>
    <w:rsid w:val="00C92BC5"/>
    <w:rsid w:val="00C93DAD"/>
    <w:rsid w:val="00C94345"/>
    <w:rsid w:val="00C9495C"/>
    <w:rsid w:val="00C9508B"/>
    <w:rsid w:val="00C959D1"/>
    <w:rsid w:val="00C95B6E"/>
    <w:rsid w:val="00C9708A"/>
    <w:rsid w:val="00C9765A"/>
    <w:rsid w:val="00CA13FC"/>
    <w:rsid w:val="00CA277D"/>
    <w:rsid w:val="00CA4546"/>
    <w:rsid w:val="00CB133E"/>
    <w:rsid w:val="00CB4338"/>
    <w:rsid w:val="00CB7856"/>
    <w:rsid w:val="00CB7894"/>
    <w:rsid w:val="00CC164B"/>
    <w:rsid w:val="00CC1D34"/>
    <w:rsid w:val="00CC2CFD"/>
    <w:rsid w:val="00CC53F4"/>
    <w:rsid w:val="00CC661C"/>
    <w:rsid w:val="00CC7620"/>
    <w:rsid w:val="00CC7744"/>
    <w:rsid w:val="00CD0A98"/>
    <w:rsid w:val="00CD1AAF"/>
    <w:rsid w:val="00CD495A"/>
    <w:rsid w:val="00CD5058"/>
    <w:rsid w:val="00CD52D4"/>
    <w:rsid w:val="00CD530B"/>
    <w:rsid w:val="00CD74AD"/>
    <w:rsid w:val="00CE37F2"/>
    <w:rsid w:val="00CE42F3"/>
    <w:rsid w:val="00CE486D"/>
    <w:rsid w:val="00CE4DFE"/>
    <w:rsid w:val="00CE5BA9"/>
    <w:rsid w:val="00CE702E"/>
    <w:rsid w:val="00CF03A0"/>
    <w:rsid w:val="00CF080E"/>
    <w:rsid w:val="00CF2094"/>
    <w:rsid w:val="00CF2CF9"/>
    <w:rsid w:val="00CF33EF"/>
    <w:rsid w:val="00CF3CA9"/>
    <w:rsid w:val="00CF4760"/>
    <w:rsid w:val="00CF4A38"/>
    <w:rsid w:val="00CF4EA7"/>
    <w:rsid w:val="00CF4EB6"/>
    <w:rsid w:val="00CF5534"/>
    <w:rsid w:val="00CF66A8"/>
    <w:rsid w:val="00CF67D5"/>
    <w:rsid w:val="00CF7223"/>
    <w:rsid w:val="00CF72A0"/>
    <w:rsid w:val="00D00074"/>
    <w:rsid w:val="00D00B7D"/>
    <w:rsid w:val="00D01D80"/>
    <w:rsid w:val="00D021BE"/>
    <w:rsid w:val="00D04269"/>
    <w:rsid w:val="00D04D5B"/>
    <w:rsid w:val="00D062B7"/>
    <w:rsid w:val="00D06366"/>
    <w:rsid w:val="00D064F4"/>
    <w:rsid w:val="00D07190"/>
    <w:rsid w:val="00D07536"/>
    <w:rsid w:val="00D07B7D"/>
    <w:rsid w:val="00D07DFC"/>
    <w:rsid w:val="00D10518"/>
    <w:rsid w:val="00D12D5D"/>
    <w:rsid w:val="00D13707"/>
    <w:rsid w:val="00D13BF4"/>
    <w:rsid w:val="00D1585D"/>
    <w:rsid w:val="00D171BA"/>
    <w:rsid w:val="00D17C6E"/>
    <w:rsid w:val="00D17D8C"/>
    <w:rsid w:val="00D208BF"/>
    <w:rsid w:val="00D221E4"/>
    <w:rsid w:val="00D2287B"/>
    <w:rsid w:val="00D23AF9"/>
    <w:rsid w:val="00D2493D"/>
    <w:rsid w:val="00D24F28"/>
    <w:rsid w:val="00D26A19"/>
    <w:rsid w:val="00D27085"/>
    <w:rsid w:val="00D27342"/>
    <w:rsid w:val="00D3074C"/>
    <w:rsid w:val="00D32B18"/>
    <w:rsid w:val="00D341F9"/>
    <w:rsid w:val="00D36EC9"/>
    <w:rsid w:val="00D402BB"/>
    <w:rsid w:val="00D40547"/>
    <w:rsid w:val="00D415E6"/>
    <w:rsid w:val="00D43B83"/>
    <w:rsid w:val="00D44719"/>
    <w:rsid w:val="00D454E3"/>
    <w:rsid w:val="00D46502"/>
    <w:rsid w:val="00D470A3"/>
    <w:rsid w:val="00D47386"/>
    <w:rsid w:val="00D50446"/>
    <w:rsid w:val="00D50B8E"/>
    <w:rsid w:val="00D51DCC"/>
    <w:rsid w:val="00D522A2"/>
    <w:rsid w:val="00D5313D"/>
    <w:rsid w:val="00D5327C"/>
    <w:rsid w:val="00D53945"/>
    <w:rsid w:val="00D53B5C"/>
    <w:rsid w:val="00D56262"/>
    <w:rsid w:val="00D564F9"/>
    <w:rsid w:val="00D576D8"/>
    <w:rsid w:val="00D61618"/>
    <w:rsid w:val="00D62039"/>
    <w:rsid w:val="00D62354"/>
    <w:rsid w:val="00D62B7D"/>
    <w:rsid w:val="00D63626"/>
    <w:rsid w:val="00D63B32"/>
    <w:rsid w:val="00D6408E"/>
    <w:rsid w:val="00D640D6"/>
    <w:rsid w:val="00D64885"/>
    <w:rsid w:val="00D6504B"/>
    <w:rsid w:val="00D6617E"/>
    <w:rsid w:val="00D67257"/>
    <w:rsid w:val="00D677C7"/>
    <w:rsid w:val="00D7076A"/>
    <w:rsid w:val="00D73909"/>
    <w:rsid w:val="00D75AA4"/>
    <w:rsid w:val="00D764ED"/>
    <w:rsid w:val="00D77C6B"/>
    <w:rsid w:val="00D77F8B"/>
    <w:rsid w:val="00D8086A"/>
    <w:rsid w:val="00D80DB6"/>
    <w:rsid w:val="00D812BC"/>
    <w:rsid w:val="00D81D28"/>
    <w:rsid w:val="00D823E9"/>
    <w:rsid w:val="00D827E9"/>
    <w:rsid w:val="00D828C1"/>
    <w:rsid w:val="00D84515"/>
    <w:rsid w:val="00D849FC"/>
    <w:rsid w:val="00D852E4"/>
    <w:rsid w:val="00D87628"/>
    <w:rsid w:val="00D87D51"/>
    <w:rsid w:val="00D9076D"/>
    <w:rsid w:val="00D91EEC"/>
    <w:rsid w:val="00D93D01"/>
    <w:rsid w:val="00D944B3"/>
    <w:rsid w:val="00D946DD"/>
    <w:rsid w:val="00D97F83"/>
    <w:rsid w:val="00DA3820"/>
    <w:rsid w:val="00DA3D23"/>
    <w:rsid w:val="00DA415C"/>
    <w:rsid w:val="00DA4513"/>
    <w:rsid w:val="00DA5E61"/>
    <w:rsid w:val="00DA7126"/>
    <w:rsid w:val="00DB2906"/>
    <w:rsid w:val="00DB2A26"/>
    <w:rsid w:val="00DB315C"/>
    <w:rsid w:val="00DB5DB5"/>
    <w:rsid w:val="00DB66C4"/>
    <w:rsid w:val="00DB6B30"/>
    <w:rsid w:val="00DB7C84"/>
    <w:rsid w:val="00DB7D0C"/>
    <w:rsid w:val="00DC06B4"/>
    <w:rsid w:val="00DC15A0"/>
    <w:rsid w:val="00DC2D3E"/>
    <w:rsid w:val="00DC32CF"/>
    <w:rsid w:val="00DC457B"/>
    <w:rsid w:val="00DC47B2"/>
    <w:rsid w:val="00DC56AB"/>
    <w:rsid w:val="00DC5EED"/>
    <w:rsid w:val="00DD03F1"/>
    <w:rsid w:val="00DD19A6"/>
    <w:rsid w:val="00DD19DA"/>
    <w:rsid w:val="00DD24B2"/>
    <w:rsid w:val="00DD2826"/>
    <w:rsid w:val="00DD579C"/>
    <w:rsid w:val="00DD642E"/>
    <w:rsid w:val="00DD6657"/>
    <w:rsid w:val="00DD6AF8"/>
    <w:rsid w:val="00DD6E12"/>
    <w:rsid w:val="00DE0346"/>
    <w:rsid w:val="00DE0E35"/>
    <w:rsid w:val="00DE2A5B"/>
    <w:rsid w:val="00DE31E8"/>
    <w:rsid w:val="00DE47F8"/>
    <w:rsid w:val="00DE539F"/>
    <w:rsid w:val="00DE5E7F"/>
    <w:rsid w:val="00DE6B7D"/>
    <w:rsid w:val="00DE6C4E"/>
    <w:rsid w:val="00DE6C4F"/>
    <w:rsid w:val="00DE7026"/>
    <w:rsid w:val="00DE71F8"/>
    <w:rsid w:val="00DE7DEB"/>
    <w:rsid w:val="00DF0294"/>
    <w:rsid w:val="00DF10D0"/>
    <w:rsid w:val="00DF1380"/>
    <w:rsid w:val="00DF361A"/>
    <w:rsid w:val="00DF4A26"/>
    <w:rsid w:val="00DF4DFB"/>
    <w:rsid w:val="00DF5AD7"/>
    <w:rsid w:val="00DF5C31"/>
    <w:rsid w:val="00DF62DE"/>
    <w:rsid w:val="00DF675F"/>
    <w:rsid w:val="00DF6A65"/>
    <w:rsid w:val="00DF7622"/>
    <w:rsid w:val="00E009BF"/>
    <w:rsid w:val="00E01468"/>
    <w:rsid w:val="00E01AAA"/>
    <w:rsid w:val="00E02925"/>
    <w:rsid w:val="00E02EC5"/>
    <w:rsid w:val="00E0350A"/>
    <w:rsid w:val="00E03955"/>
    <w:rsid w:val="00E04F37"/>
    <w:rsid w:val="00E0535A"/>
    <w:rsid w:val="00E061F3"/>
    <w:rsid w:val="00E0780A"/>
    <w:rsid w:val="00E10733"/>
    <w:rsid w:val="00E10D71"/>
    <w:rsid w:val="00E11400"/>
    <w:rsid w:val="00E116EF"/>
    <w:rsid w:val="00E1173D"/>
    <w:rsid w:val="00E13130"/>
    <w:rsid w:val="00E13F27"/>
    <w:rsid w:val="00E15515"/>
    <w:rsid w:val="00E15728"/>
    <w:rsid w:val="00E208A3"/>
    <w:rsid w:val="00E221AC"/>
    <w:rsid w:val="00E23ED8"/>
    <w:rsid w:val="00E24632"/>
    <w:rsid w:val="00E24C56"/>
    <w:rsid w:val="00E24E71"/>
    <w:rsid w:val="00E25036"/>
    <w:rsid w:val="00E2536C"/>
    <w:rsid w:val="00E26432"/>
    <w:rsid w:val="00E26D79"/>
    <w:rsid w:val="00E26E7F"/>
    <w:rsid w:val="00E27C6C"/>
    <w:rsid w:val="00E27E75"/>
    <w:rsid w:val="00E27F68"/>
    <w:rsid w:val="00E32901"/>
    <w:rsid w:val="00E33009"/>
    <w:rsid w:val="00E33EF3"/>
    <w:rsid w:val="00E34257"/>
    <w:rsid w:val="00E34EA3"/>
    <w:rsid w:val="00E37C7C"/>
    <w:rsid w:val="00E40AD5"/>
    <w:rsid w:val="00E4358B"/>
    <w:rsid w:val="00E43EE2"/>
    <w:rsid w:val="00E454FF"/>
    <w:rsid w:val="00E506AA"/>
    <w:rsid w:val="00E52B3B"/>
    <w:rsid w:val="00E52BC2"/>
    <w:rsid w:val="00E52DBD"/>
    <w:rsid w:val="00E53E49"/>
    <w:rsid w:val="00E5480A"/>
    <w:rsid w:val="00E54E26"/>
    <w:rsid w:val="00E5593E"/>
    <w:rsid w:val="00E55C00"/>
    <w:rsid w:val="00E6032C"/>
    <w:rsid w:val="00E60BED"/>
    <w:rsid w:val="00E623AB"/>
    <w:rsid w:val="00E630EC"/>
    <w:rsid w:val="00E63328"/>
    <w:rsid w:val="00E6419F"/>
    <w:rsid w:val="00E67E85"/>
    <w:rsid w:val="00E735E4"/>
    <w:rsid w:val="00E73AD6"/>
    <w:rsid w:val="00E74454"/>
    <w:rsid w:val="00E747F4"/>
    <w:rsid w:val="00E75A53"/>
    <w:rsid w:val="00E77043"/>
    <w:rsid w:val="00E801A4"/>
    <w:rsid w:val="00E81A4A"/>
    <w:rsid w:val="00E82AA3"/>
    <w:rsid w:val="00E83AB7"/>
    <w:rsid w:val="00E843FB"/>
    <w:rsid w:val="00E84E2F"/>
    <w:rsid w:val="00E85DD1"/>
    <w:rsid w:val="00E86C1A"/>
    <w:rsid w:val="00E87EFA"/>
    <w:rsid w:val="00E904F7"/>
    <w:rsid w:val="00E90CF3"/>
    <w:rsid w:val="00E90E07"/>
    <w:rsid w:val="00E91FAE"/>
    <w:rsid w:val="00E92142"/>
    <w:rsid w:val="00E9272A"/>
    <w:rsid w:val="00E93DCF"/>
    <w:rsid w:val="00E947B6"/>
    <w:rsid w:val="00E94BC2"/>
    <w:rsid w:val="00E954D0"/>
    <w:rsid w:val="00E95ED6"/>
    <w:rsid w:val="00EA0EBD"/>
    <w:rsid w:val="00EA141C"/>
    <w:rsid w:val="00EA1F2E"/>
    <w:rsid w:val="00EA284C"/>
    <w:rsid w:val="00EA2AB7"/>
    <w:rsid w:val="00EA2FD7"/>
    <w:rsid w:val="00EA5054"/>
    <w:rsid w:val="00EA5072"/>
    <w:rsid w:val="00EA6B97"/>
    <w:rsid w:val="00EA6EDA"/>
    <w:rsid w:val="00EA73B2"/>
    <w:rsid w:val="00EA7626"/>
    <w:rsid w:val="00EA7644"/>
    <w:rsid w:val="00EA7E35"/>
    <w:rsid w:val="00EB0D3E"/>
    <w:rsid w:val="00EB1013"/>
    <w:rsid w:val="00EB103D"/>
    <w:rsid w:val="00EB12CC"/>
    <w:rsid w:val="00EB136E"/>
    <w:rsid w:val="00EB4741"/>
    <w:rsid w:val="00EB5928"/>
    <w:rsid w:val="00EB64B4"/>
    <w:rsid w:val="00EC0EDA"/>
    <w:rsid w:val="00EC2389"/>
    <w:rsid w:val="00EC303E"/>
    <w:rsid w:val="00EC5764"/>
    <w:rsid w:val="00EC59AD"/>
    <w:rsid w:val="00EC62D8"/>
    <w:rsid w:val="00EC699F"/>
    <w:rsid w:val="00EC7249"/>
    <w:rsid w:val="00ED0818"/>
    <w:rsid w:val="00ED0D99"/>
    <w:rsid w:val="00ED1CEC"/>
    <w:rsid w:val="00ED1D79"/>
    <w:rsid w:val="00ED30C4"/>
    <w:rsid w:val="00ED3236"/>
    <w:rsid w:val="00ED33D4"/>
    <w:rsid w:val="00ED4252"/>
    <w:rsid w:val="00ED51F5"/>
    <w:rsid w:val="00EE0000"/>
    <w:rsid w:val="00EE0328"/>
    <w:rsid w:val="00EE1DB7"/>
    <w:rsid w:val="00EE1FCC"/>
    <w:rsid w:val="00EE2DFD"/>
    <w:rsid w:val="00EE4354"/>
    <w:rsid w:val="00EE5DC1"/>
    <w:rsid w:val="00EE68AF"/>
    <w:rsid w:val="00EE6FAC"/>
    <w:rsid w:val="00EF0336"/>
    <w:rsid w:val="00EF07E0"/>
    <w:rsid w:val="00EF1EDA"/>
    <w:rsid w:val="00EF28EA"/>
    <w:rsid w:val="00EF38C0"/>
    <w:rsid w:val="00EF3C2D"/>
    <w:rsid w:val="00EF41D5"/>
    <w:rsid w:val="00EF4A95"/>
    <w:rsid w:val="00EF78F7"/>
    <w:rsid w:val="00EF7C3E"/>
    <w:rsid w:val="00F01308"/>
    <w:rsid w:val="00F01BCA"/>
    <w:rsid w:val="00F03D58"/>
    <w:rsid w:val="00F03EAD"/>
    <w:rsid w:val="00F04662"/>
    <w:rsid w:val="00F04BE6"/>
    <w:rsid w:val="00F04C1E"/>
    <w:rsid w:val="00F06C2B"/>
    <w:rsid w:val="00F07A8F"/>
    <w:rsid w:val="00F1024E"/>
    <w:rsid w:val="00F10377"/>
    <w:rsid w:val="00F1053A"/>
    <w:rsid w:val="00F116FD"/>
    <w:rsid w:val="00F123EC"/>
    <w:rsid w:val="00F13091"/>
    <w:rsid w:val="00F13FE4"/>
    <w:rsid w:val="00F140BD"/>
    <w:rsid w:val="00F15934"/>
    <w:rsid w:val="00F171D0"/>
    <w:rsid w:val="00F174F5"/>
    <w:rsid w:val="00F211D9"/>
    <w:rsid w:val="00F2490D"/>
    <w:rsid w:val="00F24B53"/>
    <w:rsid w:val="00F24CC3"/>
    <w:rsid w:val="00F2529C"/>
    <w:rsid w:val="00F25614"/>
    <w:rsid w:val="00F25A62"/>
    <w:rsid w:val="00F27345"/>
    <w:rsid w:val="00F30070"/>
    <w:rsid w:val="00F3058F"/>
    <w:rsid w:val="00F30D94"/>
    <w:rsid w:val="00F34DA9"/>
    <w:rsid w:val="00F3616E"/>
    <w:rsid w:val="00F36447"/>
    <w:rsid w:val="00F36B77"/>
    <w:rsid w:val="00F36C3F"/>
    <w:rsid w:val="00F374CF"/>
    <w:rsid w:val="00F375F5"/>
    <w:rsid w:val="00F37F1C"/>
    <w:rsid w:val="00F4464F"/>
    <w:rsid w:val="00F449B8"/>
    <w:rsid w:val="00F45AB8"/>
    <w:rsid w:val="00F46023"/>
    <w:rsid w:val="00F47CEB"/>
    <w:rsid w:val="00F50DD3"/>
    <w:rsid w:val="00F512C9"/>
    <w:rsid w:val="00F52ED5"/>
    <w:rsid w:val="00F54BBB"/>
    <w:rsid w:val="00F54FBE"/>
    <w:rsid w:val="00F5517E"/>
    <w:rsid w:val="00F55867"/>
    <w:rsid w:val="00F56980"/>
    <w:rsid w:val="00F6099B"/>
    <w:rsid w:val="00F62171"/>
    <w:rsid w:val="00F62648"/>
    <w:rsid w:val="00F634AE"/>
    <w:rsid w:val="00F63F7A"/>
    <w:rsid w:val="00F6658D"/>
    <w:rsid w:val="00F700AA"/>
    <w:rsid w:val="00F70B57"/>
    <w:rsid w:val="00F70B62"/>
    <w:rsid w:val="00F70F8D"/>
    <w:rsid w:val="00F73809"/>
    <w:rsid w:val="00F7434F"/>
    <w:rsid w:val="00F743EB"/>
    <w:rsid w:val="00F748A0"/>
    <w:rsid w:val="00F75020"/>
    <w:rsid w:val="00F7777B"/>
    <w:rsid w:val="00F81F93"/>
    <w:rsid w:val="00F83074"/>
    <w:rsid w:val="00F83C41"/>
    <w:rsid w:val="00F84018"/>
    <w:rsid w:val="00F879B4"/>
    <w:rsid w:val="00F87D89"/>
    <w:rsid w:val="00F90388"/>
    <w:rsid w:val="00F90B2A"/>
    <w:rsid w:val="00F91955"/>
    <w:rsid w:val="00F91C56"/>
    <w:rsid w:val="00F91D55"/>
    <w:rsid w:val="00F92060"/>
    <w:rsid w:val="00F92FA8"/>
    <w:rsid w:val="00F94660"/>
    <w:rsid w:val="00F971E9"/>
    <w:rsid w:val="00F97FE6"/>
    <w:rsid w:val="00FA0079"/>
    <w:rsid w:val="00FA249F"/>
    <w:rsid w:val="00FA372E"/>
    <w:rsid w:val="00FA472B"/>
    <w:rsid w:val="00FA4AEA"/>
    <w:rsid w:val="00FA4C3D"/>
    <w:rsid w:val="00FA4D58"/>
    <w:rsid w:val="00FB0CCF"/>
    <w:rsid w:val="00FB23C5"/>
    <w:rsid w:val="00FB29A1"/>
    <w:rsid w:val="00FB2E11"/>
    <w:rsid w:val="00FB38F4"/>
    <w:rsid w:val="00FB5C21"/>
    <w:rsid w:val="00FB61D6"/>
    <w:rsid w:val="00FB6658"/>
    <w:rsid w:val="00FB6EF6"/>
    <w:rsid w:val="00FB7C24"/>
    <w:rsid w:val="00FC0270"/>
    <w:rsid w:val="00FC0772"/>
    <w:rsid w:val="00FC1E51"/>
    <w:rsid w:val="00FC279E"/>
    <w:rsid w:val="00FC7CB7"/>
    <w:rsid w:val="00FD1143"/>
    <w:rsid w:val="00FD118B"/>
    <w:rsid w:val="00FD1CE1"/>
    <w:rsid w:val="00FD2EA4"/>
    <w:rsid w:val="00FD6478"/>
    <w:rsid w:val="00FD6583"/>
    <w:rsid w:val="00FD7C6F"/>
    <w:rsid w:val="00FE287F"/>
    <w:rsid w:val="00FE292F"/>
    <w:rsid w:val="00FE2DB2"/>
    <w:rsid w:val="00FE46B1"/>
    <w:rsid w:val="00FF034C"/>
    <w:rsid w:val="00FF059A"/>
    <w:rsid w:val="00FF5393"/>
    <w:rsid w:val="00FF5BEA"/>
    <w:rsid w:val="00FF5FEC"/>
    <w:rsid w:val="00FF769D"/>
    <w:rsid w:val="18E0D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95BAF1"/>
  <w15:chartTrackingRefBased/>
  <w15:docId w15:val="{39181D53-B44E-4852-BBFB-B66CA412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84"/>
    <w:rPr>
      <w:sz w:val="24"/>
      <w:szCs w:val="24"/>
      <w:lang w:eastAsia="en-US"/>
    </w:rPr>
  </w:style>
  <w:style w:type="paragraph" w:styleId="Heading1">
    <w:name w:val="heading 1"/>
    <w:basedOn w:val="Normal"/>
    <w:next w:val="Normal"/>
    <w:qFormat/>
    <w:rsid w:val="005844E5"/>
    <w:pPr>
      <w:keepNext/>
      <w:tabs>
        <w:tab w:val="left" w:pos="900"/>
        <w:tab w:val="left" w:pos="1440"/>
        <w:tab w:val="left" w:pos="4320"/>
        <w:tab w:val="left" w:pos="6480"/>
      </w:tabs>
      <w:outlineLvl w:val="0"/>
    </w:pPr>
    <w:rPr>
      <w:szCs w:val="20"/>
    </w:rPr>
  </w:style>
  <w:style w:type="paragraph" w:styleId="Heading2">
    <w:name w:val="heading 2"/>
    <w:basedOn w:val="Normal"/>
    <w:next w:val="Normal"/>
    <w:qFormat/>
    <w:rsid w:val="005844E5"/>
    <w:pPr>
      <w:keepNext/>
      <w:tabs>
        <w:tab w:val="left" w:pos="900"/>
        <w:tab w:val="left" w:pos="2520"/>
        <w:tab w:val="left" w:pos="4320"/>
        <w:tab w:val="left" w:pos="6480"/>
      </w:tabs>
      <w:outlineLvl w:val="1"/>
    </w:pPr>
    <w:rPr>
      <w:b/>
      <w:bCs/>
      <w:szCs w:val="20"/>
    </w:rPr>
  </w:style>
  <w:style w:type="paragraph" w:styleId="Heading3">
    <w:name w:val="heading 3"/>
    <w:basedOn w:val="Normal"/>
    <w:next w:val="Normal"/>
    <w:qFormat/>
    <w:rsid w:val="005844E5"/>
    <w:pPr>
      <w:keepNext/>
      <w:tabs>
        <w:tab w:val="left" w:pos="900"/>
        <w:tab w:val="left" w:pos="2520"/>
        <w:tab w:val="left" w:pos="4320"/>
        <w:tab w:val="left" w:pos="6480"/>
      </w:tabs>
      <w:outlineLvl w:val="2"/>
    </w:pPr>
    <w:rPr>
      <w:color w:val="FF0000"/>
      <w:szCs w:val="20"/>
    </w:rPr>
  </w:style>
  <w:style w:type="paragraph" w:styleId="Heading4">
    <w:name w:val="heading 4"/>
    <w:basedOn w:val="Normal"/>
    <w:next w:val="Normal"/>
    <w:qFormat/>
    <w:rsid w:val="005844E5"/>
    <w:pPr>
      <w:keepNext/>
      <w:tabs>
        <w:tab w:val="left" w:pos="900"/>
        <w:tab w:val="left" w:pos="2520"/>
        <w:tab w:val="left" w:pos="4320"/>
        <w:tab w:val="left" w:pos="6480"/>
      </w:tabs>
      <w:jc w:val="center"/>
      <w:outlineLvl w:val="3"/>
    </w:pPr>
    <w:rPr>
      <w:rFonts w:ascii="CG Times" w:hAnsi="CG Times"/>
      <w:b/>
    </w:rPr>
  </w:style>
  <w:style w:type="paragraph" w:styleId="Heading5">
    <w:name w:val="heading 5"/>
    <w:basedOn w:val="Normal"/>
    <w:next w:val="Normal"/>
    <w:qFormat/>
    <w:rsid w:val="005844E5"/>
    <w:pPr>
      <w:keepNext/>
      <w:ind w:left="720"/>
      <w:outlineLvl w:val="4"/>
    </w:pPr>
    <w:rPr>
      <w:b/>
      <w:bCs/>
      <w:color w:val="000000"/>
      <w:sz w:val="20"/>
      <w:szCs w:val="20"/>
    </w:rPr>
  </w:style>
  <w:style w:type="paragraph" w:styleId="Heading6">
    <w:name w:val="heading 6"/>
    <w:basedOn w:val="Normal"/>
    <w:next w:val="Normal"/>
    <w:qFormat/>
    <w:rsid w:val="005844E5"/>
    <w:pPr>
      <w:keepNext/>
      <w:outlineLvl w:val="5"/>
    </w:pPr>
    <w:rPr>
      <w:b/>
      <w:color w:val="000000"/>
      <w:sz w:val="20"/>
      <w:szCs w:val="20"/>
    </w:rPr>
  </w:style>
  <w:style w:type="paragraph" w:styleId="Heading7">
    <w:name w:val="heading 7"/>
    <w:basedOn w:val="Normal"/>
    <w:next w:val="Normal"/>
    <w:qFormat/>
    <w:rsid w:val="005844E5"/>
    <w:pPr>
      <w:keepNext/>
      <w:tabs>
        <w:tab w:val="left" w:pos="900"/>
        <w:tab w:val="left" w:pos="2520"/>
        <w:tab w:val="left" w:pos="4320"/>
        <w:tab w:val="left" w:pos="6480"/>
      </w:tabs>
      <w:outlineLvl w:val="6"/>
    </w:pPr>
    <w:rPr>
      <w:sz w:val="22"/>
      <w:u w:val="single"/>
    </w:rPr>
  </w:style>
  <w:style w:type="paragraph" w:styleId="Heading8">
    <w:name w:val="heading 8"/>
    <w:basedOn w:val="Normal"/>
    <w:next w:val="Normal"/>
    <w:qFormat/>
    <w:rsid w:val="005844E5"/>
    <w:pPr>
      <w:keepNext/>
      <w:ind w:left="720" w:hanging="180"/>
      <w:outlineLvl w:val="7"/>
    </w:pPr>
    <w:rPr>
      <w:b/>
      <w:bCs/>
      <w:sz w:val="20"/>
      <w:szCs w:val="20"/>
    </w:rPr>
  </w:style>
  <w:style w:type="paragraph" w:styleId="Heading9">
    <w:name w:val="heading 9"/>
    <w:basedOn w:val="Normal"/>
    <w:next w:val="Normal"/>
    <w:qFormat/>
    <w:rsid w:val="005844E5"/>
    <w:pPr>
      <w:keepNext/>
      <w:ind w:left="540"/>
      <w:outlineLvl w:val="8"/>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44E5"/>
    <w:rPr>
      <w:noProof/>
      <w:szCs w:val="20"/>
    </w:rPr>
  </w:style>
  <w:style w:type="paragraph" w:styleId="BodyText3">
    <w:name w:val="Body Text 3"/>
    <w:basedOn w:val="Normal"/>
    <w:rsid w:val="005844E5"/>
    <w:pPr>
      <w:tabs>
        <w:tab w:val="left" w:pos="900"/>
        <w:tab w:val="left" w:pos="2520"/>
        <w:tab w:val="left" w:pos="4320"/>
        <w:tab w:val="left" w:pos="6480"/>
      </w:tabs>
    </w:pPr>
    <w:rPr>
      <w:b/>
      <w:bCs/>
      <w:szCs w:val="20"/>
    </w:rPr>
  </w:style>
  <w:style w:type="paragraph" w:styleId="BodyText">
    <w:name w:val="Body Text"/>
    <w:basedOn w:val="Normal"/>
    <w:rsid w:val="005844E5"/>
    <w:pPr>
      <w:jc w:val="both"/>
    </w:pPr>
    <w:rPr>
      <w:noProof/>
      <w:szCs w:val="20"/>
    </w:rPr>
  </w:style>
  <w:style w:type="paragraph" w:styleId="Header">
    <w:name w:val="header"/>
    <w:basedOn w:val="Normal"/>
    <w:rsid w:val="005844E5"/>
    <w:pPr>
      <w:tabs>
        <w:tab w:val="center" w:pos="4320"/>
        <w:tab w:val="right" w:pos="8640"/>
      </w:tabs>
    </w:pPr>
    <w:rPr>
      <w:rFonts w:ascii="CG Times (W1)" w:hAnsi="CG Times (W1)"/>
      <w:sz w:val="20"/>
      <w:szCs w:val="20"/>
    </w:rPr>
  </w:style>
  <w:style w:type="paragraph" w:customStyle="1" w:styleId="HTMLBody">
    <w:name w:val="HTML Body"/>
    <w:rsid w:val="005844E5"/>
    <w:pPr>
      <w:autoSpaceDE w:val="0"/>
      <w:autoSpaceDN w:val="0"/>
      <w:adjustRightInd w:val="0"/>
    </w:pPr>
    <w:rPr>
      <w:rFonts w:ascii="Arial" w:hAnsi="Arial"/>
      <w:lang w:eastAsia="en-US"/>
    </w:rPr>
  </w:style>
  <w:style w:type="paragraph" w:styleId="BalloonText">
    <w:name w:val="Balloon Text"/>
    <w:basedOn w:val="Normal"/>
    <w:link w:val="BalloonTextChar"/>
    <w:rsid w:val="005844E5"/>
    <w:rPr>
      <w:rFonts w:ascii="Tahoma" w:hAnsi="Tahoma" w:cs="Tahoma"/>
      <w:sz w:val="16"/>
      <w:szCs w:val="16"/>
    </w:rPr>
  </w:style>
  <w:style w:type="character" w:styleId="Hyperlink">
    <w:name w:val="Hyperlink"/>
    <w:uiPriority w:val="99"/>
    <w:rsid w:val="005844E5"/>
    <w:rPr>
      <w:rFonts w:cs="Times New Roman"/>
      <w:color w:val="00008B"/>
      <w:u w:val="single"/>
    </w:rPr>
  </w:style>
  <w:style w:type="character" w:customStyle="1" w:styleId="text31">
    <w:name w:val="text31"/>
    <w:rsid w:val="005844E5"/>
    <w:rPr>
      <w:rFonts w:ascii="Arial Unicode MS" w:eastAsia="Arial Unicode MS" w:hAnsi="Arial Unicode MS" w:cs="Arial Unicode MS"/>
      <w:b/>
      <w:bCs/>
      <w:color w:val="00008B"/>
      <w:sz w:val="22"/>
      <w:szCs w:val="22"/>
    </w:rPr>
  </w:style>
  <w:style w:type="character" w:styleId="FollowedHyperlink">
    <w:name w:val="FollowedHyperlink"/>
    <w:rsid w:val="005844E5"/>
    <w:rPr>
      <w:rFonts w:cs="Times New Roman"/>
      <w:color w:val="800080"/>
      <w:u w:val="single"/>
    </w:rPr>
  </w:style>
  <w:style w:type="paragraph" w:styleId="BodyTextIndent3">
    <w:name w:val="Body Text Indent 3"/>
    <w:basedOn w:val="Normal"/>
    <w:rsid w:val="005844E5"/>
    <w:pPr>
      <w:tabs>
        <w:tab w:val="left" w:pos="450"/>
      </w:tabs>
      <w:ind w:left="3600" w:hanging="2880"/>
    </w:pPr>
    <w:rPr>
      <w:sz w:val="20"/>
      <w:szCs w:val="20"/>
    </w:rPr>
  </w:style>
  <w:style w:type="paragraph" w:styleId="BodyTextIndent2">
    <w:name w:val="Body Text Indent 2"/>
    <w:basedOn w:val="Normal"/>
    <w:link w:val="BodyTextIndent2Char"/>
    <w:rsid w:val="005844E5"/>
    <w:pPr>
      <w:tabs>
        <w:tab w:val="left" w:pos="900"/>
        <w:tab w:val="left" w:pos="1800"/>
        <w:tab w:val="left" w:pos="2520"/>
        <w:tab w:val="left" w:pos="4320"/>
        <w:tab w:val="left" w:pos="4680"/>
        <w:tab w:val="left" w:pos="6480"/>
        <w:tab w:val="left" w:pos="7200"/>
      </w:tabs>
      <w:ind w:left="1800" w:hanging="1440"/>
    </w:pPr>
    <w:rPr>
      <w:color w:val="000000"/>
      <w:sz w:val="22"/>
    </w:rPr>
  </w:style>
  <w:style w:type="character" w:customStyle="1" w:styleId="small1">
    <w:name w:val="small1"/>
    <w:rsid w:val="005844E5"/>
    <w:rPr>
      <w:rFonts w:ascii="Verdana" w:hAnsi="Verdana" w:cs="Times New Roman"/>
      <w:color w:val="000000"/>
      <w:sz w:val="22"/>
      <w:szCs w:val="22"/>
    </w:rPr>
  </w:style>
  <w:style w:type="paragraph" w:styleId="Footer">
    <w:name w:val="footer"/>
    <w:basedOn w:val="Normal"/>
    <w:link w:val="FooterChar"/>
    <w:rsid w:val="005844E5"/>
    <w:pPr>
      <w:tabs>
        <w:tab w:val="center" w:pos="4320"/>
        <w:tab w:val="right" w:pos="8640"/>
      </w:tabs>
    </w:pPr>
  </w:style>
  <w:style w:type="character" w:styleId="PageNumber">
    <w:name w:val="page number"/>
    <w:rsid w:val="005844E5"/>
    <w:rPr>
      <w:rFonts w:cs="Times New Roman"/>
    </w:rPr>
  </w:style>
  <w:style w:type="character" w:styleId="Emphasis">
    <w:name w:val="Emphasis"/>
    <w:uiPriority w:val="20"/>
    <w:qFormat/>
    <w:rsid w:val="002B751B"/>
    <w:rPr>
      <w:rFonts w:cs="Times New Roman"/>
      <w:i/>
      <w:iCs/>
    </w:rPr>
  </w:style>
  <w:style w:type="paragraph" w:styleId="NormalWeb">
    <w:name w:val="Normal (Web)"/>
    <w:basedOn w:val="Normal"/>
    <w:uiPriority w:val="99"/>
    <w:rsid w:val="00B20692"/>
    <w:pPr>
      <w:spacing w:before="100" w:beforeAutospacing="1" w:after="100" w:afterAutospacing="1"/>
    </w:pPr>
    <w:rPr>
      <w:color w:val="000000"/>
    </w:rPr>
  </w:style>
  <w:style w:type="paragraph" w:styleId="z-TopofForm">
    <w:name w:val="HTML Top of Form"/>
    <w:basedOn w:val="Normal"/>
    <w:next w:val="Normal"/>
    <w:link w:val="z-TopofFormChar"/>
    <w:hidden/>
    <w:rsid w:val="00B20692"/>
    <w:pPr>
      <w:pBdr>
        <w:bottom w:val="single" w:sz="6" w:space="1" w:color="auto"/>
      </w:pBdr>
      <w:jc w:val="center"/>
    </w:pPr>
    <w:rPr>
      <w:rFonts w:ascii="Arial" w:hAnsi="Arial"/>
      <w:vanish/>
      <w:color w:val="000000"/>
      <w:sz w:val="16"/>
      <w:szCs w:val="16"/>
      <w:lang w:val="x-none" w:eastAsia="x-none"/>
    </w:rPr>
  </w:style>
  <w:style w:type="character" w:customStyle="1" w:styleId="z-TopofFormChar">
    <w:name w:val="z-Top of Form Char"/>
    <w:link w:val="z-TopofForm"/>
    <w:rsid w:val="00B20692"/>
    <w:rPr>
      <w:rFonts w:ascii="Arial" w:hAnsi="Arial" w:cs="Arial"/>
      <w:vanish/>
      <w:color w:val="000000"/>
      <w:sz w:val="16"/>
      <w:szCs w:val="16"/>
    </w:rPr>
  </w:style>
  <w:style w:type="paragraph" w:styleId="z-BottomofForm">
    <w:name w:val="HTML Bottom of Form"/>
    <w:basedOn w:val="Normal"/>
    <w:next w:val="Normal"/>
    <w:link w:val="z-BottomofFormChar"/>
    <w:hidden/>
    <w:rsid w:val="00B20692"/>
    <w:pPr>
      <w:pBdr>
        <w:top w:val="single" w:sz="6" w:space="1" w:color="auto"/>
      </w:pBdr>
      <w:jc w:val="center"/>
    </w:pPr>
    <w:rPr>
      <w:rFonts w:ascii="Arial" w:hAnsi="Arial"/>
      <w:vanish/>
      <w:color w:val="000000"/>
      <w:sz w:val="16"/>
      <w:szCs w:val="16"/>
      <w:lang w:val="x-none" w:eastAsia="x-none"/>
    </w:rPr>
  </w:style>
  <w:style w:type="character" w:customStyle="1" w:styleId="z-BottomofFormChar">
    <w:name w:val="z-Bottom of Form Char"/>
    <w:link w:val="z-BottomofForm"/>
    <w:rsid w:val="00B20692"/>
    <w:rPr>
      <w:rFonts w:ascii="Arial" w:hAnsi="Arial" w:cs="Arial"/>
      <w:vanish/>
      <w:color w:val="000000"/>
      <w:sz w:val="16"/>
      <w:szCs w:val="16"/>
    </w:rPr>
  </w:style>
  <w:style w:type="table" w:styleId="TableGrid">
    <w:name w:val="Table Grid"/>
    <w:basedOn w:val="TableNormal"/>
    <w:rsid w:val="00A873B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84667"/>
    <w:rPr>
      <w:rFonts w:ascii="Calibri" w:eastAsia="Arial Unicode MS" w:hAnsi="Calibri"/>
      <w:sz w:val="20"/>
      <w:szCs w:val="21"/>
      <w:lang w:val="x-none" w:eastAsia="x-none"/>
    </w:rPr>
  </w:style>
  <w:style w:type="character" w:customStyle="1" w:styleId="PlainTextChar">
    <w:name w:val="Plain Text Char"/>
    <w:link w:val="PlainText"/>
    <w:uiPriority w:val="99"/>
    <w:rsid w:val="00284667"/>
    <w:rPr>
      <w:rFonts w:ascii="Calibri" w:eastAsia="Arial Unicode MS" w:hAnsi="Calibri" w:cs="Times New Roman"/>
      <w:szCs w:val="21"/>
    </w:rPr>
  </w:style>
  <w:style w:type="character" w:styleId="Strong">
    <w:name w:val="Strong"/>
    <w:uiPriority w:val="22"/>
    <w:qFormat/>
    <w:rsid w:val="00DE6C4E"/>
    <w:rPr>
      <w:b/>
      <w:bCs/>
    </w:rPr>
  </w:style>
  <w:style w:type="paragraph" w:customStyle="1" w:styleId="ColorfulList-Accent11">
    <w:name w:val="Colorful List - Accent 11"/>
    <w:basedOn w:val="Normal"/>
    <w:uiPriority w:val="34"/>
    <w:qFormat/>
    <w:rsid w:val="00DE6C4E"/>
    <w:pPr>
      <w:ind w:left="720"/>
    </w:pPr>
  </w:style>
  <w:style w:type="paragraph" w:styleId="HTMLPreformatted">
    <w:name w:val="HTML Preformatted"/>
    <w:basedOn w:val="Normal"/>
    <w:link w:val="HTMLPreformattedChar"/>
    <w:uiPriority w:val="99"/>
    <w:semiHidden/>
    <w:unhideWhenUsed/>
    <w:rsid w:val="00DE6C4E"/>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DE6C4E"/>
    <w:rPr>
      <w:rFonts w:ascii="Courier New" w:hAnsi="Courier New" w:cs="Courier New"/>
    </w:rPr>
  </w:style>
  <w:style w:type="character" w:customStyle="1" w:styleId="Title1">
    <w:name w:val="Title1"/>
    <w:rsid w:val="00451D13"/>
  </w:style>
  <w:style w:type="character" w:styleId="CommentReference">
    <w:name w:val="annotation reference"/>
    <w:unhideWhenUsed/>
    <w:rsid w:val="00D77C6B"/>
    <w:rPr>
      <w:sz w:val="16"/>
      <w:szCs w:val="16"/>
    </w:rPr>
  </w:style>
  <w:style w:type="paragraph" w:styleId="CommentText">
    <w:name w:val="annotation text"/>
    <w:basedOn w:val="Normal"/>
    <w:link w:val="CommentTextChar"/>
    <w:unhideWhenUsed/>
    <w:rsid w:val="00D77C6B"/>
    <w:rPr>
      <w:sz w:val="20"/>
      <w:szCs w:val="20"/>
    </w:rPr>
  </w:style>
  <w:style w:type="character" w:customStyle="1" w:styleId="CommentTextChar">
    <w:name w:val="Comment Text Char"/>
    <w:basedOn w:val="DefaultParagraphFont"/>
    <w:link w:val="CommentText"/>
    <w:rsid w:val="00D77C6B"/>
  </w:style>
  <w:style w:type="paragraph" w:styleId="CommentSubject">
    <w:name w:val="annotation subject"/>
    <w:basedOn w:val="CommentText"/>
    <w:next w:val="CommentText"/>
    <w:link w:val="CommentSubjectChar"/>
    <w:unhideWhenUsed/>
    <w:rsid w:val="00D77C6B"/>
    <w:rPr>
      <w:b/>
      <w:bCs/>
      <w:lang w:val="x-none" w:eastAsia="x-none"/>
    </w:rPr>
  </w:style>
  <w:style w:type="character" w:customStyle="1" w:styleId="CommentSubjectChar">
    <w:name w:val="Comment Subject Char"/>
    <w:link w:val="CommentSubject"/>
    <w:rsid w:val="00D77C6B"/>
    <w:rPr>
      <w:b/>
      <w:bCs/>
    </w:rPr>
  </w:style>
  <w:style w:type="character" w:customStyle="1" w:styleId="cit-vol">
    <w:name w:val="cit-vol"/>
    <w:basedOn w:val="DefaultParagraphFont"/>
    <w:rsid w:val="008E42D1"/>
  </w:style>
  <w:style w:type="character" w:customStyle="1" w:styleId="pagination">
    <w:name w:val="pagination"/>
    <w:rsid w:val="00E6419F"/>
  </w:style>
  <w:style w:type="character" w:customStyle="1" w:styleId="auth">
    <w:name w:val="auth"/>
    <w:rsid w:val="00F971E9"/>
  </w:style>
  <w:style w:type="character" w:customStyle="1" w:styleId="FooterChar">
    <w:name w:val="Footer Char"/>
    <w:link w:val="Footer"/>
    <w:uiPriority w:val="99"/>
    <w:rsid w:val="00EB136E"/>
    <w:rPr>
      <w:sz w:val="24"/>
      <w:szCs w:val="24"/>
    </w:rPr>
  </w:style>
  <w:style w:type="character" w:customStyle="1" w:styleId="apple-converted-space">
    <w:name w:val="apple-converted-space"/>
    <w:rsid w:val="003909C5"/>
  </w:style>
  <w:style w:type="character" w:customStyle="1" w:styleId="arttitle">
    <w:name w:val="art_title"/>
    <w:rsid w:val="00726084"/>
  </w:style>
  <w:style w:type="character" w:customStyle="1" w:styleId="serialtitle">
    <w:name w:val="serial_title"/>
    <w:rsid w:val="00726084"/>
  </w:style>
  <w:style w:type="character" w:customStyle="1" w:styleId="volumeissue">
    <w:name w:val="volume_issue"/>
    <w:rsid w:val="00726084"/>
  </w:style>
  <w:style w:type="character" w:customStyle="1" w:styleId="pagerange">
    <w:name w:val="page_range"/>
    <w:rsid w:val="00726084"/>
  </w:style>
  <w:style w:type="character" w:customStyle="1" w:styleId="doilink">
    <w:name w:val="doi_link"/>
    <w:rsid w:val="00726084"/>
  </w:style>
  <w:style w:type="character" w:styleId="HTMLCite">
    <w:name w:val="HTML Cite"/>
    <w:uiPriority w:val="99"/>
    <w:semiHidden/>
    <w:unhideWhenUsed/>
    <w:rsid w:val="008268A7"/>
    <w:rPr>
      <w:i/>
      <w:iCs/>
    </w:rPr>
  </w:style>
  <w:style w:type="character" w:customStyle="1" w:styleId="UnresolvedMention1">
    <w:name w:val="Unresolved Mention1"/>
    <w:uiPriority w:val="99"/>
    <w:semiHidden/>
    <w:unhideWhenUsed/>
    <w:rsid w:val="007D09AB"/>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C0050F"/>
    <w:rPr>
      <w:color w:val="605E5C"/>
      <w:shd w:val="clear" w:color="auto" w:fill="E1DFDD"/>
    </w:rPr>
  </w:style>
  <w:style w:type="paragraph" w:customStyle="1" w:styleId="EndNoteBibliographyTitle">
    <w:name w:val="EndNote Bibliography Title"/>
    <w:basedOn w:val="Normal"/>
    <w:link w:val="EndNoteBibliographyTitleChar"/>
    <w:rsid w:val="00656783"/>
    <w:pPr>
      <w:jc w:val="center"/>
    </w:pPr>
    <w:rPr>
      <w:noProof/>
    </w:rPr>
  </w:style>
  <w:style w:type="character" w:customStyle="1" w:styleId="EndNoteBibliographyTitleChar">
    <w:name w:val="EndNote Bibliography Title Char"/>
    <w:basedOn w:val="DefaultParagraphFont"/>
    <w:link w:val="EndNoteBibliographyTitle"/>
    <w:rsid w:val="00656783"/>
    <w:rPr>
      <w:noProof/>
      <w:sz w:val="24"/>
      <w:szCs w:val="24"/>
      <w:lang w:eastAsia="en-US"/>
    </w:rPr>
  </w:style>
  <w:style w:type="paragraph" w:customStyle="1" w:styleId="EndNoteBibliography">
    <w:name w:val="EndNote Bibliography"/>
    <w:basedOn w:val="Normal"/>
    <w:link w:val="EndNoteBibliographyChar"/>
    <w:rsid w:val="00656783"/>
    <w:rPr>
      <w:noProof/>
    </w:rPr>
  </w:style>
  <w:style w:type="character" w:customStyle="1" w:styleId="EndNoteBibliographyChar">
    <w:name w:val="EndNote Bibliography Char"/>
    <w:basedOn w:val="DefaultParagraphFont"/>
    <w:link w:val="EndNoteBibliography"/>
    <w:rsid w:val="00656783"/>
    <w:rPr>
      <w:noProof/>
      <w:sz w:val="24"/>
      <w:szCs w:val="24"/>
      <w:lang w:eastAsia="en-US"/>
    </w:rPr>
  </w:style>
  <w:style w:type="character" w:customStyle="1" w:styleId="BodyTextIndent2Char">
    <w:name w:val="Body Text Indent 2 Char"/>
    <w:link w:val="BodyTextIndent2"/>
    <w:rsid w:val="00F211D9"/>
    <w:rPr>
      <w:color w:val="000000"/>
      <w:sz w:val="22"/>
      <w:szCs w:val="24"/>
      <w:lang w:eastAsia="en-US"/>
    </w:rPr>
  </w:style>
  <w:style w:type="paragraph" w:customStyle="1" w:styleId="Default">
    <w:name w:val="Default"/>
    <w:rsid w:val="00BC7777"/>
    <w:pPr>
      <w:autoSpaceDE w:val="0"/>
      <w:autoSpaceDN w:val="0"/>
      <w:adjustRightInd w:val="0"/>
    </w:pPr>
    <w:rPr>
      <w:rFonts w:ascii="Myriad Pro" w:hAnsi="Myriad Pro" w:cs="Myriad Pro"/>
      <w:color w:val="000000"/>
      <w:sz w:val="24"/>
      <w:szCs w:val="24"/>
      <w:lang w:eastAsia="en-US"/>
    </w:rPr>
  </w:style>
  <w:style w:type="character" w:customStyle="1" w:styleId="BalloonTextChar">
    <w:name w:val="Balloon Text Char"/>
    <w:link w:val="BalloonText"/>
    <w:rsid w:val="00BC77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0887627">
      <w:bodyDiv w:val="1"/>
      <w:marLeft w:val="0"/>
      <w:marRight w:val="0"/>
      <w:marTop w:val="0"/>
      <w:marBottom w:val="0"/>
      <w:divBdr>
        <w:top w:val="none" w:sz="0" w:space="0" w:color="auto"/>
        <w:left w:val="none" w:sz="0" w:space="0" w:color="auto"/>
        <w:bottom w:val="none" w:sz="0" w:space="0" w:color="auto"/>
        <w:right w:val="none" w:sz="0" w:space="0" w:color="auto"/>
      </w:divBdr>
    </w:div>
    <w:div w:id="39013976">
      <w:bodyDiv w:val="1"/>
      <w:marLeft w:val="0"/>
      <w:marRight w:val="0"/>
      <w:marTop w:val="0"/>
      <w:marBottom w:val="0"/>
      <w:divBdr>
        <w:top w:val="none" w:sz="0" w:space="0" w:color="auto"/>
        <w:left w:val="none" w:sz="0" w:space="0" w:color="auto"/>
        <w:bottom w:val="none" w:sz="0" w:space="0" w:color="auto"/>
        <w:right w:val="none" w:sz="0" w:space="0" w:color="auto"/>
      </w:divBdr>
    </w:div>
    <w:div w:id="45834280">
      <w:bodyDiv w:val="1"/>
      <w:marLeft w:val="0"/>
      <w:marRight w:val="0"/>
      <w:marTop w:val="0"/>
      <w:marBottom w:val="0"/>
      <w:divBdr>
        <w:top w:val="none" w:sz="0" w:space="0" w:color="auto"/>
        <w:left w:val="none" w:sz="0" w:space="0" w:color="auto"/>
        <w:bottom w:val="none" w:sz="0" w:space="0" w:color="auto"/>
        <w:right w:val="none" w:sz="0" w:space="0" w:color="auto"/>
      </w:divBdr>
    </w:div>
    <w:div w:id="81074539">
      <w:bodyDiv w:val="1"/>
      <w:marLeft w:val="0"/>
      <w:marRight w:val="0"/>
      <w:marTop w:val="0"/>
      <w:marBottom w:val="0"/>
      <w:divBdr>
        <w:top w:val="none" w:sz="0" w:space="0" w:color="auto"/>
        <w:left w:val="none" w:sz="0" w:space="0" w:color="auto"/>
        <w:bottom w:val="none" w:sz="0" w:space="0" w:color="auto"/>
        <w:right w:val="none" w:sz="0" w:space="0" w:color="auto"/>
      </w:divBdr>
    </w:div>
    <w:div w:id="87428092">
      <w:bodyDiv w:val="1"/>
      <w:marLeft w:val="0"/>
      <w:marRight w:val="0"/>
      <w:marTop w:val="0"/>
      <w:marBottom w:val="0"/>
      <w:divBdr>
        <w:top w:val="none" w:sz="0" w:space="0" w:color="auto"/>
        <w:left w:val="none" w:sz="0" w:space="0" w:color="auto"/>
        <w:bottom w:val="none" w:sz="0" w:space="0" w:color="auto"/>
        <w:right w:val="none" w:sz="0" w:space="0" w:color="auto"/>
      </w:divBdr>
    </w:div>
    <w:div w:id="120417580">
      <w:bodyDiv w:val="1"/>
      <w:marLeft w:val="0"/>
      <w:marRight w:val="0"/>
      <w:marTop w:val="0"/>
      <w:marBottom w:val="0"/>
      <w:divBdr>
        <w:top w:val="none" w:sz="0" w:space="0" w:color="auto"/>
        <w:left w:val="none" w:sz="0" w:space="0" w:color="auto"/>
        <w:bottom w:val="none" w:sz="0" w:space="0" w:color="auto"/>
        <w:right w:val="none" w:sz="0" w:space="0" w:color="auto"/>
      </w:divBdr>
    </w:div>
    <w:div w:id="142890255">
      <w:bodyDiv w:val="1"/>
      <w:marLeft w:val="0"/>
      <w:marRight w:val="0"/>
      <w:marTop w:val="0"/>
      <w:marBottom w:val="0"/>
      <w:divBdr>
        <w:top w:val="none" w:sz="0" w:space="0" w:color="auto"/>
        <w:left w:val="none" w:sz="0" w:space="0" w:color="auto"/>
        <w:bottom w:val="none" w:sz="0" w:space="0" w:color="auto"/>
        <w:right w:val="none" w:sz="0" w:space="0" w:color="auto"/>
      </w:divBdr>
    </w:div>
    <w:div w:id="154103480">
      <w:bodyDiv w:val="1"/>
      <w:marLeft w:val="0"/>
      <w:marRight w:val="0"/>
      <w:marTop w:val="0"/>
      <w:marBottom w:val="0"/>
      <w:divBdr>
        <w:top w:val="none" w:sz="0" w:space="0" w:color="auto"/>
        <w:left w:val="none" w:sz="0" w:space="0" w:color="auto"/>
        <w:bottom w:val="none" w:sz="0" w:space="0" w:color="auto"/>
        <w:right w:val="none" w:sz="0" w:space="0" w:color="auto"/>
      </w:divBdr>
    </w:div>
    <w:div w:id="175537292">
      <w:bodyDiv w:val="1"/>
      <w:marLeft w:val="0"/>
      <w:marRight w:val="0"/>
      <w:marTop w:val="0"/>
      <w:marBottom w:val="0"/>
      <w:divBdr>
        <w:top w:val="none" w:sz="0" w:space="0" w:color="auto"/>
        <w:left w:val="none" w:sz="0" w:space="0" w:color="auto"/>
        <w:bottom w:val="none" w:sz="0" w:space="0" w:color="auto"/>
        <w:right w:val="none" w:sz="0" w:space="0" w:color="auto"/>
      </w:divBdr>
    </w:div>
    <w:div w:id="175775727">
      <w:bodyDiv w:val="1"/>
      <w:marLeft w:val="0"/>
      <w:marRight w:val="0"/>
      <w:marTop w:val="0"/>
      <w:marBottom w:val="0"/>
      <w:divBdr>
        <w:top w:val="none" w:sz="0" w:space="0" w:color="auto"/>
        <w:left w:val="none" w:sz="0" w:space="0" w:color="auto"/>
        <w:bottom w:val="none" w:sz="0" w:space="0" w:color="auto"/>
        <w:right w:val="none" w:sz="0" w:space="0" w:color="auto"/>
      </w:divBdr>
    </w:div>
    <w:div w:id="177744712">
      <w:bodyDiv w:val="1"/>
      <w:marLeft w:val="0"/>
      <w:marRight w:val="0"/>
      <w:marTop w:val="0"/>
      <w:marBottom w:val="0"/>
      <w:divBdr>
        <w:top w:val="none" w:sz="0" w:space="0" w:color="auto"/>
        <w:left w:val="none" w:sz="0" w:space="0" w:color="auto"/>
        <w:bottom w:val="none" w:sz="0" w:space="0" w:color="auto"/>
        <w:right w:val="none" w:sz="0" w:space="0" w:color="auto"/>
      </w:divBdr>
    </w:div>
    <w:div w:id="193815700">
      <w:bodyDiv w:val="1"/>
      <w:marLeft w:val="0"/>
      <w:marRight w:val="0"/>
      <w:marTop w:val="0"/>
      <w:marBottom w:val="0"/>
      <w:divBdr>
        <w:top w:val="none" w:sz="0" w:space="0" w:color="auto"/>
        <w:left w:val="none" w:sz="0" w:space="0" w:color="auto"/>
        <w:bottom w:val="none" w:sz="0" w:space="0" w:color="auto"/>
        <w:right w:val="none" w:sz="0" w:space="0" w:color="auto"/>
      </w:divBdr>
    </w:div>
    <w:div w:id="201096454">
      <w:bodyDiv w:val="1"/>
      <w:marLeft w:val="0"/>
      <w:marRight w:val="0"/>
      <w:marTop w:val="0"/>
      <w:marBottom w:val="0"/>
      <w:divBdr>
        <w:top w:val="none" w:sz="0" w:space="0" w:color="auto"/>
        <w:left w:val="none" w:sz="0" w:space="0" w:color="auto"/>
        <w:bottom w:val="none" w:sz="0" w:space="0" w:color="auto"/>
        <w:right w:val="none" w:sz="0" w:space="0" w:color="auto"/>
      </w:divBdr>
    </w:div>
    <w:div w:id="203520076">
      <w:bodyDiv w:val="1"/>
      <w:marLeft w:val="0"/>
      <w:marRight w:val="0"/>
      <w:marTop w:val="0"/>
      <w:marBottom w:val="0"/>
      <w:divBdr>
        <w:top w:val="none" w:sz="0" w:space="0" w:color="auto"/>
        <w:left w:val="none" w:sz="0" w:space="0" w:color="auto"/>
        <w:bottom w:val="none" w:sz="0" w:space="0" w:color="auto"/>
        <w:right w:val="none" w:sz="0" w:space="0" w:color="auto"/>
      </w:divBdr>
    </w:div>
    <w:div w:id="219175546">
      <w:bodyDiv w:val="1"/>
      <w:marLeft w:val="0"/>
      <w:marRight w:val="0"/>
      <w:marTop w:val="0"/>
      <w:marBottom w:val="0"/>
      <w:divBdr>
        <w:top w:val="none" w:sz="0" w:space="0" w:color="auto"/>
        <w:left w:val="none" w:sz="0" w:space="0" w:color="auto"/>
        <w:bottom w:val="none" w:sz="0" w:space="0" w:color="auto"/>
        <w:right w:val="none" w:sz="0" w:space="0" w:color="auto"/>
      </w:divBdr>
    </w:div>
    <w:div w:id="230308966">
      <w:bodyDiv w:val="1"/>
      <w:marLeft w:val="0"/>
      <w:marRight w:val="0"/>
      <w:marTop w:val="0"/>
      <w:marBottom w:val="0"/>
      <w:divBdr>
        <w:top w:val="none" w:sz="0" w:space="0" w:color="auto"/>
        <w:left w:val="none" w:sz="0" w:space="0" w:color="auto"/>
        <w:bottom w:val="none" w:sz="0" w:space="0" w:color="auto"/>
        <w:right w:val="none" w:sz="0" w:space="0" w:color="auto"/>
      </w:divBdr>
      <w:divsChild>
        <w:div w:id="691802727">
          <w:marLeft w:val="0"/>
          <w:marRight w:val="0"/>
          <w:marTop w:val="0"/>
          <w:marBottom w:val="0"/>
          <w:divBdr>
            <w:top w:val="none" w:sz="0" w:space="0" w:color="auto"/>
            <w:left w:val="none" w:sz="0" w:space="0" w:color="auto"/>
            <w:bottom w:val="none" w:sz="0" w:space="0" w:color="auto"/>
            <w:right w:val="none" w:sz="0" w:space="0" w:color="auto"/>
          </w:divBdr>
        </w:div>
      </w:divsChild>
    </w:div>
    <w:div w:id="250969097">
      <w:bodyDiv w:val="1"/>
      <w:marLeft w:val="0"/>
      <w:marRight w:val="0"/>
      <w:marTop w:val="0"/>
      <w:marBottom w:val="0"/>
      <w:divBdr>
        <w:top w:val="none" w:sz="0" w:space="0" w:color="auto"/>
        <w:left w:val="none" w:sz="0" w:space="0" w:color="auto"/>
        <w:bottom w:val="none" w:sz="0" w:space="0" w:color="auto"/>
        <w:right w:val="none" w:sz="0" w:space="0" w:color="auto"/>
      </w:divBdr>
    </w:div>
    <w:div w:id="258022522">
      <w:bodyDiv w:val="1"/>
      <w:marLeft w:val="0"/>
      <w:marRight w:val="0"/>
      <w:marTop w:val="0"/>
      <w:marBottom w:val="0"/>
      <w:divBdr>
        <w:top w:val="none" w:sz="0" w:space="0" w:color="auto"/>
        <w:left w:val="none" w:sz="0" w:space="0" w:color="auto"/>
        <w:bottom w:val="none" w:sz="0" w:space="0" w:color="auto"/>
        <w:right w:val="none" w:sz="0" w:space="0" w:color="auto"/>
      </w:divBdr>
    </w:div>
    <w:div w:id="260646070">
      <w:bodyDiv w:val="1"/>
      <w:marLeft w:val="0"/>
      <w:marRight w:val="0"/>
      <w:marTop w:val="0"/>
      <w:marBottom w:val="0"/>
      <w:divBdr>
        <w:top w:val="none" w:sz="0" w:space="0" w:color="auto"/>
        <w:left w:val="none" w:sz="0" w:space="0" w:color="auto"/>
        <w:bottom w:val="none" w:sz="0" w:space="0" w:color="auto"/>
        <w:right w:val="none" w:sz="0" w:space="0" w:color="auto"/>
      </w:divBdr>
    </w:div>
    <w:div w:id="263733645">
      <w:bodyDiv w:val="1"/>
      <w:marLeft w:val="0"/>
      <w:marRight w:val="0"/>
      <w:marTop w:val="0"/>
      <w:marBottom w:val="0"/>
      <w:divBdr>
        <w:top w:val="none" w:sz="0" w:space="0" w:color="auto"/>
        <w:left w:val="none" w:sz="0" w:space="0" w:color="auto"/>
        <w:bottom w:val="none" w:sz="0" w:space="0" w:color="auto"/>
        <w:right w:val="none" w:sz="0" w:space="0" w:color="auto"/>
      </w:divBdr>
    </w:div>
    <w:div w:id="279535497">
      <w:bodyDiv w:val="1"/>
      <w:marLeft w:val="0"/>
      <w:marRight w:val="0"/>
      <w:marTop w:val="0"/>
      <w:marBottom w:val="0"/>
      <w:divBdr>
        <w:top w:val="none" w:sz="0" w:space="0" w:color="auto"/>
        <w:left w:val="none" w:sz="0" w:space="0" w:color="auto"/>
        <w:bottom w:val="none" w:sz="0" w:space="0" w:color="auto"/>
        <w:right w:val="none" w:sz="0" w:space="0" w:color="auto"/>
      </w:divBdr>
    </w:div>
    <w:div w:id="286591511">
      <w:bodyDiv w:val="1"/>
      <w:marLeft w:val="0"/>
      <w:marRight w:val="0"/>
      <w:marTop w:val="0"/>
      <w:marBottom w:val="0"/>
      <w:divBdr>
        <w:top w:val="none" w:sz="0" w:space="0" w:color="auto"/>
        <w:left w:val="none" w:sz="0" w:space="0" w:color="auto"/>
        <w:bottom w:val="none" w:sz="0" w:space="0" w:color="auto"/>
        <w:right w:val="none" w:sz="0" w:space="0" w:color="auto"/>
      </w:divBdr>
    </w:div>
    <w:div w:id="289673058">
      <w:bodyDiv w:val="1"/>
      <w:marLeft w:val="0"/>
      <w:marRight w:val="0"/>
      <w:marTop w:val="0"/>
      <w:marBottom w:val="0"/>
      <w:divBdr>
        <w:top w:val="none" w:sz="0" w:space="0" w:color="auto"/>
        <w:left w:val="none" w:sz="0" w:space="0" w:color="auto"/>
        <w:bottom w:val="none" w:sz="0" w:space="0" w:color="auto"/>
        <w:right w:val="none" w:sz="0" w:space="0" w:color="auto"/>
      </w:divBdr>
    </w:div>
    <w:div w:id="330448212">
      <w:bodyDiv w:val="1"/>
      <w:marLeft w:val="0"/>
      <w:marRight w:val="0"/>
      <w:marTop w:val="0"/>
      <w:marBottom w:val="0"/>
      <w:divBdr>
        <w:top w:val="none" w:sz="0" w:space="0" w:color="auto"/>
        <w:left w:val="none" w:sz="0" w:space="0" w:color="auto"/>
        <w:bottom w:val="none" w:sz="0" w:space="0" w:color="auto"/>
        <w:right w:val="none" w:sz="0" w:space="0" w:color="auto"/>
      </w:divBdr>
    </w:div>
    <w:div w:id="340813178">
      <w:bodyDiv w:val="1"/>
      <w:marLeft w:val="0"/>
      <w:marRight w:val="0"/>
      <w:marTop w:val="0"/>
      <w:marBottom w:val="0"/>
      <w:divBdr>
        <w:top w:val="none" w:sz="0" w:space="0" w:color="auto"/>
        <w:left w:val="none" w:sz="0" w:space="0" w:color="auto"/>
        <w:bottom w:val="none" w:sz="0" w:space="0" w:color="auto"/>
        <w:right w:val="none" w:sz="0" w:space="0" w:color="auto"/>
      </w:divBdr>
    </w:div>
    <w:div w:id="343283361">
      <w:bodyDiv w:val="1"/>
      <w:marLeft w:val="0"/>
      <w:marRight w:val="0"/>
      <w:marTop w:val="0"/>
      <w:marBottom w:val="0"/>
      <w:divBdr>
        <w:top w:val="none" w:sz="0" w:space="0" w:color="auto"/>
        <w:left w:val="none" w:sz="0" w:space="0" w:color="auto"/>
        <w:bottom w:val="none" w:sz="0" w:space="0" w:color="auto"/>
        <w:right w:val="none" w:sz="0" w:space="0" w:color="auto"/>
      </w:divBdr>
    </w:div>
    <w:div w:id="373045847">
      <w:bodyDiv w:val="1"/>
      <w:marLeft w:val="0"/>
      <w:marRight w:val="0"/>
      <w:marTop w:val="0"/>
      <w:marBottom w:val="0"/>
      <w:divBdr>
        <w:top w:val="none" w:sz="0" w:space="0" w:color="auto"/>
        <w:left w:val="none" w:sz="0" w:space="0" w:color="auto"/>
        <w:bottom w:val="none" w:sz="0" w:space="0" w:color="auto"/>
        <w:right w:val="none" w:sz="0" w:space="0" w:color="auto"/>
      </w:divBdr>
    </w:div>
    <w:div w:id="383329890">
      <w:bodyDiv w:val="1"/>
      <w:marLeft w:val="0"/>
      <w:marRight w:val="0"/>
      <w:marTop w:val="0"/>
      <w:marBottom w:val="0"/>
      <w:divBdr>
        <w:top w:val="none" w:sz="0" w:space="0" w:color="auto"/>
        <w:left w:val="none" w:sz="0" w:space="0" w:color="auto"/>
        <w:bottom w:val="none" w:sz="0" w:space="0" w:color="auto"/>
        <w:right w:val="none" w:sz="0" w:space="0" w:color="auto"/>
      </w:divBdr>
    </w:div>
    <w:div w:id="385186621">
      <w:bodyDiv w:val="1"/>
      <w:marLeft w:val="0"/>
      <w:marRight w:val="0"/>
      <w:marTop w:val="0"/>
      <w:marBottom w:val="0"/>
      <w:divBdr>
        <w:top w:val="none" w:sz="0" w:space="0" w:color="auto"/>
        <w:left w:val="none" w:sz="0" w:space="0" w:color="auto"/>
        <w:bottom w:val="none" w:sz="0" w:space="0" w:color="auto"/>
        <w:right w:val="none" w:sz="0" w:space="0" w:color="auto"/>
      </w:divBdr>
    </w:div>
    <w:div w:id="391275835">
      <w:bodyDiv w:val="1"/>
      <w:marLeft w:val="0"/>
      <w:marRight w:val="0"/>
      <w:marTop w:val="0"/>
      <w:marBottom w:val="0"/>
      <w:divBdr>
        <w:top w:val="none" w:sz="0" w:space="0" w:color="auto"/>
        <w:left w:val="none" w:sz="0" w:space="0" w:color="auto"/>
        <w:bottom w:val="none" w:sz="0" w:space="0" w:color="auto"/>
        <w:right w:val="none" w:sz="0" w:space="0" w:color="auto"/>
      </w:divBdr>
    </w:div>
    <w:div w:id="484395726">
      <w:bodyDiv w:val="1"/>
      <w:marLeft w:val="0"/>
      <w:marRight w:val="0"/>
      <w:marTop w:val="0"/>
      <w:marBottom w:val="0"/>
      <w:divBdr>
        <w:top w:val="none" w:sz="0" w:space="0" w:color="auto"/>
        <w:left w:val="none" w:sz="0" w:space="0" w:color="auto"/>
        <w:bottom w:val="none" w:sz="0" w:space="0" w:color="auto"/>
        <w:right w:val="none" w:sz="0" w:space="0" w:color="auto"/>
      </w:divBdr>
    </w:div>
    <w:div w:id="542795437">
      <w:bodyDiv w:val="1"/>
      <w:marLeft w:val="0"/>
      <w:marRight w:val="0"/>
      <w:marTop w:val="0"/>
      <w:marBottom w:val="0"/>
      <w:divBdr>
        <w:top w:val="none" w:sz="0" w:space="0" w:color="auto"/>
        <w:left w:val="none" w:sz="0" w:space="0" w:color="auto"/>
        <w:bottom w:val="none" w:sz="0" w:space="0" w:color="auto"/>
        <w:right w:val="none" w:sz="0" w:space="0" w:color="auto"/>
      </w:divBdr>
    </w:div>
    <w:div w:id="554660240">
      <w:bodyDiv w:val="1"/>
      <w:marLeft w:val="0"/>
      <w:marRight w:val="0"/>
      <w:marTop w:val="0"/>
      <w:marBottom w:val="0"/>
      <w:divBdr>
        <w:top w:val="none" w:sz="0" w:space="0" w:color="auto"/>
        <w:left w:val="none" w:sz="0" w:space="0" w:color="auto"/>
        <w:bottom w:val="none" w:sz="0" w:space="0" w:color="auto"/>
        <w:right w:val="none" w:sz="0" w:space="0" w:color="auto"/>
      </w:divBdr>
    </w:div>
    <w:div w:id="562986667">
      <w:bodyDiv w:val="1"/>
      <w:marLeft w:val="0"/>
      <w:marRight w:val="0"/>
      <w:marTop w:val="0"/>
      <w:marBottom w:val="0"/>
      <w:divBdr>
        <w:top w:val="none" w:sz="0" w:space="0" w:color="auto"/>
        <w:left w:val="none" w:sz="0" w:space="0" w:color="auto"/>
        <w:bottom w:val="none" w:sz="0" w:space="0" w:color="auto"/>
        <w:right w:val="none" w:sz="0" w:space="0" w:color="auto"/>
      </w:divBdr>
    </w:div>
    <w:div w:id="563611124">
      <w:bodyDiv w:val="1"/>
      <w:marLeft w:val="0"/>
      <w:marRight w:val="0"/>
      <w:marTop w:val="0"/>
      <w:marBottom w:val="0"/>
      <w:divBdr>
        <w:top w:val="none" w:sz="0" w:space="0" w:color="auto"/>
        <w:left w:val="none" w:sz="0" w:space="0" w:color="auto"/>
        <w:bottom w:val="none" w:sz="0" w:space="0" w:color="auto"/>
        <w:right w:val="none" w:sz="0" w:space="0" w:color="auto"/>
      </w:divBdr>
    </w:div>
    <w:div w:id="586424116">
      <w:bodyDiv w:val="1"/>
      <w:marLeft w:val="0"/>
      <w:marRight w:val="0"/>
      <w:marTop w:val="0"/>
      <w:marBottom w:val="0"/>
      <w:divBdr>
        <w:top w:val="none" w:sz="0" w:space="0" w:color="auto"/>
        <w:left w:val="none" w:sz="0" w:space="0" w:color="auto"/>
        <w:bottom w:val="none" w:sz="0" w:space="0" w:color="auto"/>
        <w:right w:val="none" w:sz="0" w:space="0" w:color="auto"/>
      </w:divBdr>
    </w:div>
    <w:div w:id="635373836">
      <w:bodyDiv w:val="1"/>
      <w:marLeft w:val="0"/>
      <w:marRight w:val="0"/>
      <w:marTop w:val="0"/>
      <w:marBottom w:val="0"/>
      <w:divBdr>
        <w:top w:val="none" w:sz="0" w:space="0" w:color="auto"/>
        <w:left w:val="none" w:sz="0" w:space="0" w:color="auto"/>
        <w:bottom w:val="none" w:sz="0" w:space="0" w:color="auto"/>
        <w:right w:val="none" w:sz="0" w:space="0" w:color="auto"/>
      </w:divBdr>
    </w:div>
    <w:div w:id="640959148">
      <w:bodyDiv w:val="1"/>
      <w:marLeft w:val="0"/>
      <w:marRight w:val="0"/>
      <w:marTop w:val="0"/>
      <w:marBottom w:val="0"/>
      <w:divBdr>
        <w:top w:val="none" w:sz="0" w:space="0" w:color="auto"/>
        <w:left w:val="none" w:sz="0" w:space="0" w:color="auto"/>
        <w:bottom w:val="none" w:sz="0" w:space="0" w:color="auto"/>
        <w:right w:val="none" w:sz="0" w:space="0" w:color="auto"/>
      </w:divBdr>
    </w:div>
    <w:div w:id="662007013">
      <w:bodyDiv w:val="1"/>
      <w:marLeft w:val="0"/>
      <w:marRight w:val="0"/>
      <w:marTop w:val="0"/>
      <w:marBottom w:val="0"/>
      <w:divBdr>
        <w:top w:val="none" w:sz="0" w:space="0" w:color="auto"/>
        <w:left w:val="none" w:sz="0" w:space="0" w:color="auto"/>
        <w:bottom w:val="none" w:sz="0" w:space="0" w:color="auto"/>
        <w:right w:val="none" w:sz="0" w:space="0" w:color="auto"/>
      </w:divBdr>
    </w:div>
    <w:div w:id="686634946">
      <w:bodyDiv w:val="1"/>
      <w:marLeft w:val="0"/>
      <w:marRight w:val="0"/>
      <w:marTop w:val="0"/>
      <w:marBottom w:val="0"/>
      <w:divBdr>
        <w:top w:val="none" w:sz="0" w:space="0" w:color="auto"/>
        <w:left w:val="none" w:sz="0" w:space="0" w:color="auto"/>
        <w:bottom w:val="none" w:sz="0" w:space="0" w:color="auto"/>
        <w:right w:val="none" w:sz="0" w:space="0" w:color="auto"/>
      </w:divBdr>
    </w:div>
    <w:div w:id="718475646">
      <w:bodyDiv w:val="1"/>
      <w:marLeft w:val="0"/>
      <w:marRight w:val="0"/>
      <w:marTop w:val="0"/>
      <w:marBottom w:val="0"/>
      <w:divBdr>
        <w:top w:val="none" w:sz="0" w:space="0" w:color="auto"/>
        <w:left w:val="none" w:sz="0" w:space="0" w:color="auto"/>
        <w:bottom w:val="none" w:sz="0" w:space="0" w:color="auto"/>
        <w:right w:val="none" w:sz="0" w:space="0" w:color="auto"/>
      </w:divBdr>
    </w:div>
    <w:div w:id="762191013">
      <w:bodyDiv w:val="1"/>
      <w:marLeft w:val="0"/>
      <w:marRight w:val="0"/>
      <w:marTop w:val="0"/>
      <w:marBottom w:val="0"/>
      <w:divBdr>
        <w:top w:val="none" w:sz="0" w:space="0" w:color="auto"/>
        <w:left w:val="none" w:sz="0" w:space="0" w:color="auto"/>
        <w:bottom w:val="none" w:sz="0" w:space="0" w:color="auto"/>
        <w:right w:val="none" w:sz="0" w:space="0" w:color="auto"/>
      </w:divBdr>
    </w:div>
    <w:div w:id="762266663">
      <w:bodyDiv w:val="1"/>
      <w:marLeft w:val="0"/>
      <w:marRight w:val="0"/>
      <w:marTop w:val="0"/>
      <w:marBottom w:val="0"/>
      <w:divBdr>
        <w:top w:val="none" w:sz="0" w:space="0" w:color="auto"/>
        <w:left w:val="none" w:sz="0" w:space="0" w:color="auto"/>
        <w:bottom w:val="none" w:sz="0" w:space="0" w:color="auto"/>
        <w:right w:val="none" w:sz="0" w:space="0" w:color="auto"/>
      </w:divBdr>
    </w:div>
    <w:div w:id="829251190">
      <w:bodyDiv w:val="1"/>
      <w:marLeft w:val="0"/>
      <w:marRight w:val="0"/>
      <w:marTop w:val="0"/>
      <w:marBottom w:val="0"/>
      <w:divBdr>
        <w:top w:val="none" w:sz="0" w:space="0" w:color="auto"/>
        <w:left w:val="none" w:sz="0" w:space="0" w:color="auto"/>
        <w:bottom w:val="none" w:sz="0" w:space="0" w:color="auto"/>
        <w:right w:val="none" w:sz="0" w:space="0" w:color="auto"/>
      </w:divBdr>
    </w:div>
    <w:div w:id="838231846">
      <w:bodyDiv w:val="1"/>
      <w:marLeft w:val="0"/>
      <w:marRight w:val="0"/>
      <w:marTop w:val="0"/>
      <w:marBottom w:val="0"/>
      <w:divBdr>
        <w:top w:val="none" w:sz="0" w:space="0" w:color="auto"/>
        <w:left w:val="none" w:sz="0" w:space="0" w:color="auto"/>
        <w:bottom w:val="none" w:sz="0" w:space="0" w:color="auto"/>
        <w:right w:val="none" w:sz="0" w:space="0" w:color="auto"/>
      </w:divBdr>
    </w:div>
    <w:div w:id="855080139">
      <w:bodyDiv w:val="1"/>
      <w:marLeft w:val="0"/>
      <w:marRight w:val="0"/>
      <w:marTop w:val="0"/>
      <w:marBottom w:val="0"/>
      <w:divBdr>
        <w:top w:val="none" w:sz="0" w:space="0" w:color="auto"/>
        <w:left w:val="none" w:sz="0" w:space="0" w:color="auto"/>
        <w:bottom w:val="none" w:sz="0" w:space="0" w:color="auto"/>
        <w:right w:val="none" w:sz="0" w:space="0" w:color="auto"/>
      </w:divBdr>
    </w:div>
    <w:div w:id="864636392">
      <w:bodyDiv w:val="1"/>
      <w:marLeft w:val="0"/>
      <w:marRight w:val="0"/>
      <w:marTop w:val="0"/>
      <w:marBottom w:val="0"/>
      <w:divBdr>
        <w:top w:val="none" w:sz="0" w:space="0" w:color="auto"/>
        <w:left w:val="none" w:sz="0" w:space="0" w:color="auto"/>
        <w:bottom w:val="none" w:sz="0" w:space="0" w:color="auto"/>
        <w:right w:val="none" w:sz="0" w:space="0" w:color="auto"/>
      </w:divBdr>
    </w:div>
    <w:div w:id="884097341">
      <w:bodyDiv w:val="1"/>
      <w:marLeft w:val="0"/>
      <w:marRight w:val="0"/>
      <w:marTop w:val="0"/>
      <w:marBottom w:val="0"/>
      <w:divBdr>
        <w:top w:val="none" w:sz="0" w:space="0" w:color="auto"/>
        <w:left w:val="none" w:sz="0" w:space="0" w:color="auto"/>
        <w:bottom w:val="none" w:sz="0" w:space="0" w:color="auto"/>
        <w:right w:val="none" w:sz="0" w:space="0" w:color="auto"/>
      </w:divBdr>
    </w:div>
    <w:div w:id="890461369">
      <w:bodyDiv w:val="1"/>
      <w:marLeft w:val="0"/>
      <w:marRight w:val="0"/>
      <w:marTop w:val="0"/>
      <w:marBottom w:val="0"/>
      <w:divBdr>
        <w:top w:val="none" w:sz="0" w:space="0" w:color="auto"/>
        <w:left w:val="none" w:sz="0" w:space="0" w:color="auto"/>
        <w:bottom w:val="none" w:sz="0" w:space="0" w:color="auto"/>
        <w:right w:val="none" w:sz="0" w:space="0" w:color="auto"/>
      </w:divBdr>
    </w:div>
    <w:div w:id="897862672">
      <w:bodyDiv w:val="1"/>
      <w:marLeft w:val="0"/>
      <w:marRight w:val="0"/>
      <w:marTop w:val="0"/>
      <w:marBottom w:val="0"/>
      <w:divBdr>
        <w:top w:val="none" w:sz="0" w:space="0" w:color="auto"/>
        <w:left w:val="none" w:sz="0" w:space="0" w:color="auto"/>
        <w:bottom w:val="none" w:sz="0" w:space="0" w:color="auto"/>
        <w:right w:val="none" w:sz="0" w:space="0" w:color="auto"/>
      </w:divBdr>
    </w:div>
    <w:div w:id="973293378">
      <w:bodyDiv w:val="1"/>
      <w:marLeft w:val="0"/>
      <w:marRight w:val="0"/>
      <w:marTop w:val="0"/>
      <w:marBottom w:val="0"/>
      <w:divBdr>
        <w:top w:val="none" w:sz="0" w:space="0" w:color="auto"/>
        <w:left w:val="none" w:sz="0" w:space="0" w:color="auto"/>
        <w:bottom w:val="none" w:sz="0" w:space="0" w:color="auto"/>
        <w:right w:val="none" w:sz="0" w:space="0" w:color="auto"/>
      </w:divBdr>
    </w:div>
    <w:div w:id="996301140">
      <w:bodyDiv w:val="1"/>
      <w:marLeft w:val="0"/>
      <w:marRight w:val="0"/>
      <w:marTop w:val="0"/>
      <w:marBottom w:val="0"/>
      <w:divBdr>
        <w:top w:val="none" w:sz="0" w:space="0" w:color="auto"/>
        <w:left w:val="none" w:sz="0" w:space="0" w:color="auto"/>
        <w:bottom w:val="none" w:sz="0" w:space="0" w:color="auto"/>
        <w:right w:val="none" w:sz="0" w:space="0" w:color="auto"/>
      </w:divBdr>
    </w:div>
    <w:div w:id="998339071">
      <w:bodyDiv w:val="1"/>
      <w:marLeft w:val="0"/>
      <w:marRight w:val="0"/>
      <w:marTop w:val="0"/>
      <w:marBottom w:val="0"/>
      <w:divBdr>
        <w:top w:val="none" w:sz="0" w:space="0" w:color="auto"/>
        <w:left w:val="none" w:sz="0" w:space="0" w:color="auto"/>
        <w:bottom w:val="none" w:sz="0" w:space="0" w:color="auto"/>
        <w:right w:val="none" w:sz="0" w:space="0" w:color="auto"/>
      </w:divBdr>
    </w:div>
    <w:div w:id="1003169940">
      <w:bodyDiv w:val="1"/>
      <w:marLeft w:val="0"/>
      <w:marRight w:val="0"/>
      <w:marTop w:val="0"/>
      <w:marBottom w:val="0"/>
      <w:divBdr>
        <w:top w:val="none" w:sz="0" w:space="0" w:color="auto"/>
        <w:left w:val="none" w:sz="0" w:space="0" w:color="auto"/>
        <w:bottom w:val="none" w:sz="0" w:space="0" w:color="auto"/>
        <w:right w:val="none" w:sz="0" w:space="0" w:color="auto"/>
      </w:divBdr>
    </w:div>
    <w:div w:id="1006441433">
      <w:bodyDiv w:val="1"/>
      <w:marLeft w:val="0"/>
      <w:marRight w:val="0"/>
      <w:marTop w:val="0"/>
      <w:marBottom w:val="0"/>
      <w:divBdr>
        <w:top w:val="none" w:sz="0" w:space="0" w:color="auto"/>
        <w:left w:val="none" w:sz="0" w:space="0" w:color="auto"/>
        <w:bottom w:val="none" w:sz="0" w:space="0" w:color="auto"/>
        <w:right w:val="none" w:sz="0" w:space="0" w:color="auto"/>
      </w:divBdr>
    </w:div>
    <w:div w:id="1010522594">
      <w:bodyDiv w:val="1"/>
      <w:marLeft w:val="0"/>
      <w:marRight w:val="0"/>
      <w:marTop w:val="0"/>
      <w:marBottom w:val="0"/>
      <w:divBdr>
        <w:top w:val="none" w:sz="0" w:space="0" w:color="auto"/>
        <w:left w:val="none" w:sz="0" w:space="0" w:color="auto"/>
        <w:bottom w:val="none" w:sz="0" w:space="0" w:color="auto"/>
        <w:right w:val="none" w:sz="0" w:space="0" w:color="auto"/>
      </w:divBdr>
      <w:divsChild>
        <w:div w:id="338119253">
          <w:marLeft w:val="0"/>
          <w:marRight w:val="0"/>
          <w:marTop w:val="0"/>
          <w:marBottom w:val="0"/>
          <w:divBdr>
            <w:top w:val="none" w:sz="0" w:space="0" w:color="auto"/>
            <w:left w:val="none" w:sz="0" w:space="0" w:color="auto"/>
            <w:bottom w:val="none" w:sz="0" w:space="0" w:color="auto"/>
            <w:right w:val="none" w:sz="0" w:space="0" w:color="auto"/>
          </w:divBdr>
        </w:div>
      </w:divsChild>
    </w:div>
    <w:div w:id="1011444722">
      <w:bodyDiv w:val="1"/>
      <w:marLeft w:val="0"/>
      <w:marRight w:val="0"/>
      <w:marTop w:val="0"/>
      <w:marBottom w:val="0"/>
      <w:divBdr>
        <w:top w:val="none" w:sz="0" w:space="0" w:color="auto"/>
        <w:left w:val="none" w:sz="0" w:space="0" w:color="auto"/>
        <w:bottom w:val="none" w:sz="0" w:space="0" w:color="auto"/>
        <w:right w:val="none" w:sz="0" w:space="0" w:color="auto"/>
      </w:divBdr>
    </w:div>
    <w:div w:id="1026295584">
      <w:bodyDiv w:val="1"/>
      <w:marLeft w:val="0"/>
      <w:marRight w:val="0"/>
      <w:marTop w:val="0"/>
      <w:marBottom w:val="0"/>
      <w:divBdr>
        <w:top w:val="none" w:sz="0" w:space="0" w:color="auto"/>
        <w:left w:val="none" w:sz="0" w:space="0" w:color="auto"/>
        <w:bottom w:val="none" w:sz="0" w:space="0" w:color="auto"/>
        <w:right w:val="none" w:sz="0" w:space="0" w:color="auto"/>
      </w:divBdr>
    </w:div>
    <w:div w:id="1050033860">
      <w:bodyDiv w:val="1"/>
      <w:marLeft w:val="0"/>
      <w:marRight w:val="0"/>
      <w:marTop w:val="0"/>
      <w:marBottom w:val="0"/>
      <w:divBdr>
        <w:top w:val="none" w:sz="0" w:space="0" w:color="auto"/>
        <w:left w:val="none" w:sz="0" w:space="0" w:color="auto"/>
        <w:bottom w:val="none" w:sz="0" w:space="0" w:color="auto"/>
        <w:right w:val="none" w:sz="0" w:space="0" w:color="auto"/>
      </w:divBdr>
    </w:div>
    <w:div w:id="1070731924">
      <w:bodyDiv w:val="1"/>
      <w:marLeft w:val="0"/>
      <w:marRight w:val="0"/>
      <w:marTop w:val="0"/>
      <w:marBottom w:val="0"/>
      <w:divBdr>
        <w:top w:val="none" w:sz="0" w:space="0" w:color="auto"/>
        <w:left w:val="none" w:sz="0" w:space="0" w:color="auto"/>
        <w:bottom w:val="none" w:sz="0" w:space="0" w:color="auto"/>
        <w:right w:val="none" w:sz="0" w:space="0" w:color="auto"/>
      </w:divBdr>
    </w:div>
    <w:div w:id="1110777013">
      <w:bodyDiv w:val="1"/>
      <w:marLeft w:val="0"/>
      <w:marRight w:val="0"/>
      <w:marTop w:val="0"/>
      <w:marBottom w:val="0"/>
      <w:divBdr>
        <w:top w:val="none" w:sz="0" w:space="0" w:color="auto"/>
        <w:left w:val="none" w:sz="0" w:space="0" w:color="auto"/>
        <w:bottom w:val="none" w:sz="0" w:space="0" w:color="auto"/>
        <w:right w:val="none" w:sz="0" w:space="0" w:color="auto"/>
      </w:divBdr>
    </w:div>
    <w:div w:id="1135754441">
      <w:bodyDiv w:val="1"/>
      <w:marLeft w:val="0"/>
      <w:marRight w:val="0"/>
      <w:marTop w:val="0"/>
      <w:marBottom w:val="0"/>
      <w:divBdr>
        <w:top w:val="none" w:sz="0" w:space="0" w:color="auto"/>
        <w:left w:val="none" w:sz="0" w:space="0" w:color="auto"/>
        <w:bottom w:val="none" w:sz="0" w:space="0" w:color="auto"/>
        <w:right w:val="none" w:sz="0" w:space="0" w:color="auto"/>
      </w:divBdr>
    </w:div>
    <w:div w:id="1142847006">
      <w:bodyDiv w:val="1"/>
      <w:marLeft w:val="0"/>
      <w:marRight w:val="0"/>
      <w:marTop w:val="0"/>
      <w:marBottom w:val="0"/>
      <w:divBdr>
        <w:top w:val="none" w:sz="0" w:space="0" w:color="auto"/>
        <w:left w:val="none" w:sz="0" w:space="0" w:color="auto"/>
        <w:bottom w:val="none" w:sz="0" w:space="0" w:color="auto"/>
        <w:right w:val="none" w:sz="0" w:space="0" w:color="auto"/>
      </w:divBdr>
    </w:div>
    <w:div w:id="1154300752">
      <w:bodyDiv w:val="1"/>
      <w:marLeft w:val="0"/>
      <w:marRight w:val="0"/>
      <w:marTop w:val="0"/>
      <w:marBottom w:val="0"/>
      <w:divBdr>
        <w:top w:val="none" w:sz="0" w:space="0" w:color="auto"/>
        <w:left w:val="none" w:sz="0" w:space="0" w:color="auto"/>
        <w:bottom w:val="none" w:sz="0" w:space="0" w:color="auto"/>
        <w:right w:val="none" w:sz="0" w:space="0" w:color="auto"/>
      </w:divBdr>
    </w:div>
    <w:div w:id="1160468087">
      <w:bodyDiv w:val="1"/>
      <w:marLeft w:val="0"/>
      <w:marRight w:val="0"/>
      <w:marTop w:val="0"/>
      <w:marBottom w:val="0"/>
      <w:divBdr>
        <w:top w:val="none" w:sz="0" w:space="0" w:color="auto"/>
        <w:left w:val="none" w:sz="0" w:space="0" w:color="auto"/>
        <w:bottom w:val="none" w:sz="0" w:space="0" w:color="auto"/>
        <w:right w:val="none" w:sz="0" w:space="0" w:color="auto"/>
      </w:divBdr>
    </w:div>
    <w:div w:id="1164514402">
      <w:bodyDiv w:val="1"/>
      <w:marLeft w:val="0"/>
      <w:marRight w:val="0"/>
      <w:marTop w:val="0"/>
      <w:marBottom w:val="0"/>
      <w:divBdr>
        <w:top w:val="none" w:sz="0" w:space="0" w:color="auto"/>
        <w:left w:val="none" w:sz="0" w:space="0" w:color="auto"/>
        <w:bottom w:val="none" w:sz="0" w:space="0" w:color="auto"/>
        <w:right w:val="none" w:sz="0" w:space="0" w:color="auto"/>
      </w:divBdr>
    </w:div>
    <w:div w:id="1179395099">
      <w:bodyDiv w:val="1"/>
      <w:marLeft w:val="0"/>
      <w:marRight w:val="0"/>
      <w:marTop w:val="0"/>
      <w:marBottom w:val="0"/>
      <w:divBdr>
        <w:top w:val="none" w:sz="0" w:space="0" w:color="auto"/>
        <w:left w:val="none" w:sz="0" w:space="0" w:color="auto"/>
        <w:bottom w:val="none" w:sz="0" w:space="0" w:color="auto"/>
        <w:right w:val="none" w:sz="0" w:space="0" w:color="auto"/>
      </w:divBdr>
    </w:div>
    <w:div w:id="1194540918">
      <w:bodyDiv w:val="1"/>
      <w:marLeft w:val="0"/>
      <w:marRight w:val="0"/>
      <w:marTop w:val="0"/>
      <w:marBottom w:val="0"/>
      <w:divBdr>
        <w:top w:val="none" w:sz="0" w:space="0" w:color="auto"/>
        <w:left w:val="none" w:sz="0" w:space="0" w:color="auto"/>
        <w:bottom w:val="none" w:sz="0" w:space="0" w:color="auto"/>
        <w:right w:val="none" w:sz="0" w:space="0" w:color="auto"/>
      </w:divBdr>
    </w:div>
    <w:div w:id="1194805758">
      <w:bodyDiv w:val="1"/>
      <w:marLeft w:val="0"/>
      <w:marRight w:val="0"/>
      <w:marTop w:val="0"/>
      <w:marBottom w:val="0"/>
      <w:divBdr>
        <w:top w:val="none" w:sz="0" w:space="0" w:color="auto"/>
        <w:left w:val="none" w:sz="0" w:space="0" w:color="auto"/>
        <w:bottom w:val="none" w:sz="0" w:space="0" w:color="auto"/>
        <w:right w:val="none" w:sz="0" w:space="0" w:color="auto"/>
      </w:divBdr>
    </w:div>
    <w:div w:id="1198859280">
      <w:bodyDiv w:val="1"/>
      <w:marLeft w:val="0"/>
      <w:marRight w:val="0"/>
      <w:marTop w:val="0"/>
      <w:marBottom w:val="0"/>
      <w:divBdr>
        <w:top w:val="none" w:sz="0" w:space="0" w:color="auto"/>
        <w:left w:val="none" w:sz="0" w:space="0" w:color="auto"/>
        <w:bottom w:val="none" w:sz="0" w:space="0" w:color="auto"/>
        <w:right w:val="none" w:sz="0" w:space="0" w:color="auto"/>
      </w:divBdr>
    </w:div>
    <w:div w:id="1223758808">
      <w:bodyDiv w:val="1"/>
      <w:marLeft w:val="0"/>
      <w:marRight w:val="0"/>
      <w:marTop w:val="0"/>
      <w:marBottom w:val="0"/>
      <w:divBdr>
        <w:top w:val="none" w:sz="0" w:space="0" w:color="auto"/>
        <w:left w:val="none" w:sz="0" w:space="0" w:color="auto"/>
        <w:bottom w:val="none" w:sz="0" w:space="0" w:color="auto"/>
        <w:right w:val="none" w:sz="0" w:space="0" w:color="auto"/>
      </w:divBdr>
    </w:div>
    <w:div w:id="1235437208">
      <w:bodyDiv w:val="1"/>
      <w:marLeft w:val="0"/>
      <w:marRight w:val="0"/>
      <w:marTop w:val="0"/>
      <w:marBottom w:val="0"/>
      <w:divBdr>
        <w:top w:val="none" w:sz="0" w:space="0" w:color="auto"/>
        <w:left w:val="none" w:sz="0" w:space="0" w:color="auto"/>
        <w:bottom w:val="none" w:sz="0" w:space="0" w:color="auto"/>
        <w:right w:val="none" w:sz="0" w:space="0" w:color="auto"/>
      </w:divBdr>
    </w:div>
    <w:div w:id="1236280965">
      <w:bodyDiv w:val="1"/>
      <w:marLeft w:val="0"/>
      <w:marRight w:val="0"/>
      <w:marTop w:val="0"/>
      <w:marBottom w:val="0"/>
      <w:divBdr>
        <w:top w:val="none" w:sz="0" w:space="0" w:color="auto"/>
        <w:left w:val="none" w:sz="0" w:space="0" w:color="auto"/>
        <w:bottom w:val="none" w:sz="0" w:space="0" w:color="auto"/>
        <w:right w:val="none" w:sz="0" w:space="0" w:color="auto"/>
      </w:divBdr>
    </w:div>
    <w:div w:id="1253661970">
      <w:bodyDiv w:val="1"/>
      <w:marLeft w:val="0"/>
      <w:marRight w:val="0"/>
      <w:marTop w:val="0"/>
      <w:marBottom w:val="0"/>
      <w:divBdr>
        <w:top w:val="none" w:sz="0" w:space="0" w:color="auto"/>
        <w:left w:val="none" w:sz="0" w:space="0" w:color="auto"/>
        <w:bottom w:val="none" w:sz="0" w:space="0" w:color="auto"/>
        <w:right w:val="none" w:sz="0" w:space="0" w:color="auto"/>
      </w:divBdr>
    </w:div>
    <w:div w:id="1266034718">
      <w:bodyDiv w:val="1"/>
      <w:marLeft w:val="0"/>
      <w:marRight w:val="0"/>
      <w:marTop w:val="0"/>
      <w:marBottom w:val="0"/>
      <w:divBdr>
        <w:top w:val="none" w:sz="0" w:space="0" w:color="auto"/>
        <w:left w:val="none" w:sz="0" w:space="0" w:color="auto"/>
        <w:bottom w:val="none" w:sz="0" w:space="0" w:color="auto"/>
        <w:right w:val="none" w:sz="0" w:space="0" w:color="auto"/>
      </w:divBdr>
    </w:div>
    <w:div w:id="1307050479">
      <w:bodyDiv w:val="1"/>
      <w:marLeft w:val="0"/>
      <w:marRight w:val="0"/>
      <w:marTop w:val="0"/>
      <w:marBottom w:val="0"/>
      <w:divBdr>
        <w:top w:val="none" w:sz="0" w:space="0" w:color="auto"/>
        <w:left w:val="none" w:sz="0" w:space="0" w:color="auto"/>
        <w:bottom w:val="none" w:sz="0" w:space="0" w:color="auto"/>
        <w:right w:val="none" w:sz="0" w:space="0" w:color="auto"/>
      </w:divBdr>
    </w:div>
    <w:div w:id="1312246095">
      <w:bodyDiv w:val="1"/>
      <w:marLeft w:val="0"/>
      <w:marRight w:val="0"/>
      <w:marTop w:val="0"/>
      <w:marBottom w:val="0"/>
      <w:divBdr>
        <w:top w:val="none" w:sz="0" w:space="0" w:color="auto"/>
        <w:left w:val="none" w:sz="0" w:space="0" w:color="auto"/>
        <w:bottom w:val="none" w:sz="0" w:space="0" w:color="auto"/>
        <w:right w:val="none" w:sz="0" w:space="0" w:color="auto"/>
      </w:divBdr>
    </w:div>
    <w:div w:id="1314942844">
      <w:bodyDiv w:val="1"/>
      <w:marLeft w:val="82"/>
      <w:marRight w:val="82"/>
      <w:marTop w:val="82"/>
      <w:marBottom w:val="82"/>
      <w:divBdr>
        <w:top w:val="none" w:sz="0" w:space="0" w:color="auto"/>
        <w:left w:val="none" w:sz="0" w:space="0" w:color="auto"/>
        <w:bottom w:val="none" w:sz="0" w:space="0" w:color="auto"/>
        <w:right w:val="none" w:sz="0" w:space="0" w:color="auto"/>
      </w:divBdr>
    </w:div>
    <w:div w:id="1339312255">
      <w:bodyDiv w:val="1"/>
      <w:marLeft w:val="0"/>
      <w:marRight w:val="0"/>
      <w:marTop w:val="0"/>
      <w:marBottom w:val="0"/>
      <w:divBdr>
        <w:top w:val="none" w:sz="0" w:space="0" w:color="auto"/>
        <w:left w:val="none" w:sz="0" w:space="0" w:color="auto"/>
        <w:bottom w:val="none" w:sz="0" w:space="0" w:color="auto"/>
        <w:right w:val="none" w:sz="0" w:space="0" w:color="auto"/>
      </w:divBdr>
    </w:div>
    <w:div w:id="1356812404">
      <w:bodyDiv w:val="1"/>
      <w:marLeft w:val="0"/>
      <w:marRight w:val="0"/>
      <w:marTop w:val="0"/>
      <w:marBottom w:val="0"/>
      <w:divBdr>
        <w:top w:val="none" w:sz="0" w:space="0" w:color="auto"/>
        <w:left w:val="none" w:sz="0" w:space="0" w:color="auto"/>
        <w:bottom w:val="none" w:sz="0" w:space="0" w:color="auto"/>
        <w:right w:val="none" w:sz="0" w:space="0" w:color="auto"/>
      </w:divBdr>
    </w:div>
    <w:div w:id="1374191506">
      <w:bodyDiv w:val="1"/>
      <w:marLeft w:val="0"/>
      <w:marRight w:val="0"/>
      <w:marTop w:val="0"/>
      <w:marBottom w:val="0"/>
      <w:divBdr>
        <w:top w:val="none" w:sz="0" w:space="0" w:color="auto"/>
        <w:left w:val="none" w:sz="0" w:space="0" w:color="auto"/>
        <w:bottom w:val="none" w:sz="0" w:space="0" w:color="auto"/>
        <w:right w:val="none" w:sz="0" w:space="0" w:color="auto"/>
      </w:divBdr>
    </w:div>
    <w:div w:id="1389916933">
      <w:bodyDiv w:val="1"/>
      <w:marLeft w:val="0"/>
      <w:marRight w:val="0"/>
      <w:marTop w:val="0"/>
      <w:marBottom w:val="0"/>
      <w:divBdr>
        <w:top w:val="none" w:sz="0" w:space="0" w:color="auto"/>
        <w:left w:val="none" w:sz="0" w:space="0" w:color="auto"/>
        <w:bottom w:val="none" w:sz="0" w:space="0" w:color="auto"/>
        <w:right w:val="none" w:sz="0" w:space="0" w:color="auto"/>
      </w:divBdr>
    </w:div>
    <w:div w:id="1392927171">
      <w:bodyDiv w:val="1"/>
      <w:marLeft w:val="0"/>
      <w:marRight w:val="0"/>
      <w:marTop w:val="0"/>
      <w:marBottom w:val="0"/>
      <w:divBdr>
        <w:top w:val="none" w:sz="0" w:space="0" w:color="auto"/>
        <w:left w:val="none" w:sz="0" w:space="0" w:color="auto"/>
        <w:bottom w:val="none" w:sz="0" w:space="0" w:color="auto"/>
        <w:right w:val="none" w:sz="0" w:space="0" w:color="auto"/>
      </w:divBdr>
    </w:div>
    <w:div w:id="1405180948">
      <w:bodyDiv w:val="1"/>
      <w:marLeft w:val="0"/>
      <w:marRight w:val="0"/>
      <w:marTop w:val="0"/>
      <w:marBottom w:val="0"/>
      <w:divBdr>
        <w:top w:val="none" w:sz="0" w:space="0" w:color="auto"/>
        <w:left w:val="none" w:sz="0" w:space="0" w:color="auto"/>
        <w:bottom w:val="none" w:sz="0" w:space="0" w:color="auto"/>
        <w:right w:val="none" w:sz="0" w:space="0" w:color="auto"/>
      </w:divBdr>
    </w:div>
    <w:div w:id="1428774509">
      <w:bodyDiv w:val="1"/>
      <w:marLeft w:val="0"/>
      <w:marRight w:val="0"/>
      <w:marTop w:val="0"/>
      <w:marBottom w:val="0"/>
      <w:divBdr>
        <w:top w:val="none" w:sz="0" w:space="0" w:color="auto"/>
        <w:left w:val="none" w:sz="0" w:space="0" w:color="auto"/>
        <w:bottom w:val="none" w:sz="0" w:space="0" w:color="auto"/>
        <w:right w:val="none" w:sz="0" w:space="0" w:color="auto"/>
      </w:divBdr>
      <w:divsChild>
        <w:div w:id="1732575568">
          <w:marLeft w:val="0"/>
          <w:marRight w:val="0"/>
          <w:marTop w:val="0"/>
          <w:marBottom w:val="0"/>
          <w:divBdr>
            <w:top w:val="none" w:sz="0" w:space="0" w:color="auto"/>
            <w:left w:val="none" w:sz="0" w:space="0" w:color="auto"/>
            <w:bottom w:val="none" w:sz="0" w:space="0" w:color="auto"/>
            <w:right w:val="none" w:sz="0" w:space="0" w:color="auto"/>
          </w:divBdr>
        </w:div>
      </w:divsChild>
    </w:div>
    <w:div w:id="1433435598">
      <w:bodyDiv w:val="1"/>
      <w:marLeft w:val="0"/>
      <w:marRight w:val="0"/>
      <w:marTop w:val="0"/>
      <w:marBottom w:val="0"/>
      <w:divBdr>
        <w:top w:val="none" w:sz="0" w:space="0" w:color="auto"/>
        <w:left w:val="none" w:sz="0" w:space="0" w:color="auto"/>
        <w:bottom w:val="none" w:sz="0" w:space="0" w:color="auto"/>
        <w:right w:val="none" w:sz="0" w:space="0" w:color="auto"/>
      </w:divBdr>
    </w:div>
    <w:div w:id="1454589606">
      <w:bodyDiv w:val="1"/>
      <w:marLeft w:val="0"/>
      <w:marRight w:val="0"/>
      <w:marTop w:val="0"/>
      <w:marBottom w:val="0"/>
      <w:divBdr>
        <w:top w:val="none" w:sz="0" w:space="0" w:color="auto"/>
        <w:left w:val="none" w:sz="0" w:space="0" w:color="auto"/>
        <w:bottom w:val="none" w:sz="0" w:space="0" w:color="auto"/>
        <w:right w:val="none" w:sz="0" w:space="0" w:color="auto"/>
      </w:divBdr>
    </w:div>
    <w:div w:id="1463956994">
      <w:bodyDiv w:val="1"/>
      <w:marLeft w:val="0"/>
      <w:marRight w:val="0"/>
      <w:marTop w:val="0"/>
      <w:marBottom w:val="0"/>
      <w:divBdr>
        <w:top w:val="none" w:sz="0" w:space="0" w:color="auto"/>
        <w:left w:val="none" w:sz="0" w:space="0" w:color="auto"/>
        <w:bottom w:val="none" w:sz="0" w:space="0" w:color="auto"/>
        <w:right w:val="none" w:sz="0" w:space="0" w:color="auto"/>
      </w:divBdr>
    </w:div>
    <w:div w:id="1477722606">
      <w:bodyDiv w:val="1"/>
      <w:marLeft w:val="0"/>
      <w:marRight w:val="0"/>
      <w:marTop w:val="0"/>
      <w:marBottom w:val="0"/>
      <w:divBdr>
        <w:top w:val="none" w:sz="0" w:space="0" w:color="auto"/>
        <w:left w:val="none" w:sz="0" w:space="0" w:color="auto"/>
        <w:bottom w:val="none" w:sz="0" w:space="0" w:color="auto"/>
        <w:right w:val="none" w:sz="0" w:space="0" w:color="auto"/>
      </w:divBdr>
    </w:div>
    <w:div w:id="1485732617">
      <w:bodyDiv w:val="1"/>
      <w:marLeft w:val="0"/>
      <w:marRight w:val="0"/>
      <w:marTop w:val="0"/>
      <w:marBottom w:val="0"/>
      <w:divBdr>
        <w:top w:val="none" w:sz="0" w:space="0" w:color="auto"/>
        <w:left w:val="none" w:sz="0" w:space="0" w:color="auto"/>
        <w:bottom w:val="none" w:sz="0" w:space="0" w:color="auto"/>
        <w:right w:val="none" w:sz="0" w:space="0" w:color="auto"/>
      </w:divBdr>
    </w:div>
    <w:div w:id="1500582128">
      <w:bodyDiv w:val="1"/>
      <w:marLeft w:val="0"/>
      <w:marRight w:val="0"/>
      <w:marTop w:val="0"/>
      <w:marBottom w:val="0"/>
      <w:divBdr>
        <w:top w:val="none" w:sz="0" w:space="0" w:color="auto"/>
        <w:left w:val="none" w:sz="0" w:space="0" w:color="auto"/>
        <w:bottom w:val="none" w:sz="0" w:space="0" w:color="auto"/>
        <w:right w:val="none" w:sz="0" w:space="0" w:color="auto"/>
      </w:divBdr>
    </w:div>
    <w:div w:id="1552225587">
      <w:bodyDiv w:val="1"/>
      <w:marLeft w:val="0"/>
      <w:marRight w:val="0"/>
      <w:marTop w:val="0"/>
      <w:marBottom w:val="0"/>
      <w:divBdr>
        <w:top w:val="none" w:sz="0" w:space="0" w:color="auto"/>
        <w:left w:val="none" w:sz="0" w:space="0" w:color="auto"/>
        <w:bottom w:val="none" w:sz="0" w:space="0" w:color="auto"/>
        <w:right w:val="none" w:sz="0" w:space="0" w:color="auto"/>
      </w:divBdr>
    </w:div>
    <w:div w:id="1554855334">
      <w:bodyDiv w:val="1"/>
      <w:marLeft w:val="0"/>
      <w:marRight w:val="0"/>
      <w:marTop w:val="0"/>
      <w:marBottom w:val="0"/>
      <w:divBdr>
        <w:top w:val="none" w:sz="0" w:space="0" w:color="auto"/>
        <w:left w:val="none" w:sz="0" w:space="0" w:color="auto"/>
        <w:bottom w:val="none" w:sz="0" w:space="0" w:color="auto"/>
        <w:right w:val="none" w:sz="0" w:space="0" w:color="auto"/>
      </w:divBdr>
    </w:div>
    <w:div w:id="1563298469">
      <w:bodyDiv w:val="1"/>
      <w:marLeft w:val="0"/>
      <w:marRight w:val="0"/>
      <w:marTop w:val="0"/>
      <w:marBottom w:val="0"/>
      <w:divBdr>
        <w:top w:val="none" w:sz="0" w:space="0" w:color="auto"/>
        <w:left w:val="none" w:sz="0" w:space="0" w:color="auto"/>
        <w:bottom w:val="none" w:sz="0" w:space="0" w:color="auto"/>
        <w:right w:val="none" w:sz="0" w:space="0" w:color="auto"/>
      </w:divBdr>
    </w:div>
    <w:div w:id="1626959762">
      <w:bodyDiv w:val="1"/>
      <w:marLeft w:val="0"/>
      <w:marRight w:val="0"/>
      <w:marTop w:val="0"/>
      <w:marBottom w:val="0"/>
      <w:divBdr>
        <w:top w:val="none" w:sz="0" w:space="0" w:color="auto"/>
        <w:left w:val="none" w:sz="0" w:space="0" w:color="auto"/>
        <w:bottom w:val="none" w:sz="0" w:space="0" w:color="auto"/>
        <w:right w:val="none" w:sz="0" w:space="0" w:color="auto"/>
      </w:divBdr>
    </w:div>
    <w:div w:id="1661882713">
      <w:bodyDiv w:val="1"/>
      <w:marLeft w:val="0"/>
      <w:marRight w:val="0"/>
      <w:marTop w:val="0"/>
      <w:marBottom w:val="0"/>
      <w:divBdr>
        <w:top w:val="none" w:sz="0" w:space="0" w:color="auto"/>
        <w:left w:val="none" w:sz="0" w:space="0" w:color="auto"/>
        <w:bottom w:val="none" w:sz="0" w:space="0" w:color="auto"/>
        <w:right w:val="none" w:sz="0" w:space="0" w:color="auto"/>
      </w:divBdr>
    </w:div>
    <w:div w:id="1697148854">
      <w:bodyDiv w:val="1"/>
      <w:marLeft w:val="0"/>
      <w:marRight w:val="0"/>
      <w:marTop w:val="0"/>
      <w:marBottom w:val="0"/>
      <w:divBdr>
        <w:top w:val="none" w:sz="0" w:space="0" w:color="auto"/>
        <w:left w:val="none" w:sz="0" w:space="0" w:color="auto"/>
        <w:bottom w:val="none" w:sz="0" w:space="0" w:color="auto"/>
        <w:right w:val="none" w:sz="0" w:space="0" w:color="auto"/>
      </w:divBdr>
    </w:div>
    <w:div w:id="1699892165">
      <w:bodyDiv w:val="1"/>
      <w:marLeft w:val="0"/>
      <w:marRight w:val="0"/>
      <w:marTop w:val="0"/>
      <w:marBottom w:val="0"/>
      <w:divBdr>
        <w:top w:val="none" w:sz="0" w:space="0" w:color="auto"/>
        <w:left w:val="none" w:sz="0" w:space="0" w:color="auto"/>
        <w:bottom w:val="none" w:sz="0" w:space="0" w:color="auto"/>
        <w:right w:val="none" w:sz="0" w:space="0" w:color="auto"/>
      </w:divBdr>
    </w:div>
    <w:div w:id="1706979012">
      <w:bodyDiv w:val="1"/>
      <w:marLeft w:val="0"/>
      <w:marRight w:val="0"/>
      <w:marTop w:val="0"/>
      <w:marBottom w:val="0"/>
      <w:divBdr>
        <w:top w:val="none" w:sz="0" w:space="0" w:color="auto"/>
        <w:left w:val="none" w:sz="0" w:space="0" w:color="auto"/>
        <w:bottom w:val="none" w:sz="0" w:space="0" w:color="auto"/>
        <w:right w:val="none" w:sz="0" w:space="0" w:color="auto"/>
      </w:divBdr>
    </w:div>
    <w:div w:id="1709909917">
      <w:bodyDiv w:val="1"/>
      <w:marLeft w:val="0"/>
      <w:marRight w:val="0"/>
      <w:marTop w:val="0"/>
      <w:marBottom w:val="0"/>
      <w:divBdr>
        <w:top w:val="none" w:sz="0" w:space="0" w:color="auto"/>
        <w:left w:val="none" w:sz="0" w:space="0" w:color="auto"/>
        <w:bottom w:val="none" w:sz="0" w:space="0" w:color="auto"/>
        <w:right w:val="none" w:sz="0" w:space="0" w:color="auto"/>
      </w:divBdr>
    </w:div>
    <w:div w:id="1721323519">
      <w:bodyDiv w:val="1"/>
      <w:marLeft w:val="0"/>
      <w:marRight w:val="0"/>
      <w:marTop w:val="0"/>
      <w:marBottom w:val="0"/>
      <w:divBdr>
        <w:top w:val="none" w:sz="0" w:space="0" w:color="auto"/>
        <w:left w:val="none" w:sz="0" w:space="0" w:color="auto"/>
        <w:bottom w:val="none" w:sz="0" w:space="0" w:color="auto"/>
        <w:right w:val="none" w:sz="0" w:space="0" w:color="auto"/>
      </w:divBdr>
    </w:div>
    <w:div w:id="1730617602">
      <w:bodyDiv w:val="1"/>
      <w:marLeft w:val="0"/>
      <w:marRight w:val="0"/>
      <w:marTop w:val="0"/>
      <w:marBottom w:val="0"/>
      <w:divBdr>
        <w:top w:val="none" w:sz="0" w:space="0" w:color="auto"/>
        <w:left w:val="none" w:sz="0" w:space="0" w:color="auto"/>
        <w:bottom w:val="none" w:sz="0" w:space="0" w:color="auto"/>
        <w:right w:val="none" w:sz="0" w:space="0" w:color="auto"/>
      </w:divBdr>
      <w:divsChild>
        <w:div w:id="1256939212">
          <w:marLeft w:val="0"/>
          <w:marRight w:val="0"/>
          <w:marTop w:val="0"/>
          <w:marBottom w:val="0"/>
          <w:divBdr>
            <w:top w:val="none" w:sz="0" w:space="0" w:color="auto"/>
            <w:left w:val="none" w:sz="0" w:space="0" w:color="auto"/>
            <w:bottom w:val="none" w:sz="0" w:space="0" w:color="auto"/>
            <w:right w:val="none" w:sz="0" w:space="0" w:color="auto"/>
          </w:divBdr>
        </w:div>
      </w:divsChild>
    </w:div>
    <w:div w:id="1734039141">
      <w:bodyDiv w:val="1"/>
      <w:marLeft w:val="0"/>
      <w:marRight w:val="0"/>
      <w:marTop w:val="0"/>
      <w:marBottom w:val="0"/>
      <w:divBdr>
        <w:top w:val="none" w:sz="0" w:space="0" w:color="auto"/>
        <w:left w:val="none" w:sz="0" w:space="0" w:color="auto"/>
        <w:bottom w:val="none" w:sz="0" w:space="0" w:color="auto"/>
        <w:right w:val="none" w:sz="0" w:space="0" w:color="auto"/>
      </w:divBdr>
      <w:divsChild>
        <w:div w:id="930965644">
          <w:marLeft w:val="0"/>
          <w:marRight w:val="0"/>
          <w:marTop w:val="0"/>
          <w:marBottom w:val="0"/>
          <w:divBdr>
            <w:top w:val="none" w:sz="0" w:space="0" w:color="auto"/>
            <w:left w:val="none" w:sz="0" w:space="0" w:color="auto"/>
            <w:bottom w:val="none" w:sz="0" w:space="0" w:color="auto"/>
            <w:right w:val="none" w:sz="0" w:space="0" w:color="auto"/>
          </w:divBdr>
        </w:div>
      </w:divsChild>
    </w:div>
    <w:div w:id="1766028252">
      <w:bodyDiv w:val="1"/>
      <w:marLeft w:val="0"/>
      <w:marRight w:val="0"/>
      <w:marTop w:val="0"/>
      <w:marBottom w:val="0"/>
      <w:divBdr>
        <w:top w:val="none" w:sz="0" w:space="0" w:color="auto"/>
        <w:left w:val="none" w:sz="0" w:space="0" w:color="auto"/>
        <w:bottom w:val="none" w:sz="0" w:space="0" w:color="auto"/>
        <w:right w:val="none" w:sz="0" w:space="0" w:color="auto"/>
      </w:divBdr>
    </w:div>
    <w:div w:id="1798450410">
      <w:bodyDiv w:val="1"/>
      <w:marLeft w:val="0"/>
      <w:marRight w:val="0"/>
      <w:marTop w:val="0"/>
      <w:marBottom w:val="0"/>
      <w:divBdr>
        <w:top w:val="none" w:sz="0" w:space="0" w:color="auto"/>
        <w:left w:val="none" w:sz="0" w:space="0" w:color="auto"/>
        <w:bottom w:val="none" w:sz="0" w:space="0" w:color="auto"/>
        <w:right w:val="none" w:sz="0" w:space="0" w:color="auto"/>
      </w:divBdr>
    </w:div>
    <w:div w:id="1812744479">
      <w:bodyDiv w:val="1"/>
      <w:marLeft w:val="0"/>
      <w:marRight w:val="0"/>
      <w:marTop w:val="0"/>
      <w:marBottom w:val="0"/>
      <w:divBdr>
        <w:top w:val="none" w:sz="0" w:space="0" w:color="auto"/>
        <w:left w:val="none" w:sz="0" w:space="0" w:color="auto"/>
        <w:bottom w:val="none" w:sz="0" w:space="0" w:color="auto"/>
        <w:right w:val="none" w:sz="0" w:space="0" w:color="auto"/>
      </w:divBdr>
    </w:div>
    <w:div w:id="1816410697">
      <w:bodyDiv w:val="1"/>
      <w:marLeft w:val="0"/>
      <w:marRight w:val="0"/>
      <w:marTop w:val="0"/>
      <w:marBottom w:val="0"/>
      <w:divBdr>
        <w:top w:val="none" w:sz="0" w:space="0" w:color="auto"/>
        <w:left w:val="none" w:sz="0" w:space="0" w:color="auto"/>
        <w:bottom w:val="none" w:sz="0" w:space="0" w:color="auto"/>
        <w:right w:val="none" w:sz="0" w:space="0" w:color="auto"/>
      </w:divBdr>
    </w:div>
    <w:div w:id="1839539864">
      <w:bodyDiv w:val="1"/>
      <w:marLeft w:val="0"/>
      <w:marRight w:val="0"/>
      <w:marTop w:val="0"/>
      <w:marBottom w:val="0"/>
      <w:divBdr>
        <w:top w:val="none" w:sz="0" w:space="0" w:color="auto"/>
        <w:left w:val="none" w:sz="0" w:space="0" w:color="auto"/>
        <w:bottom w:val="none" w:sz="0" w:space="0" w:color="auto"/>
        <w:right w:val="none" w:sz="0" w:space="0" w:color="auto"/>
      </w:divBdr>
    </w:div>
    <w:div w:id="1855225516">
      <w:bodyDiv w:val="1"/>
      <w:marLeft w:val="0"/>
      <w:marRight w:val="0"/>
      <w:marTop w:val="0"/>
      <w:marBottom w:val="0"/>
      <w:divBdr>
        <w:top w:val="none" w:sz="0" w:space="0" w:color="auto"/>
        <w:left w:val="none" w:sz="0" w:space="0" w:color="auto"/>
        <w:bottom w:val="none" w:sz="0" w:space="0" w:color="auto"/>
        <w:right w:val="none" w:sz="0" w:space="0" w:color="auto"/>
      </w:divBdr>
    </w:div>
    <w:div w:id="1863785876">
      <w:bodyDiv w:val="1"/>
      <w:marLeft w:val="0"/>
      <w:marRight w:val="0"/>
      <w:marTop w:val="0"/>
      <w:marBottom w:val="0"/>
      <w:divBdr>
        <w:top w:val="none" w:sz="0" w:space="0" w:color="auto"/>
        <w:left w:val="none" w:sz="0" w:space="0" w:color="auto"/>
        <w:bottom w:val="none" w:sz="0" w:space="0" w:color="auto"/>
        <w:right w:val="none" w:sz="0" w:space="0" w:color="auto"/>
      </w:divBdr>
    </w:div>
    <w:div w:id="1870145079">
      <w:bodyDiv w:val="1"/>
      <w:marLeft w:val="0"/>
      <w:marRight w:val="0"/>
      <w:marTop w:val="0"/>
      <w:marBottom w:val="0"/>
      <w:divBdr>
        <w:top w:val="none" w:sz="0" w:space="0" w:color="auto"/>
        <w:left w:val="none" w:sz="0" w:space="0" w:color="auto"/>
        <w:bottom w:val="none" w:sz="0" w:space="0" w:color="auto"/>
        <w:right w:val="none" w:sz="0" w:space="0" w:color="auto"/>
      </w:divBdr>
    </w:div>
    <w:div w:id="1896161932">
      <w:bodyDiv w:val="1"/>
      <w:marLeft w:val="0"/>
      <w:marRight w:val="0"/>
      <w:marTop w:val="0"/>
      <w:marBottom w:val="0"/>
      <w:divBdr>
        <w:top w:val="none" w:sz="0" w:space="0" w:color="auto"/>
        <w:left w:val="none" w:sz="0" w:space="0" w:color="auto"/>
        <w:bottom w:val="none" w:sz="0" w:space="0" w:color="auto"/>
        <w:right w:val="none" w:sz="0" w:space="0" w:color="auto"/>
      </w:divBdr>
    </w:div>
    <w:div w:id="1901359328">
      <w:bodyDiv w:val="1"/>
      <w:marLeft w:val="0"/>
      <w:marRight w:val="0"/>
      <w:marTop w:val="0"/>
      <w:marBottom w:val="0"/>
      <w:divBdr>
        <w:top w:val="none" w:sz="0" w:space="0" w:color="auto"/>
        <w:left w:val="none" w:sz="0" w:space="0" w:color="auto"/>
        <w:bottom w:val="none" w:sz="0" w:space="0" w:color="auto"/>
        <w:right w:val="none" w:sz="0" w:space="0" w:color="auto"/>
      </w:divBdr>
    </w:div>
    <w:div w:id="1901861067">
      <w:bodyDiv w:val="1"/>
      <w:marLeft w:val="0"/>
      <w:marRight w:val="0"/>
      <w:marTop w:val="0"/>
      <w:marBottom w:val="0"/>
      <w:divBdr>
        <w:top w:val="none" w:sz="0" w:space="0" w:color="auto"/>
        <w:left w:val="none" w:sz="0" w:space="0" w:color="auto"/>
        <w:bottom w:val="none" w:sz="0" w:space="0" w:color="auto"/>
        <w:right w:val="none" w:sz="0" w:space="0" w:color="auto"/>
      </w:divBdr>
      <w:divsChild>
        <w:div w:id="944994716">
          <w:marLeft w:val="0"/>
          <w:marRight w:val="0"/>
          <w:marTop w:val="0"/>
          <w:marBottom w:val="0"/>
          <w:divBdr>
            <w:top w:val="none" w:sz="0" w:space="0" w:color="auto"/>
            <w:left w:val="none" w:sz="0" w:space="0" w:color="auto"/>
            <w:bottom w:val="none" w:sz="0" w:space="0" w:color="auto"/>
            <w:right w:val="none" w:sz="0" w:space="0" w:color="auto"/>
          </w:divBdr>
        </w:div>
      </w:divsChild>
    </w:div>
    <w:div w:id="1925069842">
      <w:bodyDiv w:val="1"/>
      <w:marLeft w:val="0"/>
      <w:marRight w:val="0"/>
      <w:marTop w:val="0"/>
      <w:marBottom w:val="0"/>
      <w:divBdr>
        <w:top w:val="none" w:sz="0" w:space="0" w:color="auto"/>
        <w:left w:val="none" w:sz="0" w:space="0" w:color="auto"/>
        <w:bottom w:val="none" w:sz="0" w:space="0" w:color="auto"/>
        <w:right w:val="none" w:sz="0" w:space="0" w:color="auto"/>
      </w:divBdr>
    </w:div>
    <w:div w:id="1942564285">
      <w:bodyDiv w:val="1"/>
      <w:marLeft w:val="0"/>
      <w:marRight w:val="0"/>
      <w:marTop w:val="0"/>
      <w:marBottom w:val="0"/>
      <w:divBdr>
        <w:top w:val="none" w:sz="0" w:space="0" w:color="auto"/>
        <w:left w:val="none" w:sz="0" w:space="0" w:color="auto"/>
        <w:bottom w:val="none" w:sz="0" w:space="0" w:color="auto"/>
        <w:right w:val="none" w:sz="0" w:space="0" w:color="auto"/>
      </w:divBdr>
    </w:div>
    <w:div w:id="1947424936">
      <w:bodyDiv w:val="1"/>
      <w:marLeft w:val="0"/>
      <w:marRight w:val="0"/>
      <w:marTop w:val="0"/>
      <w:marBottom w:val="0"/>
      <w:divBdr>
        <w:top w:val="none" w:sz="0" w:space="0" w:color="auto"/>
        <w:left w:val="none" w:sz="0" w:space="0" w:color="auto"/>
        <w:bottom w:val="none" w:sz="0" w:space="0" w:color="auto"/>
        <w:right w:val="none" w:sz="0" w:space="0" w:color="auto"/>
      </w:divBdr>
    </w:div>
    <w:div w:id="2022855327">
      <w:bodyDiv w:val="1"/>
      <w:marLeft w:val="0"/>
      <w:marRight w:val="0"/>
      <w:marTop w:val="0"/>
      <w:marBottom w:val="0"/>
      <w:divBdr>
        <w:top w:val="none" w:sz="0" w:space="0" w:color="auto"/>
        <w:left w:val="none" w:sz="0" w:space="0" w:color="auto"/>
        <w:bottom w:val="none" w:sz="0" w:space="0" w:color="auto"/>
        <w:right w:val="none" w:sz="0" w:space="0" w:color="auto"/>
      </w:divBdr>
    </w:div>
    <w:div w:id="2034260442">
      <w:bodyDiv w:val="1"/>
      <w:marLeft w:val="0"/>
      <w:marRight w:val="0"/>
      <w:marTop w:val="0"/>
      <w:marBottom w:val="0"/>
      <w:divBdr>
        <w:top w:val="none" w:sz="0" w:space="0" w:color="auto"/>
        <w:left w:val="none" w:sz="0" w:space="0" w:color="auto"/>
        <w:bottom w:val="none" w:sz="0" w:space="0" w:color="auto"/>
        <w:right w:val="none" w:sz="0" w:space="0" w:color="auto"/>
      </w:divBdr>
    </w:div>
    <w:div w:id="2063627970">
      <w:bodyDiv w:val="1"/>
      <w:marLeft w:val="0"/>
      <w:marRight w:val="0"/>
      <w:marTop w:val="0"/>
      <w:marBottom w:val="0"/>
      <w:divBdr>
        <w:top w:val="none" w:sz="0" w:space="0" w:color="auto"/>
        <w:left w:val="none" w:sz="0" w:space="0" w:color="auto"/>
        <w:bottom w:val="none" w:sz="0" w:space="0" w:color="auto"/>
        <w:right w:val="none" w:sz="0" w:space="0" w:color="auto"/>
      </w:divBdr>
    </w:div>
    <w:div w:id="2088962668">
      <w:bodyDiv w:val="1"/>
      <w:marLeft w:val="0"/>
      <w:marRight w:val="0"/>
      <w:marTop w:val="0"/>
      <w:marBottom w:val="0"/>
      <w:divBdr>
        <w:top w:val="none" w:sz="0" w:space="0" w:color="auto"/>
        <w:left w:val="none" w:sz="0" w:space="0" w:color="auto"/>
        <w:bottom w:val="none" w:sz="0" w:space="0" w:color="auto"/>
        <w:right w:val="none" w:sz="0" w:space="0" w:color="auto"/>
      </w:divBdr>
    </w:div>
    <w:div w:id="2091733390">
      <w:bodyDiv w:val="1"/>
      <w:marLeft w:val="0"/>
      <w:marRight w:val="0"/>
      <w:marTop w:val="0"/>
      <w:marBottom w:val="0"/>
      <w:divBdr>
        <w:top w:val="none" w:sz="0" w:space="0" w:color="auto"/>
        <w:left w:val="none" w:sz="0" w:space="0" w:color="auto"/>
        <w:bottom w:val="none" w:sz="0" w:space="0" w:color="auto"/>
        <w:right w:val="none" w:sz="0" w:space="0" w:color="auto"/>
      </w:divBdr>
    </w:div>
    <w:div w:id="2131431694">
      <w:bodyDiv w:val="1"/>
      <w:marLeft w:val="0"/>
      <w:marRight w:val="0"/>
      <w:marTop w:val="0"/>
      <w:marBottom w:val="0"/>
      <w:divBdr>
        <w:top w:val="none" w:sz="0" w:space="0" w:color="auto"/>
        <w:left w:val="none" w:sz="0" w:space="0" w:color="auto"/>
        <w:bottom w:val="none" w:sz="0" w:space="0" w:color="auto"/>
        <w:right w:val="none" w:sz="0" w:space="0" w:color="auto"/>
      </w:divBdr>
    </w:div>
    <w:div w:id="2137479187">
      <w:bodyDiv w:val="1"/>
      <w:marLeft w:val="0"/>
      <w:marRight w:val="0"/>
      <w:marTop w:val="0"/>
      <w:marBottom w:val="0"/>
      <w:divBdr>
        <w:top w:val="none" w:sz="0" w:space="0" w:color="auto"/>
        <w:left w:val="none" w:sz="0" w:space="0" w:color="auto"/>
        <w:bottom w:val="none" w:sz="0" w:space="0" w:color="auto"/>
        <w:right w:val="none" w:sz="0" w:space="0" w:color="auto"/>
      </w:divBdr>
    </w:div>
    <w:div w:id="21412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vpf.confex.com/fvpf/2009/webprogram/Paper1504.html" TargetMode="External"/><Relationship Id="rId21" Type="http://schemas.openxmlformats.org/officeDocument/2006/relationships/hyperlink" Target="https://doi.org/10.1089/aut.2019.0051" TargetMode="External"/><Relationship Id="rId42" Type="http://schemas.openxmlformats.org/officeDocument/2006/relationships/hyperlink" Target="https://connect.springerpub.com/content/sgrpa/10/1/114" TargetMode="External"/><Relationship Id="rId63" Type="http://schemas.openxmlformats.org/officeDocument/2006/relationships/hyperlink" Target="https://doi.org/10.1080/23322705.2016.1187965" TargetMode="External"/><Relationship Id="rId84" Type="http://schemas.openxmlformats.org/officeDocument/2006/relationships/hyperlink" Target="https://doi.org/10.1080/00918369.2012.648878" TargetMode="External"/><Relationship Id="rId138" Type="http://schemas.openxmlformats.org/officeDocument/2006/relationships/hyperlink" Target="https://www.motherjones.com/politics/2018/11/why-the-government-should-fund-research-on-incel-culture/" TargetMode="External"/><Relationship Id="rId159" Type="http://schemas.openxmlformats.org/officeDocument/2006/relationships/hyperlink" Target="http://www.cnn.com/2016/03/14/health/smartphone-responses-rape-violence/index.html" TargetMode="External"/><Relationship Id="rId170" Type="http://schemas.openxmlformats.org/officeDocument/2006/relationships/hyperlink" Target="http://commonhealth.wbur.org/2013/11/public-health-alert-one-in-10-high-schoolers-hurt-by-dates-with-slaps-strikes" TargetMode="External"/><Relationship Id="rId107" Type="http://schemas.openxmlformats.org/officeDocument/2006/relationships/hyperlink" Target="https://doi.org/10.1007/s11524-006-9056-3" TargetMode="External"/><Relationship Id="rId11" Type="http://schemas.openxmlformats.org/officeDocument/2006/relationships/hyperlink" Target="https://rdcu.be/ciIwV" TargetMode="External"/><Relationship Id="rId32" Type="http://schemas.openxmlformats.org/officeDocument/2006/relationships/hyperlink" Target="https://doi.org/10.1089/cyber.2018.0463" TargetMode="External"/><Relationship Id="rId53" Type="http://schemas.openxmlformats.org/officeDocument/2006/relationships/hyperlink" Target="https://doi.org/10.1542/peds.2016-2847" TargetMode="External"/><Relationship Id="rId74" Type="http://schemas.openxmlformats.org/officeDocument/2006/relationships/hyperlink" Target="https://doi.org/10.1016/j.amepre.2015.05.020" TargetMode="External"/><Relationship Id="rId128" Type="http://schemas.openxmlformats.org/officeDocument/2006/relationships/hyperlink" Target="https://elemental.medium.com/does-watching-porn-as-a-teen-ruin-sex-forever-ba1cb9173d7c" TargetMode="External"/><Relationship Id="rId149" Type="http://schemas.openxmlformats.org/officeDocument/2006/relationships/hyperlink" Target="https://www.cosmopolitan.com/sex-love/a15840530/public-health-scholars-should-study-pornography/" TargetMode="External"/><Relationship Id="rId5" Type="http://schemas.openxmlformats.org/officeDocument/2006/relationships/webSettings" Target="webSettings.xml"/><Relationship Id="rId95" Type="http://schemas.openxmlformats.org/officeDocument/2006/relationships/hyperlink" Target="https://doi.org/10.2105/AJPH.2008.149005" TargetMode="External"/><Relationship Id="rId160" Type="http://schemas.openxmlformats.org/officeDocument/2006/relationships/hyperlink" Target="http://www.ibtimes.com/nfls-deflategate-domestic-violence-responses-reveal-questionable-priorities-victim-1918963" TargetMode="External"/><Relationship Id="rId181" Type="http://schemas.openxmlformats.org/officeDocument/2006/relationships/hyperlink" Target="http://psychcentral.com/news/2012/04/11/parental-support-of-coming-out-improves-long-term-health/37203.html" TargetMode="External"/><Relationship Id="rId22" Type="http://schemas.openxmlformats.org/officeDocument/2006/relationships/hyperlink" Target="https://doi.org/10.1093/hsw/hlz024" TargetMode="External"/><Relationship Id="rId43" Type="http://schemas.openxmlformats.org/officeDocument/2006/relationships/hyperlink" Target="https://doi.org/10.1080/15546128.2018.1437100" TargetMode="External"/><Relationship Id="rId64" Type="http://schemas.openxmlformats.org/officeDocument/2006/relationships/hyperlink" Target="https://doi.org/10.1037/vio0000050" TargetMode="External"/><Relationship Id="rId118" Type="http://schemas.openxmlformats.org/officeDocument/2006/relationships/hyperlink" Target="https://global.oup.com/academic/product/pornography-and-public-health-9780190075477?cc=us&amp;lang=en&amp;" TargetMode="External"/><Relationship Id="rId139" Type="http://schemas.openxmlformats.org/officeDocument/2006/relationships/hyperlink" Target="https://slate.com/human-interest/2018/10/how-to-talk-to-boys-about-sexual-assault-teaching-respect-for-women.html" TargetMode="External"/><Relationship Id="rId85" Type="http://schemas.openxmlformats.org/officeDocument/2006/relationships/hyperlink" Target="https://doi.org/10.1007/s11524-011-9630-1" TargetMode="External"/><Relationship Id="rId150" Type="http://schemas.openxmlformats.org/officeDocument/2006/relationships/hyperlink" Target="http://www.cnn.com/2017/12/05/health/spanking-dating-violence-study/index.html" TargetMode="External"/><Relationship Id="rId171" Type="http://schemas.openxmlformats.org/officeDocument/2006/relationships/hyperlink" Target="http://www.medpagetoday.com/PublicHealthPolicy/PublicHealth/42129" TargetMode="External"/><Relationship Id="rId12" Type="http://schemas.openxmlformats.org/officeDocument/2006/relationships/hyperlink" Target="https://doi.apa.org/doiLanding?doi=10.1037%2Ffam0000732" TargetMode="External"/><Relationship Id="rId33" Type="http://schemas.openxmlformats.org/officeDocument/2006/relationships/hyperlink" Target="https://doi.org/10.1002/ajcp.12312" TargetMode="External"/><Relationship Id="rId108" Type="http://schemas.openxmlformats.org/officeDocument/2006/relationships/hyperlink" Target="https://doi.org/10.1177/0193841X06287221" TargetMode="External"/><Relationship Id="rId129" Type="http://schemas.openxmlformats.org/officeDocument/2006/relationships/hyperlink" Target="https://www.psychologytoday.com/us/blog/brainstorm/201909/what-does-the-internet-teach-your-teen-about-sex?utm_source=twitter&amp;utm_medium=link&amp;utm_campaign=social_experts" TargetMode="External"/><Relationship Id="rId54" Type="http://schemas.openxmlformats.org/officeDocument/2006/relationships/hyperlink" Target="https://doi.org/10.1080/01488376.2017.1299828" TargetMode="External"/><Relationship Id="rId75" Type="http://schemas.openxmlformats.org/officeDocument/2006/relationships/hyperlink" Target="https://digitalcommons.library.tmc.edu/childrenatrisk/vol6/iss1/1" TargetMode="External"/><Relationship Id="rId96" Type="http://schemas.openxmlformats.org/officeDocument/2006/relationships/hyperlink" Target="https://doi.org/10.1080/15332640902896984" TargetMode="External"/><Relationship Id="rId140" Type="http://schemas.openxmlformats.org/officeDocument/2006/relationships/hyperlink" Target="https://www.washingtonpost.com/.../409815ec-c153-485e-b388-c9ebcf4394f6_story.html" TargetMode="External"/><Relationship Id="rId161" Type="http://schemas.openxmlformats.org/officeDocument/2006/relationships/hyperlink" Target="http://health.usnews.com/health-news/articles/2015/03/02/1-in-5-us-teen-girls-physically-or-sexually-abused-while-dating?utm_source=social&amp;utm_medium=twitter&amp;utm_campaign=prbuexperts" TargetMode="External"/><Relationship Id="rId182" Type="http://schemas.openxmlformats.org/officeDocument/2006/relationships/hyperlink" Target="http://www.dailymail.co.uk/news/article-2076148/Group-sex-latest-trend-teenage-girls-disturbing-report-reveals.html" TargetMode="External"/><Relationship Id="rId6" Type="http://schemas.openxmlformats.org/officeDocument/2006/relationships/footnotes" Target="footnotes.xml"/><Relationship Id="rId23" Type="http://schemas.openxmlformats.org/officeDocument/2006/relationships/hyperlink" Target="https://doi.org/10.1002/ab.21875" TargetMode="External"/><Relationship Id="rId119" Type="http://schemas.openxmlformats.org/officeDocument/2006/relationships/hyperlink" Target="https://apnews.com/article/utah-campaign-against-porn-phone-filter-plan-d2f3911b7887f2f145918d1718bf2504" TargetMode="External"/><Relationship Id="rId44" Type="http://schemas.openxmlformats.org/officeDocument/2006/relationships/hyperlink" Target="https://doi.org/10.1080/08964289.2018.1432550" TargetMode="External"/><Relationship Id="rId65" Type="http://schemas.openxmlformats.org/officeDocument/2006/relationships/hyperlink" Target="https://doi.org/10.1177/0886260516660299" TargetMode="External"/><Relationship Id="rId86" Type="http://schemas.openxmlformats.org/officeDocument/2006/relationships/hyperlink" Target="https://connect.springerpub.com/content/sgrpa/3/1/3" TargetMode="External"/><Relationship Id="rId130" Type="http://schemas.openxmlformats.org/officeDocument/2006/relationships/hyperlink" Target="https://www.ted.com/talks/emily_f_rothman_how_porn_changes_the_way_teens_think_about_sex" TargetMode="External"/><Relationship Id="rId151" Type="http://schemas.openxmlformats.org/officeDocument/2006/relationships/hyperlink" Target="https://www.wsj.com/articles/the-mentality-of-sexual-assault-and-harassment-a-q-a-1512129601" TargetMode="External"/><Relationship Id="rId172" Type="http://schemas.openxmlformats.org/officeDocument/2006/relationships/hyperlink" Target="http://health.usnews.com/health-news/news/articles/2013/07/31/1-in-3-young-americans-has-suffered-dating-violence-survey" TargetMode="External"/><Relationship Id="rId13" Type="http://schemas.openxmlformats.org/officeDocument/2006/relationships/hyperlink" Target="https://link.springer.com/article/10.1007/s10508-020-01877-7" TargetMode="External"/><Relationship Id="rId18" Type="http://schemas.openxmlformats.org/officeDocument/2006/relationships/hyperlink" Target="https://doi.org/10.1177/0044118X20921631" TargetMode="External"/><Relationship Id="rId39" Type="http://schemas.openxmlformats.org/officeDocument/2006/relationships/hyperlink" Target="https://doi.org/10.1177/1077801218781948" TargetMode="External"/><Relationship Id="rId109" Type="http://schemas.openxmlformats.org/officeDocument/2006/relationships/hyperlink" Target="https://doi.org/10.1002/ev.185" TargetMode="External"/><Relationship Id="rId34" Type="http://schemas.openxmlformats.org/officeDocument/2006/relationships/hyperlink" Target="https://doi.org/10.1089/vio.2018.0028" TargetMode="External"/><Relationship Id="rId50" Type="http://schemas.openxmlformats.org/officeDocument/2006/relationships/hyperlink" Target="https://doi.org/10.2105/AJPH.2017.303858" TargetMode="External"/><Relationship Id="rId55" Type="http://schemas.openxmlformats.org/officeDocument/2006/relationships/hyperlink" Target="https://doi.org/10.1016/j.drugalcdep.2017.01.012" TargetMode="External"/><Relationship Id="rId76" Type="http://schemas.openxmlformats.org/officeDocument/2006/relationships/hyperlink" Target="https://eric.ed.gov/?id=EJ1188542" TargetMode="External"/><Relationship Id="rId97" Type="http://schemas.openxmlformats.org/officeDocument/2006/relationships/hyperlink" Target="https://doi.org/10.4137/SART.S2252" TargetMode="External"/><Relationship Id="rId104" Type="http://schemas.openxmlformats.org/officeDocument/2006/relationships/hyperlink" Target="https://doi.org/10.1300/J465v29n01_05" TargetMode="External"/><Relationship Id="rId120" Type="http://schemas.openxmlformats.org/officeDocument/2006/relationships/hyperlink" Target="https://www.psychologytoday.com/us/blog/talking-apes/202103/quarter-america-s-youth-learns-about-sex-porn" TargetMode="External"/><Relationship Id="rId125" Type="http://schemas.openxmlformats.org/officeDocument/2006/relationships/hyperlink" Target="https://www.northjersey.com/story/news/2019/12/19/social-media-transforming-how-teens-learn-sex-ed-schools/4356418002/" TargetMode="External"/><Relationship Id="rId141" Type="http://schemas.openxmlformats.org/officeDocument/2006/relationships/hyperlink" Target="https://www.wgbh.org/news/science-and-technology/2018/05/21/seeking-consent-for-sex-in-the-age-of-the-app" TargetMode="External"/><Relationship Id="rId146" Type="http://schemas.openxmlformats.org/officeDocument/2006/relationships/hyperlink" Target="http://www.bostonglobe.com/metro/2018/02/14/should-you-consider-letting-your-teen-take-porn-literacy-class/cTXYCiW48iKNK5A6uprDlK/story.html?event=event12" TargetMode="External"/><Relationship Id="rId167" Type="http://schemas.openxmlformats.org/officeDocument/2006/relationships/hyperlink" Target="http://www.providencejournal.com/breaking-news/content/20140911-experts-see-rice-case-as-teachable-moment-in-effort-to-curb-domestic-violence.ece" TargetMode="External"/><Relationship Id="rId7" Type="http://schemas.openxmlformats.org/officeDocument/2006/relationships/endnotes" Target="endnotes.xml"/><Relationship Id="rId71" Type="http://schemas.openxmlformats.org/officeDocument/2006/relationships/hyperlink" Target="https://doi.org/10.3390/bs6010001" TargetMode="External"/><Relationship Id="rId92" Type="http://schemas.openxmlformats.org/officeDocument/2006/relationships/hyperlink" Target="https://jamanetwork.com/journals/jamapediatrics/fullarticle/384084" TargetMode="External"/><Relationship Id="rId162" Type="http://schemas.openxmlformats.org/officeDocument/2006/relationships/hyperlink" Target="http://www.bostonglobe.com/ideas/2014/12/28/biggest-surprises/jhQVfbiCpw8v1ZZS9I6yZL/story.html"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doi.org/10.1089/vio.2019.0023" TargetMode="External"/><Relationship Id="rId24" Type="http://schemas.openxmlformats.org/officeDocument/2006/relationships/hyperlink" Target="https://doi.org/10.1111/acem.13888" TargetMode="External"/><Relationship Id="rId40" Type="http://schemas.openxmlformats.org/officeDocument/2006/relationships/hyperlink" Target="https://doi.org/10.1016/j.chb.2018.04.007" TargetMode="External"/><Relationship Id="rId45" Type="http://schemas.openxmlformats.org/officeDocument/2006/relationships/hyperlink" Target="https://doi.org/10.1177/1077801218781959" TargetMode="External"/><Relationship Id="rId66" Type="http://schemas.openxmlformats.org/officeDocument/2006/relationships/hyperlink" Target="https://doi.org/10.2105/AJPH.2016.303182" TargetMode="External"/><Relationship Id="rId87" Type="http://schemas.openxmlformats.org/officeDocument/2006/relationships/hyperlink" Target="https://doi.org/10.1093/epirev/mxr027" TargetMode="External"/><Relationship Id="rId110" Type="http://schemas.openxmlformats.org/officeDocument/2006/relationships/hyperlink" Target="https://doi.org/10.1177/1077801207300720" TargetMode="External"/><Relationship Id="rId115" Type="http://schemas.openxmlformats.org/officeDocument/2006/relationships/hyperlink" Target="https://doi.org/10.2105/AJPH.2019.305498" TargetMode="External"/><Relationship Id="rId131" Type="http://schemas.openxmlformats.org/officeDocument/2006/relationships/hyperlink" Target="https://mashable.com/article/how-parents-can-talk-to-kids-teens-porn-sex-education/" TargetMode="External"/><Relationship Id="rId136" Type="http://schemas.openxmlformats.org/officeDocument/2006/relationships/hyperlink" Target="https://www.elitedaily.com/p/tumblrs-nsfw-content-ban-may-do-more-harm-than-good-heres-why-15520413" TargetMode="External"/><Relationship Id="rId157" Type="http://schemas.openxmlformats.org/officeDocument/2006/relationships/hyperlink" Target="http://www.cnn.com/2016/07/15/health/porn-public-health-crisis/index.html" TargetMode="External"/><Relationship Id="rId178" Type="http://schemas.openxmlformats.org/officeDocument/2006/relationships/hyperlink" Target="http://www.bostonmagazine.com/news/blog/2013/03/11/nathaniel-fujita-highlights-need-for-teen-dating-violence-prevention/" TargetMode="External"/><Relationship Id="rId61" Type="http://schemas.openxmlformats.org/officeDocument/2006/relationships/hyperlink" Target="https://doi.org/10.1177/0886260516681154" TargetMode="External"/><Relationship Id="rId82" Type="http://schemas.openxmlformats.org/officeDocument/2006/relationships/hyperlink" Target="https://doi.org/10.1542/peds.2012-1029" TargetMode="External"/><Relationship Id="rId152" Type="http://schemas.openxmlformats.org/officeDocument/2006/relationships/hyperlink" Target="http://www.cbc.ca/news/canada/new-brunswick/programs/informationmorningmoncton/emily-rothman-teen-dating-violence-1.4035930" TargetMode="External"/><Relationship Id="rId173" Type="http://schemas.openxmlformats.org/officeDocument/2006/relationships/hyperlink" Target="http://www.cnn.com/2013/06/25/living/bystander-education-dating-violence/index.html" TargetMode="External"/><Relationship Id="rId19" Type="http://schemas.openxmlformats.org/officeDocument/2006/relationships/hyperlink" Target="https://doi.org/10.1007/s10896-020-00151-7" TargetMode="External"/><Relationship Id="rId14" Type="http://schemas.openxmlformats.org/officeDocument/2006/relationships/hyperlink" Target="https://journals.sagepub.com/doi/abs/10.1177/0886260520967150" TargetMode="External"/><Relationship Id="rId30" Type="http://schemas.openxmlformats.org/officeDocument/2006/relationships/hyperlink" Target="https://doi.org/10.1177/0886260519865972" TargetMode="External"/><Relationship Id="rId35" Type="http://schemas.openxmlformats.org/officeDocument/2006/relationships/hyperlink" Target="https://doi.org/10.1177/1178221818812895" TargetMode="External"/><Relationship Id="rId56" Type="http://schemas.openxmlformats.org/officeDocument/2006/relationships/hyperlink" Target="https://doi.org/10.3122/jabfm.2017.02.160258" TargetMode="External"/><Relationship Id="rId77" Type="http://schemas.openxmlformats.org/officeDocument/2006/relationships/hyperlink" Target="https://doi.org/10.1016/j.amepre.2015.05.019" TargetMode="External"/><Relationship Id="rId100" Type="http://schemas.openxmlformats.org/officeDocument/2006/relationships/hyperlink" Target="https://doi.org/10.1177/0743558407310773" TargetMode="External"/><Relationship Id="rId105" Type="http://schemas.openxmlformats.org/officeDocument/2006/relationships/hyperlink" Target="https://doi.org/10.1037/1076-8998.12.2.136" TargetMode="External"/><Relationship Id="rId126" Type="http://schemas.openxmlformats.org/officeDocument/2006/relationships/hyperlink" Target="https://medium.com/pulpmag/how-weve-normalized-sexual-coercion-and-how-to-flip-the-script-10a4a6048f3d" TargetMode="External"/><Relationship Id="rId147" Type="http://schemas.openxmlformats.org/officeDocument/2006/relationships/hyperlink" Target="https://the1a.org/audio/" TargetMode="External"/><Relationship Id="rId168" Type="http://schemas.openxmlformats.org/officeDocument/2006/relationships/hyperlink" Target="http://espn.go.com/espnw/news-commentary/article/10921713/espnw-oscar-pistorius-trial-wraps-we-learned-guns-women" TargetMode="External"/><Relationship Id="rId8" Type="http://schemas.openxmlformats.org/officeDocument/2006/relationships/hyperlink" Target="mailto:erothman@bu.edu" TargetMode="External"/><Relationship Id="rId51" Type="http://schemas.openxmlformats.org/officeDocument/2006/relationships/hyperlink" Target="https://journalofethics.ama-assn.org/article/should-us-physicians-support-decriminalization-commercial-sex/2017-01" TargetMode="External"/><Relationship Id="rId72" Type="http://schemas.openxmlformats.org/officeDocument/2006/relationships/hyperlink" Target="https://doi.org/10.1016/j.drugalcdep.2015.08.025" TargetMode="External"/><Relationship Id="rId93" Type="http://schemas.openxmlformats.org/officeDocument/2006/relationships/hyperlink" Target="https://muse.jhu.edu/article/391098" TargetMode="External"/><Relationship Id="rId98" Type="http://schemas.openxmlformats.org/officeDocument/2006/relationships/hyperlink" Target="https://doi.org/10.1542/peds.2007-3412" TargetMode="External"/><Relationship Id="rId121" Type="http://schemas.openxmlformats.org/officeDocument/2006/relationships/hyperlink" Target="https://www.livescience.com/pornography-sex-education.html" TargetMode="External"/><Relationship Id="rId142" Type="http://schemas.openxmlformats.org/officeDocument/2006/relationships/hyperlink" Target="https://www.wpr.org/what-porn-teaching-teens-about-sex" TargetMode="External"/><Relationship Id="rId163" Type="http://schemas.openxmlformats.org/officeDocument/2006/relationships/hyperlink" Target="http://onpoint.wbur.org/2014/12/02/domestic-abuse-ray-rice-nfl"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doi.org/10.1007/s11121-019-01054-w" TargetMode="External"/><Relationship Id="rId46" Type="http://schemas.openxmlformats.org/officeDocument/2006/relationships/hyperlink" Target="https://doi.org/10.1080/07448481.2018.1431909" TargetMode="External"/><Relationship Id="rId67" Type="http://schemas.openxmlformats.org/officeDocument/2006/relationships/hyperlink" Target="https://doi.org/10.1016/j.jadohealth.2015.10.167" TargetMode="External"/><Relationship Id="rId116" Type="http://schemas.openxmlformats.org/officeDocument/2006/relationships/hyperlink" Target="https://theconversation.com/why-public-health-scholars-should-study-pornography-58482" TargetMode="External"/><Relationship Id="rId137" Type="http://schemas.openxmlformats.org/officeDocument/2006/relationships/hyperlink" Target="https://www.washingtonpost.com/sports/redskins/gruden-no-guarantee-fosters-ever-plays-for-washington/2018/11/28/26ddf1e8-f36b-11e8-99c2-cfca6fcf610c_story.html?utm_term=.8d79a32fa183" TargetMode="External"/><Relationship Id="rId158" Type="http://schemas.openxmlformats.org/officeDocument/2006/relationships/hyperlink" Target="http://www.bostonmagazine.com/health/blog/2016/07/13/porn-public-health-crisis/" TargetMode="External"/><Relationship Id="rId20" Type="http://schemas.openxmlformats.org/officeDocument/2006/relationships/hyperlink" Target="https://ajph.aphapublications.org/doi/full/10.2105/AJPH.2019.305468" TargetMode="External"/><Relationship Id="rId41" Type="http://schemas.openxmlformats.org/officeDocument/2006/relationships/hyperlink" Target="https://doi.org/10.1007/s11524-018-0251-9" TargetMode="External"/><Relationship Id="rId62" Type="http://schemas.openxmlformats.org/officeDocument/2006/relationships/hyperlink" Target="https://doi.org/10.1080/23322705.2016.1194668" TargetMode="External"/><Relationship Id="rId83" Type="http://schemas.openxmlformats.org/officeDocument/2006/relationships/hyperlink" Target="https://doi.org/10.1177/0886260512441076" TargetMode="External"/><Relationship Id="rId88" Type="http://schemas.openxmlformats.org/officeDocument/2006/relationships/hyperlink" Target="https://doi.org/10.1016/j.jadohealth.2011.05.005" TargetMode="External"/><Relationship Id="rId111" Type="http://schemas.openxmlformats.org/officeDocument/2006/relationships/hyperlink" Target="https://doi.org/10.1177/1077801207308260" TargetMode="External"/><Relationship Id="rId132" Type="http://schemas.openxmlformats.org/officeDocument/2006/relationships/hyperlink" Target="https://radio.wosu.org/post/porn-public-health-crisis" TargetMode="External"/><Relationship Id="rId153" Type="http://schemas.openxmlformats.org/officeDocument/2006/relationships/hyperlink" Target="https://www.bostonglobe.com/opinion/editorials/2017/02/13/pushing-back-against-science-deniers/veuxtRZSY1Qa1S1hjNDjIN/story.html" TargetMode="External"/><Relationship Id="rId174" Type="http://schemas.openxmlformats.org/officeDocument/2006/relationships/hyperlink" Target="http://commonwealthmagazine.org/education/016-slain-teens-parents-call-for-relationship-education/" TargetMode="External"/><Relationship Id="rId179" Type="http://schemas.openxmlformats.org/officeDocument/2006/relationships/hyperlink" Target="http://www.dallasnews.com/news/community-news/park-cities/headlines/20121112-after-teen-daughter-reported-rape-to-university-park-police-her-parents-call-for-rape-awareness-prevention.ece" TargetMode="External"/><Relationship Id="rId15" Type="http://schemas.openxmlformats.org/officeDocument/2006/relationships/hyperlink" Target="https://doi.org/10.1111/jrh.12518" TargetMode="External"/><Relationship Id="rId36" Type="http://schemas.openxmlformats.org/officeDocument/2006/relationships/hyperlink" Target="https://doi.org/10.1177/0886260518808854" TargetMode="External"/><Relationship Id="rId57" Type="http://schemas.openxmlformats.org/officeDocument/2006/relationships/hyperlink" Target="https://doi.org/10.1016/j.jadohealth.2016.09.015" TargetMode="External"/><Relationship Id="rId106" Type="http://schemas.openxmlformats.org/officeDocument/2006/relationships/hyperlink" Target="https://doi.org/10.3200/JACH.55.5.283-290" TargetMode="External"/><Relationship Id="rId127" Type="http://schemas.openxmlformats.org/officeDocument/2006/relationships/hyperlink" Target="https://ideas.ted.com/like-it-or-not-many-teens-have-watched-porn-so-why-not-use-it-to-teach-positive-lessons/" TargetMode="External"/><Relationship Id="rId10" Type="http://schemas.openxmlformats.org/officeDocument/2006/relationships/hyperlink" Target="https://data.mendeley.com/datasets/btchxktzyw/2" TargetMode="External"/><Relationship Id="rId31" Type="http://schemas.openxmlformats.org/officeDocument/2006/relationships/hyperlink" Target="https://doi.org/10.1007/s10896-019-00068-w" TargetMode="External"/><Relationship Id="rId52" Type="http://schemas.openxmlformats.org/officeDocument/2006/relationships/hyperlink" Target="https://doi.org/10.4158/EP161727.OR" TargetMode="External"/><Relationship Id="rId73" Type="http://schemas.openxmlformats.org/officeDocument/2006/relationships/hyperlink" Target="https://digitalscholarship.unlv.edu/cgi/viewcontent.cgi?article=1353&amp;context=jhdrp" TargetMode="External"/><Relationship Id="rId78" Type="http://schemas.openxmlformats.org/officeDocument/2006/relationships/hyperlink" Target="https://doi.org/10.1177/0886260514552440" TargetMode="External"/><Relationship Id="rId94" Type="http://schemas.openxmlformats.org/officeDocument/2006/relationships/hyperlink" Target="https://doi.org/10.3109/10826084.2010.482369" TargetMode="External"/><Relationship Id="rId99" Type="http://schemas.openxmlformats.org/officeDocument/2006/relationships/hyperlink" Target="https://doi.org/10.1080/15574090802092614" TargetMode="External"/><Relationship Id="rId101" Type="http://schemas.openxmlformats.org/officeDocument/2006/relationships/hyperlink" Target="https://doi.org/10.1016/j.jsat.2007.07.006" TargetMode="External"/><Relationship Id="rId122" Type="http://schemas.openxmlformats.org/officeDocument/2006/relationships/hyperlink" Target="https://www.studyfinds.org/birds-and-bees-young-adults-learn-more-from-porn-than-talk/" TargetMode="External"/><Relationship Id="rId143" Type="http://schemas.openxmlformats.org/officeDocument/2006/relationships/hyperlink" Target="http://radiowest.kuer.org/post/what-teenagers-are-learning-online-porn" TargetMode="External"/><Relationship Id="rId148" Type="http://schemas.openxmlformats.org/officeDocument/2006/relationships/hyperlink" Target="https://www.nytimes.com/2018/02/07/magazine/teenagers-learning-online-porn-literacy-sex-education.html" TargetMode="External"/><Relationship Id="rId164" Type="http://schemas.openxmlformats.org/officeDocument/2006/relationships/hyperlink" Target="http://triblive.com/news/allegheny/7146158-74/abuse-dating-partners" TargetMode="External"/><Relationship Id="rId169" Type="http://schemas.openxmlformats.org/officeDocument/2006/relationships/hyperlink" Target="http://www.bostonmagazine.com/health/blog/2013/12/11/high-school-dating-violence-unchanged/"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ps.who.int/iris/bitstream/handle/10665/42647/9241590491.pdf" TargetMode="External"/><Relationship Id="rId180" Type="http://schemas.openxmlformats.org/officeDocument/2006/relationships/hyperlink" Target="http://www.huffingtonpost.com/2012/04/11/coming-out-gay-health-benefits-study-_n_1418761.html" TargetMode="External"/><Relationship Id="rId26" Type="http://schemas.openxmlformats.org/officeDocument/2006/relationships/hyperlink" Target="https://doi.org/10.1007/s10900-019-00738-2" TargetMode="External"/><Relationship Id="rId47" Type="http://schemas.openxmlformats.org/officeDocument/2006/relationships/hyperlink" Target="https://doi.org/10.1037/vio0000130" TargetMode="External"/><Relationship Id="rId68" Type="http://schemas.openxmlformats.org/officeDocument/2006/relationships/hyperlink" Target="https://doi.org/10.1037/vio0000019" TargetMode="External"/><Relationship Id="rId89" Type="http://schemas.openxmlformats.org/officeDocument/2006/relationships/hyperlink" Target="https://doi.org/10.15288/jsad.2011.72.555" TargetMode="External"/><Relationship Id="rId112" Type="http://schemas.openxmlformats.org/officeDocument/2006/relationships/hyperlink" Target="https://doi.org/10.1177/1077801208321985" TargetMode="External"/><Relationship Id="rId133" Type="http://schemas.openxmlformats.org/officeDocument/2006/relationships/hyperlink" Target="https://www.washingtonpost.com/national/health-science/a-growing-number-of-states-call-porn-a-public-health-crisis/2019/05/09/e8a0df62-7268-11e9-9331-30bc5836f48e_story.html" TargetMode="External"/><Relationship Id="rId154" Type="http://schemas.openxmlformats.org/officeDocument/2006/relationships/hyperlink" Target="https://knowridge.com/2017/02/love-or-abuse-many-teens-cant-tell-the-difference/" TargetMode="External"/><Relationship Id="rId175" Type="http://schemas.openxmlformats.org/officeDocument/2006/relationships/hyperlink" Target="http://archive.boston.com/news/local/massachusetts/2013/05/14/parents-slain-teen-call-for-violence-prevention/22jKmn74hH8goKHYT9MOcI/story.html" TargetMode="External"/><Relationship Id="rId16" Type="http://schemas.openxmlformats.org/officeDocument/2006/relationships/hyperlink" Target="https://doi.org/10.1007/s10896-020-00194-w" TargetMode="External"/><Relationship Id="rId37" Type="http://schemas.openxmlformats.org/officeDocument/2006/relationships/hyperlink" Target="https://doi.org/10.1016/j.jnma.2018.06.002" TargetMode="External"/><Relationship Id="rId58" Type="http://schemas.openxmlformats.org/officeDocument/2006/relationships/hyperlink" Target="https://doi.org/10.1111/dar.12462" TargetMode="External"/><Relationship Id="rId79" Type="http://schemas.openxmlformats.org/officeDocument/2006/relationships/hyperlink" Target="https://doi.org/10.1080/00224499.2014.960908" TargetMode="External"/><Relationship Id="rId102" Type="http://schemas.openxmlformats.org/officeDocument/2006/relationships/hyperlink" Target="https://doi.org/10.1080/09540120701335246" TargetMode="External"/><Relationship Id="rId123" Type="http://schemas.openxmlformats.org/officeDocument/2006/relationships/hyperlink" Target="https://www.nytimes.com/2020/04/02/parenting/coronavirus-children-online-etiquette.html" TargetMode="External"/><Relationship Id="rId144" Type="http://schemas.openxmlformats.org/officeDocument/2006/relationships/hyperlink" Target="https://www.theatlantic.com/politics/archive/2018/02/sex-invades-the-schoolhouse-a-retrospective/553826/" TargetMode="External"/><Relationship Id="rId90" Type="http://schemas.openxmlformats.org/officeDocument/2006/relationships/hyperlink" Target="https://doi.org/10.1007/s11524-011-9543-z" TargetMode="External"/><Relationship Id="rId165" Type="http://schemas.openxmlformats.org/officeDocument/2006/relationships/hyperlink" Target="http://www.today.com/video/today/56154876" TargetMode="External"/><Relationship Id="rId186" Type="http://schemas.openxmlformats.org/officeDocument/2006/relationships/fontTable" Target="fontTable.xml"/><Relationship Id="rId27" Type="http://schemas.openxmlformats.org/officeDocument/2006/relationships/hyperlink" Target="https://doi.org/10.1016/j.chiabu.2019.104083" TargetMode="External"/><Relationship Id="rId48" Type="http://schemas.openxmlformats.org/officeDocument/2006/relationships/hyperlink" Target="https://doi.org/10.1016/j.acap.2017.04.014" TargetMode="External"/><Relationship Id="rId69" Type="http://schemas.openxmlformats.org/officeDocument/2006/relationships/hyperlink" Target="https://doi.org/10.1089/vio.2015.0047" TargetMode="External"/><Relationship Id="rId113" Type="http://schemas.openxmlformats.org/officeDocument/2006/relationships/hyperlink" Target="https://doi.org/10.1037/1076-8998.9.3.238" TargetMode="External"/><Relationship Id="rId134" Type="http://schemas.openxmlformats.org/officeDocument/2006/relationships/hyperlink" Target="https://www.wpr.org/shows/lets-talk-about-porn" TargetMode="External"/><Relationship Id="rId80" Type="http://schemas.openxmlformats.org/officeDocument/2006/relationships/hyperlink" Target="https://doi.org/10.1080/15388220.2013.847377" TargetMode="External"/><Relationship Id="rId155" Type="http://schemas.openxmlformats.org/officeDocument/2006/relationships/hyperlink" Target="https://www.bu.edu/sph/2016/10/20/no-one-respects-women-more-than-i-do/" TargetMode="External"/><Relationship Id="rId176" Type="http://schemas.openxmlformats.org/officeDocument/2006/relationships/hyperlink" Target="http://www.necn.com/video/?PID=EduBXWpYqzoUmvxb7EPGymZWue0H_kRT" TargetMode="External"/><Relationship Id="rId17" Type="http://schemas.openxmlformats.org/officeDocument/2006/relationships/hyperlink" Target="https://doi.org/10.1177/0886260520936367" TargetMode="External"/><Relationship Id="rId38" Type="http://schemas.openxmlformats.org/officeDocument/2006/relationships/hyperlink" Target="https://doi.org/10.1016/j.jpeds.2018.06.021" TargetMode="External"/><Relationship Id="rId59" Type="http://schemas.openxmlformats.org/officeDocument/2006/relationships/hyperlink" Target="https://www.academicpedsjnl.net/article/S1876-2859(17)30016-5/fulltext" TargetMode="External"/><Relationship Id="rId103" Type="http://schemas.openxmlformats.org/officeDocument/2006/relationships/hyperlink" Target="https://doi.org/10.1177/1557988308318863" TargetMode="External"/><Relationship Id="rId124" Type="http://schemas.openxmlformats.org/officeDocument/2006/relationships/hyperlink" Target="https://www.northjersey.com/story/news/education/2019/12/19/how-talk-your-kids-about-sex-parents-social-media-game-changer/4300089002/" TargetMode="External"/><Relationship Id="rId70" Type="http://schemas.openxmlformats.org/officeDocument/2006/relationships/hyperlink" Target="https://doi.org/10.1177/0044118X13491973" TargetMode="External"/><Relationship Id="rId91" Type="http://schemas.openxmlformats.org/officeDocument/2006/relationships/hyperlink" Target="https://doi.org/10.1177/1524838010390707" TargetMode="External"/><Relationship Id="rId145" Type="http://schemas.openxmlformats.org/officeDocument/2006/relationships/hyperlink" Target="https://www.teenvogue.com/story/florida-porn-resolution" TargetMode="External"/><Relationship Id="rId166" Type="http://schemas.openxmlformats.org/officeDocument/2006/relationships/hyperlink" Target="http://www.wsj.com/articles/campus-sexual-assaults-draw-greater-scrutiny-1412034124"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doi.org/10.1111/jrh.12387" TargetMode="External"/><Relationship Id="rId49" Type="http://schemas.openxmlformats.org/officeDocument/2006/relationships/hyperlink" Target="https://doi.org/10.7326/M16-2849" TargetMode="External"/><Relationship Id="rId114" Type="http://schemas.openxmlformats.org/officeDocument/2006/relationships/hyperlink" Target="https://www.joinonelove.org/wp-content/uploads/2017/07/Escalation-Workshop-Manual_2016-Edition_FINAL.pdf" TargetMode="External"/><Relationship Id="rId60" Type="http://schemas.openxmlformats.org/officeDocument/2006/relationships/hyperlink" Target="https://doi.org/10.1007/s10865-016-9791-1" TargetMode="External"/><Relationship Id="rId81" Type="http://schemas.openxmlformats.org/officeDocument/2006/relationships/hyperlink" Target="https://doi.org/10.1007/s10964-013-9907-7" TargetMode="External"/><Relationship Id="rId135" Type="http://schemas.openxmlformats.org/officeDocument/2006/relationships/hyperlink" Target="https://www.wcvb.com/article/trafficked-in-massachusetts-exploitation-violence-and-the-struggle-to-get-out/27019562" TargetMode="External"/><Relationship Id="rId156" Type="http://schemas.openxmlformats.org/officeDocument/2006/relationships/hyperlink" Target="http://www.vox.com/2016/7/20/12226400/republican-party-platform-porn" TargetMode="External"/><Relationship Id="rId177" Type="http://schemas.openxmlformats.org/officeDocument/2006/relationships/hyperlink" Target="http://www.bostonglobe.com/lifestyle/health-wellness/2013/03/31/dangerous-dating/BasnGkyWQG2UMTaEXdWR1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0D7F-D93B-49A9-A426-82198929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22181</Words>
  <Characters>126437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CURRICULUM VITAE</vt:lpstr>
    </vt:vector>
  </TitlesOfParts>
  <Company>Harvard School of Public Health</Company>
  <LinksUpToDate>false</LinksUpToDate>
  <CharactersWithSpaces>148322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mmiller</dc:creator>
  <cp:keywords/>
  <dc:description/>
  <cp:lastModifiedBy>Emily Rothman</cp:lastModifiedBy>
  <cp:revision>11</cp:revision>
  <cp:lastPrinted>2021-04-13T01:01:00Z</cp:lastPrinted>
  <dcterms:created xsi:type="dcterms:W3CDTF">2021-04-21T18:09:00Z</dcterms:created>
  <dcterms:modified xsi:type="dcterms:W3CDTF">2021-05-18T13:49:00Z</dcterms:modified>
</cp:coreProperties>
</file>