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549FA" w14:textId="77777777" w:rsidR="009D3881" w:rsidRPr="00DF088C" w:rsidRDefault="009D3881" w:rsidP="00DF088C"/>
    <w:tbl>
      <w:tblPr>
        <w:tblpPr w:leftFromText="180" w:rightFromText="180" w:vertAnchor="page" w:horzAnchor="margin" w:tblpXSpec="center" w:tblpY="10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6012"/>
      </w:tblGrid>
      <w:tr w:rsidR="008F4C45" w:rsidRPr="00DF088C" w14:paraId="3D534688" w14:textId="77777777" w:rsidTr="00080523">
        <w:tc>
          <w:tcPr>
            <w:tcW w:w="6012" w:type="dxa"/>
            <w:shd w:val="clear" w:color="auto" w:fill="E0E0E0"/>
          </w:tcPr>
          <w:p w14:paraId="057D6AA7" w14:textId="6B43C880" w:rsidR="009D3881" w:rsidRPr="00141D4B" w:rsidRDefault="00584B53" w:rsidP="00A66E1B">
            <w:pPr>
              <w:pStyle w:val="Heading1"/>
              <w:spacing w:before="120"/>
              <w:rPr>
                <w:sz w:val="24"/>
                <w:szCs w:val="24"/>
              </w:rPr>
            </w:pPr>
            <w:r w:rsidRPr="00141D4B">
              <w:rPr>
                <w:sz w:val="24"/>
                <w:szCs w:val="24"/>
              </w:rPr>
              <w:t>Q</w:t>
            </w:r>
            <w:r w:rsidR="008F4C45" w:rsidRPr="00141D4B">
              <w:rPr>
                <w:sz w:val="24"/>
                <w:szCs w:val="24"/>
              </w:rPr>
              <w:t>M22</w:t>
            </w:r>
            <w:r w:rsidR="001D4C05" w:rsidRPr="00141D4B">
              <w:rPr>
                <w:sz w:val="24"/>
                <w:szCs w:val="24"/>
              </w:rPr>
              <w:t>2</w:t>
            </w:r>
            <w:r w:rsidR="008F4C45" w:rsidRPr="00141D4B">
              <w:rPr>
                <w:sz w:val="24"/>
                <w:szCs w:val="24"/>
              </w:rPr>
              <w:t xml:space="preserve"> </w:t>
            </w:r>
            <w:r w:rsidR="00B61199" w:rsidRPr="00141D4B">
              <w:rPr>
                <w:sz w:val="24"/>
                <w:szCs w:val="24"/>
              </w:rPr>
              <w:t>A1</w:t>
            </w:r>
          </w:p>
          <w:p w14:paraId="7B7B1EA3" w14:textId="37713207" w:rsidR="008F4C45" w:rsidRPr="00141D4B" w:rsidRDefault="009D3881" w:rsidP="00DF088C">
            <w:pPr>
              <w:pStyle w:val="Heading1"/>
              <w:spacing w:after="120"/>
              <w:ind w:left="360"/>
              <w:rPr>
                <w:sz w:val="24"/>
                <w:szCs w:val="24"/>
              </w:rPr>
            </w:pPr>
            <w:r w:rsidRPr="00141D4B">
              <w:rPr>
                <w:sz w:val="24"/>
                <w:szCs w:val="24"/>
              </w:rPr>
              <w:t>What You Need to Know for the Test</w:t>
            </w:r>
          </w:p>
        </w:tc>
      </w:tr>
    </w:tbl>
    <w:p w14:paraId="3EC597DD" w14:textId="77777777" w:rsidR="007C3369" w:rsidRPr="00DF088C" w:rsidRDefault="007C3369" w:rsidP="00DF088C">
      <w:pPr>
        <w:spacing w:after="80"/>
        <w:jc w:val="center"/>
      </w:pPr>
    </w:p>
    <w:p w14:paraId="5919DA9C" w14:textId="5CF16C9E" w:rsidR="009D3881" w:rsidRPr="00DF088C" w:rsidRDefault="009D3881" w:rsidP="00DF088C">
      <w:r w:rsidRPr="00DF088C">
        <w:t xml:space="preserve">Bring to the test a copy of </w:t>
      </w:r>
      <w:r w:rsidR="00F759C2" w:rsidRPr="00DF088C">
        <w:t>2 regressions (on a single piece of paper, with your name on top):</w:t>
      </w:r>
    </w:p>
    <w:p w14:paraId="09E6CD31" w14:textId="77777777" w:rsidR="00F759C2" w:rsidRPr="00DF088C" w:rsidRDefault="00F759C2" w:rsidP="00DF088C">
      <w:pPr>
        <w:pStyle w:val="ListParagraph"/>
        <w:numPr>
          <w:ilvl w:val="0"/>
          <w:numId w:val="27"/>
        </w:numPr>
      </w:pPr>
      <w:r w:rsidRPr="00DF088C">
        <w:t>A regression with a single X variable (assignment 4)</w:t>
      </w:r>
    </w:p>
    <w:p w14:paraId="23A13202" w14:textId="444C5F9C" w:rsidR="00F759C2" w:rsidRPr="00DF088C" w:rsidRDefault="00F759C2" w:rsidP="00DF088C">
      <w:pPr>
        <w:pStyle w:val="ListParagraph"/>
        <w:numPr>
          <w:ilvl w:val="0"/>
          <w:numId w:val="27"/>
        </w:numPr>
        <w:spacing w:after="60"/>
      </w:pPr>
      <w:r w:rsidRPr="00DF088C">
        <w:t xml:space="preserve">Your multiple regression including the X variable </w:t>
      </w:r>
      <w:r w:rsidR="000E2563">
        <w:t xml:space="preserve">from </w:t>
      </w:r>
      <w:r w:rsidRPr="00DF088C">
        <w:t>the simple regression.</w:t>
      </w:r>
      <w:r w:rsidR="000E2563">
        <w:t xml:space="preserve"> </w:t>
      </w:r>
      <w:r w:rsidRPr="00DF088C">
        <w:t>(</w:t>
      </w:r>
      <w:r w:rsidR="000E2563">
        <w:t>A</w:t>
      </w:r>
      <w:r w:rsidRPr="00DF088C">
        <w:t>ssignment 5)</w:t>
      </w:r>
      <w:r w:rsidR="000E2563">
        <w:t xml:space="preserve">. It might be simplest to include a multiple regression with only two variables – one confounding factor and your main X. </w:t>
      </w:r>
    </w:p>
    <w:p w14:paraId="3B0A7C22" w14:textId="20108AED" w:rsidR="00F759C2" w:rsidRPr="00DF088C" w:rsidRDefault="00F759C2" w:rsidP="00DF088C">
      <w:pPr>
        <w:spacing w:after="60"/>
      </w:pPr>
      <w:r w:rsidRPr="00DF088C">
        <w:t>You will be asked questions about this output, such as:</w:t>
      </w:r>
    </w:p>
    <w:p w14:paraId="71657F4D" w14:textId="2CC1060C" w:rsidR="00F759C2" w:rsidRPr="00DF088C" w:rsidRDefault="00F759C2" w:rsidP="00DF088C">
      <w:pPr>
        <w:pStyle w:val="ListParagraph"/>
        <w:numPr>
          <w:ilvl w:val="0"/>
          <w:numId w:val="29"/>
        </w:numPr>
        <w:spacing w:after="60"/>
      </w:pPr>
      <w:r w:rsidRPr="00DF088C">
        <w:t xml:space="preserve">To </w:t>
      </w:r>
      <w:r w:rsidR="00FE042E">
        <w:t xml:space="preserve">write the equation and </w:t>
      </w:r>
      <w:r w:rsidRPr="00DF088C">
        <w:t xml:space="preserve">interpret the </w:t>
      </w:r>
      <w:r w:rsidR="00FE042E">
        <w:t xml:space="preserve">coefficients, </w:t>
      </w:r>
      <w:r w:rsidRPr="00DF088C">
        <w:t>explaining what it tells us about the question you are answering in your topic.</w:t>
      </w:r>
    </w:p>
    <w:p w14:paraId="38674ECE" w14:textId="597EFCBC" w:rsidR="00F759C2" w:rsidRPr="00DF088C" w:rsidRDefault="00F759C2" w:rsidP="00DF088C">
      <w:pPr>
        <w:pStyle w:val="ListParagraph"/>
        <w:numPr>
          <w:ilvl w:val="0"/>
          <w:numId w:val="29"/>
        </w:numPr>
      </w:pPr>
      <w:r w:rsidRPr="00DF088C">
        <w:t xml:space="preserve">You will be asked a question that will require that you </w:t>
      </w:r>
      <w:r w:rsidRPr="00DF088C">
        <w:rPr>
          <w:i/>
        </w:rPr>
        <w:t>really deeply</w:t>
      </w:r>
      <w:r w:rsidRPr="00DF088C">
        <w:t xml:space="preserve"> understand why the coefficient on the X variable differs between the two regressions.  You should be able to identify the sign of the missing </w:t>
      </w:r>
      <w:r w:rsidR="00DA5FDF">
        <w:t xml:space="preserve">(omitted) </w:t>
      </w:r>
      <w:r w:rsidRPr="00DF088C">
        <w:t>variable bias and what you know about the correlation of that X and other variables in the new regression.</w:t>
      </w:r>
      <w:r w:rsidR="00DA5FDF">
        <w:t xml:space="preserve"> </w:t>
      </w:r>
    </w:p>
    <w:p w14:paraId="073C98ED" w14:textId="117E9CE0" w:rsidR="00F759C2" w:rsidRPr="00DF088C" w:rsidRDefault="00F759C2" w:rsidP="00DF088C">
      <w:pPr>
        <w:numPr>
          <w:ilvl w:val="0"/>
          <w:numId w:val="29"/>
        </w:numPr>
      </w:pPr>
      <w:r w:rsidRPr="00DF088C">
        <w:t>Understand the idea behind and be able to use each of these numbers on your Stata regression output:</w:t>
      </w:r>
    </w:p>
    <w:p w14:paraId="3AC3793D" w14:textId="0902BCBB" w:rsidR="00F759C2" w:rsidRPr="00DF088C" w:rsidRDefault="00F759C2" w:rsidP="00DF088C">
      <w:pPr>
        <w:pStyle w:val="ListParagraph"/>
        <w:numPr>
          <w:ilvl w:val="0"/>
          <w:numId w:val="25"/>
        </w:numPr>
        <w:ind w:left="360"/>
      </w:pPr>
      <w:r w:rsidRPr="00DF088C">
        <w:rPr>
          <w:bCs/>
        </w:rPr>
        <w:t>Number of obs</w:t>
      </w:r>
      <w:r w:rsidRPr="00DF088C">
        <w:t xml:space="preserve"> </w:t>
      </w:r>
    </w:p>
    <w:p w14:paraId="780EFB63" w14:textId="2126FD90" w:rsidR="00F759C2" w:rsidRPr="00DF088C" w:rsidRDefault="00F759C2" w:rsidP="00DF088C">
      <w:pPr>
        <w:pStyle w:val="Heading1"/>
        <w:numPr>
          <w:ilvl w:val="0"/>
          <w:numId w:val="25"/>
        </w:numPr>
        <w:ind w:left="360"/>
        <w:jc w:val="left"/>
        <w:rPr>
          <w:b w:val="0"/>
          <w:sz w:val="24"/>
          <w:szCs w:val="24"/>
        </w:rPr>
      </w:pPr>
      <w:r w:rsidRPr="00DF088C">
        <w:rPr>
          <w:b w:val="0"/>
          <w:sz w:val="24"/>
          <w:szCs w:val="24"/>
        </w:rPr>
        <w:t>Constant, Intercept  (_cons)</w:t>
      </w:r>
    </w:p>
    <w:p w14:paraId="2EC6ABC8" w14:textId="1BDD5970" w:rsidR="00F759C2" w:rsidRPr="00DF088C" w:rsidRDefault="00F759C2" w:rsidP="00DF088C">
      <w:pPr>
        <w:pStyle w:val="Heading1"/>
        <w:numPr>
          <w:ilvl w:val="0"/>
          <w:numId w:val="25"/>
        </w:numPr>
        <w:ind w:left="360"/>
        <w:jc w:val="left"/>
        <w:rPr>
          <w:b w:val="0"/>
          <w:sz w:val="24"/>
          <w:szCs w:val="24"/>
        </w:rPr>
      </w:pPr>
      <w:r w:rsidRPr="00DF088C">
        <w:rPr>
          <w:b w:val="0"/>
          <w:sz w:val="24"/>
          <w:szCs w:val="24"/>
        </w:rPr>
        <w:t>Coefficients and their standard errors</w:t>
      </w:r>
    </w:p>
    <w:p w14:paraId="16B8D121" w14:textId="16B805B8" w:rsidR="00F759C2" w:rsidRPr="00DF088C" w:rsidRDefault="00F759C2" w:rsidP="00DF088C">
      <w:pPr>
        <w:pStyle w:val="ListParagraph"/>
        <w:numPr>
          <w:ilvl w:val="0"/>
          <w:numId w:val="25"/>
        </w:numPr>
        <w:ind w:left="360"/>
      </w:pPr>
      <w:r w:rsidRPr="00DF088C">
        <w:rPr>
          <w:bCs/>
        </w:rPr>
        <w:t xml:space="preserve">Confidence </w:t>
      </w:r>
      <w:r w:rsidR="00DF088C" w:rsidRPr="00DF088C">
        <w:rPr>
          <w:bCs/>
        </w:rPr>
        <w:t>i</w:t>
      </w:r>
      <w:r w:rsidRPr="00DF088C">
        <w:rPr>
          <w:bCs/>
        </w:rPr>
        <w:t>nterval around coefficients (</w:t>
      </w:r>
      <w:r w:rsidRPr="00DF088C">
        <w:t>We are 95% certain that the true coefficient lies within the 95% confidence interval.)</w:t>
      </w:r>
    </w:p>
    <w:p w14:paraId="4B3B9EAD" w14:textId="77777777" w:rsidR="00F759C2" w:rsidRPr="00DF088C" w:rsidRDefault="00F759C2" w:rsidP="00DF088C">
      <w:pPr>
        <w:pStyle w:val="ListParagraph"/>
        <w:numPr>
          <w:ilvl w:val="0"/>
          <w:numId w:val="25"/>
        </w:numPr>
        <w:ind w:left="360"/>
      </w:pPr>
      <w:r w:rsidRPr="00DF088C">
        <w:rPr>
          <w:bCs/>
        </w:rPr>
        <w:t>t statistic</w:t>
      </w:r>
      <w:r w:rsidRPr="00DF088C">
        <w:t xml:space="preserve">  (To understand this, know what it means to be “statistically significant”, what hypothesis the t statistic is testing, and why this hypothesis is an important one to test.)</w:t>
      </w:r>
    </w:p>
    <w:p w14:paraId="49433BD2" w14:textId="77777777" w:rsidR="00F759C2" w:rsidRPr="00DF088C" w:rsidRDefault="00F759C2" w:rsidP="00DF088C">
      <w:pPr>
        <w:pStyle w:val="ListParagraph"/>
        <w:numPr>
          <w:ilvl w:val="0"/>
          <w:numId w:val="25"/>
        </w:numPr>
        <w:ind w:left="360"/>
      </w:pPr>
      <w:r w:rsidRPr="00DF088C">
        <w:rPr>
          <w:bCs/>
        </w:rPr>
        <w:t xml:space="preserve">p value </w:t>
      </w:r>
      <w:r w:rsidRPr="00DF088C">
        <w:t>(The probability of the null hypothesis being true that the t-statistic is testing e.g. If we are exactly 95% certain that a real coefficient is not zero, p-value  1 - .95= .05 )</w:t>
      </w:r>
    </w:p>
    <w:p w14:paraId="335AD37D" w14:textId="77777777" w:rsidR="00F759C2" w:rsidRPr="00DF088C" w:rsidRDefault="00F759C2" w:rsidP="00DF088C">
      <w:pPr>
        <w:pStyle w:val="ListParagraph"/>
        <w:numPr>
          <w:ilvl w:val="0"/>
          <w:numId w:val="25"/>
        </w:numPr>
        <w:ind w:left="360"/>
      </w:pPr>
      <w:r w:rsidRPr="00DF088C">
        <w:t>statistically significant  (we are at least 95% certain that the real coefficient is not zero.)</w:t>
      </w:r>
    </w:p>
    <w:p w14:paraId="3E7020FA" w14:textId="77777777" w:rsidR="00F759C2" w:rsidRPr="00DF088C" w:rsidRDefault="00F759C2" w:rsidP="00DF088C">
      <w:pPr>
        <w:pStyle w:val="ListParagraph"/>
        <w:numPr>
          <w:ilvl w:val="0"/>
          <w:numId w:val="25"/>
        </w:numPr>
        <w:ind w:left="360"/>
      </w:pPr>
      <w:r w:rsidRPr="00DF088C">
        <w:rPr>
          <w:bCs/>
        </w:rPr>
        <w:t>R Squared</w:t>
      </w:r>
      <w:r w:rsidRPr="00DF088C">
        <w:t xml:space="preserve">    (% of variation in Y explained by the variation in the variable on the right hand side of the regression)</w:t>
      </w:r>
    </w:p>
    <w:p w14:paraId="42A077EF" w14:textId="74F89174" w:rsidR="00F759C2" w:rsidRPr="00DF088C" w:rsidRDefault="00F759C2" w:rsidP="00DF088C">
      <w:pPr>
        <w:pStyle w:val="ListParagraph"/>
        <w:numPr>
          <w:ilvl w:val="0"/>
          <w:numId w:val="28"/>
        </w:numPr>
        <w:ind w:left="360"/>
      </w:pPr>
      <w:r w:rsidRPr="00DF088C">
        <w:rPr>
          <w:bCs/>
        </w:rPr>
        <w:t>Adjusted R squared</w:t>
      </w:r>
      <w:r w:rsidRPr="00DF088C">
        <w:t xml:space="preserve"> (which adjusts R squared, so that it only goes up with the addition of variables that improve the predictive power of the regression -- in contrast to R squared).  </w:t>
      </w:r>
    </w:p>
    <w:p w14:paraId="3D5FC590" w14:textId="785F7166" w:rsidR="000806C4" w:rsidRPr="00DF088C" w:rsidRDefault="00C86D9E" w:rsidP="00DF088C">
      <w:pPr>
        <w:spacing w:after="60"/>
      </w:pPr>
      <w:r w:rsidRPr="00DF088C">
        <w:t xml:space="preserve">Also, </w:t>
      </w:r>
      <w:r w:rsidR="00DF088C">
        <w:t>b</w:t>
      </w:r>
      <w:r w:rsidR="00190C04" w:rsidRPr="00DF088C">
        <w:t xml:space="preserve">y the test, be sure that you are </w:t>
      </w:r>
      <w:r w:rsidR="000806C4" w:rsidRPr="00DF088C">
        <w:t>able to:</w:t>
      </w:r>
    </w:p>
    <w:p w14:paraId="720712C9" w14:textId="2CC02149" w:rsidR="00D2020E" w:rsidRPr="00DF088C" w:rsidRDefault="00D2020E" w:rsidP="00DF088C">
      <w:pPr>
        <w:pStyle w:val="ListParagraph"/>
        <w:numPr>
          <w:ilvl w:val="0"/>
          <w:numId w:val="23"/>
        </w:numPr>
        <w:spacing w:after="60"/>
      </w:pPr>
      <w:r w:rsidRPr="00DF088C">
        <w:t xml:space="preserve">Identify what is an observation and a variable in a dataset. </w:t>
      </w:r>
      <w:r w:rsidR="007D3C21" w:rsidRPr="00DF088C">
        <w:t>Distinguish between</w:t>
      </w:r>
      <w:r w:rsidRPr="00DF088C">
        <w:t xml:space="preserve"> numerical </w:t>
      </w:r>
      <w:r w:rsidR="007D3C21" w:rsidRPr="00DF088C">
        <w:t>and</w:t>
      </w:r>
      <w:r w:rsidRPr="00DF088C">
        <w:t xml:space="preserve"> </w:t>
      </w:r>
      <w:r w:rsidR="00DF088C" w:rsidRPr="00DF088C">
        <w:t>string/</w:t>
      </w:r>
      <w:r w:rsidRPr="00DF088C">
        <w:t>categorical variables.</w:t>
      </w:r>
    </w:p>
    <w:p w14:paraId="31A80B5A" w14:textId="16276C08" w:rsidR="00562909" w:rsidRPr="00DF088C" w:rsidRDefault="00562909" w:rsidP="00DF088C">
      <w:pPr>
        <w:pStyle w:val="ListParagraph"/>
        <w:numPr>
          <w:ilvl w:val="0"/>
          <w:numId w:val="23"/>
        </w:numPr>
        <w:spacing w:after="60"/>
      </w:pPr>
      <w:r w:rsidRPr="00DF088C">
        <w:t>Distinguish between cross-sectional</w:t>
      </w:r>
      <w:r w:rsidR="00013B5E" w:rsidRPr="00DF088C">
        <w:t xml:space="preserve"> and</w:t>
      </w:r>
      <w:r w:rsidRPr="00DF088C">
        <w:t xml:space="preserve"> time-series</w:t>
      </w:r>
      <w:r w:rsidR="00857A75" w:rsidRPr="00DF088C">
        <w:t xml:space="preserve"> </w:t>
      </w:r>
      <w:r w:rsidRPr="00DF088C">
        <w:t>data.</w:t>
      </w:r>
    </w:p>
    <w:p w14:paraId="6B91F141" w14:textId="67FD3B27" w:rsidR="004023B3" w:rsidRPr="00DF088C" w:rsidRDefault="004023B3" w:rsidP="00DF088C">
      <w:pPr>
        <w:pStyle w:val="ListParagraph"/>
        <w:numPr>
          <w:ilvl w:val="0"/>
          <w:numId w:val="23"/>
        </w:numPr>
        <w:spacing w:after="60"/>
      </w:pPr>
      <w:r w:rsidRPr="00DF088C">
        <w:t>Understand the basic idea</w:t>
      </w:r>
      <w:r w:rsidR="00760D26" w:rsidRPr="00DF088C">
        <w:t>s</w:t>
      </w:r>
      <w:r w:rsidRPr="00DF088C">
        <w:t xml:space="preserve"> of selection bias</w:t>
      </w:r>
      <w:r w:rsidR="00DF088C">
        <w:t xml:space="preserve">, </w:t>
      </w:r>
      <w:r w:rsidRPr="00DF088C">
        <w:t>survivor bias</w:t>
      </w:r>
      <w:r w:rsidR="00DF088C">
        <w:t>, confounding factors</w:t>
      </w:r>
      <w:r w:rsidRPr="00DF088C">
        <w:t>.</w:t>
      </w:r>
    </w:p>
    <w:p w14:paraId="5A549C38" w14:textId="6FEA25B1" w:rsidR="003F0046" w:rsidRPr="00DF088C" w:rsidRDefault="00C86D9E" w:rsidP="00DF088C">
      <w:pPr>
        <w:pStyle w:val="ListParagraph"/>
        <w:numPr>
          <w:ilvl w:val="0"/>
          <w:numId w:val="23"/>
        </w:numPr>
        <w:spacing w:after="60"/>
      </w:pPr>
      <w:r w:rsidRPr="00DF088C">
        <w:t xml:space="preserve">Understand what a </w:t>
      </w:r>
      <w:r w:rsidR="003F0046" w:rsidRPr="00DF088C">
        <w:t>correlation coefficient</w:t>
      </w:r>
      <w:r w:rsidRPr="00DF088C">
        <w:t>s</w:t>
      </w:r>
      <w:r w:rsidR="003F0046" w:rsidRPr="00DF088C">
        <w:t xml:space="preserve"> </w:t>
      </w:r>
      <w:r w:rsidRPr="00DF088C">
        <w:t xml:space="preserve">tells us, </w:t>
      </w:r>
      <w:r w:rsidR="003F0046" w:rsidRPr="00DF088C">
        <w:t xml:space="preserve">and use it to know which variables have a weak or strong correlation with each other, which have a positive or negative correlation with each other.  </w:t>
      </w:r>
    </w:p>
    <w:p w14:paraId="25DB13B4" w14:textId="54E20696" w:rsidR="002A53F1" w:rsidRPr="00DF088C" w:rsidRDefault="004023B3" w:rsidP="00DF088C">
      <w:pPr>
        <w:pStyle w:val="ListParagraph"/>
        <w:numPr>
          <w:ilvl w:val="0"/>
          <w:numId w:val="23"/>
        </w:numPr>
        <w:spacing w:after="60"/>
      </w:pPr>
      <w:r w:rsidRPr="00DF088C">
        <w:t>Be able to evaluate when people are using statistics to make insupportable conclusions, particularly cases where</w:t>
      </w:r>
      <w:r w:rsidR="00C86D9E" w:rsidRPr="00DF088C">
        <w:t xml:space="preserve"> t</w:t>
      </w:r>
      <w:r w:rsidRPr="00DF088C">
        <w:t xml:space="preserve">hey observe correlation and assume which one is causing the other, when a little thought suggests that there are other reasons that the two things are </w:t>
      </w:r>
      <w:r w:rsidRPr="00DF088C">
        <w:rPr>
          <w:i/>
        </w:rPr>
        <w:t xml:space="preserve">likely </w:t>
      </w:r>
      <w:r w:rsidRPr="00DF088C">
        <w:t xml:space="preserve">to be correlated.  This includes examples where the second factor might be causing the first, or cases with confounding factors causing both things. </w:t>
      </w:r>
    </w:p>
    <w:p w14:paraId="5EFC3A10" w14:textId="57D4703E" w:rsidR="00C86D9E" w:rsidRPr="00DF088C" w:rsidRDefault="00C86D9E" w:rsidP="00DF088C">
      <w:pPr>
        <w:numPr>
          <w:ilvl w:val="0"/>
          <w:numId w:val="23"/>
        </w:numPr>
        <w:spacing w:after="60"/>
      </w:pPr>
      <w:r w:rsidRPr="00DF088C">
        <w:t>Understand how multiple regression can be used to isolate the impact of X on Y.</w:t>
      </w:r>
    </w:p>
    <w:p w14:paraId="7D9F57D6" w14:textId="63475418" w:rsidR="00C250E5" w:rsidRPr="00DF088C" w:rsidRDefault="00C250E5" w:rsidP="00DF088C">
      <w:pPr>
        <w:pStyle w:val="ListParagraph"/>
        <w:numPr>
          <w:ilvl w:val="0"/>
          <w:numId w:val="23"/>
        </w:numPr>
        <w:spacing w:after="60"/>
      </w:pPr>
      <w:r w:rsidRPr="00DF088C">
        <w:lastRenderedPageBreak/>
        <w:t xml:space="preserve">Write the regression equation from the </w:t>
      </w:r>
      <w:r w:rsidR="00C86D9E" w:rsidRPr="00DF088C">
        <w:t xml:space="preserve">Stata </w:t>
      </w:r>
      <w:r w:rsidRPr="00DF088C">
        <w:t>output and use this equation to predict Y</w:t>
      </w:r>
      <w:r w:rsidR="008B5694" w:rsidRPr="00DF088C">
        <w:t xml:space="preserve"> (the dependent, or left-hand-side, variable) for a given value </w:t>
      </w:r>
      <w:r w:rsidR="004736DE" w:rsidRPr="00DF088C">
        <w:t xml:space="preserve">of the </w:t>
      </w:r>
      <w:r w:rsidR="008B5694" w:rsidRPr="00DF088C">
        <w:t>X</w:t>
      </w:r>
      <w:r w:rsidR="004736DE" w:rsidRPr="00DF088C">
        <w:t>’s</w:t>
      </w:r>
      <w:r w:rsidR="008B5694" w:rsidRPr="00DF088C">
        <w:t xml:space="preserve"> (the independent, or right-hand-side</w:t>
      </w:r>
      <w:r w:rsidR="004736DE" w:rsidRPr="00DF088C">
        <w:t>, or explanatory</w:t>
      </w:r>
      <w:r w:rsidR="008B5694" w:rsidRPr="00DF088C">
        <w:t xml:space="preserve"> variable</w:t>
      </w:r>
      <w:r w:rsidR="004736DE" w:rsidRPr="00DF088C">
        <w:t>s</w:t>
      </w:r>
      <w:r w:rsidR="008B5694" w:rsidRPr="00DF088C">
        <w:t>)</w:t>
      </w:r>
      <w:r w:rsidRPr="00DF088C">
        <w:t>.</w:t>
      </w:r>
    </w:p>
    <w:p w14:paraId="3278B45B" w14:textId="23B09AAD" w:rsidR="002A53F1" w:rsidRPr="00DF088C" w:rsidRDefault="002A53F1" w:rsidP="00DF088C">
      <w:pPr>
        <w:pStyle w:val="ListParagraph"/>
        <w:numPr>
          <w:ilvl w:val="0"/>
          <w:numId w:val="23"/>
        </w:numPr>
        <w:spacing w:after="60"/>
      </w:pPr>
      <w:r w:rsidRPr="00DF088C">
        <w:t>Test hypotheses about the predicted Y using the standard error of the equation (SEE)</w:t>
      </w:r>
      <w:r w:rsidR="00C86D9E" w:rsidRPr="00DF088C">
        <w:t>/Root MSE</w:t>
      </w:r>
    </w:p>
    <w:p w14:paraId="7C46184B" w14:textId="77777777" w:rsidR="00C86D9E" w:rsidRPr="00DF088C" w:rsidRDefault="00C86D9E" w:rsidP="00DF088C">
      <w:pPr>
        <w:numPr>
          <w:ilvl w:val="0"/>
          <w:numId w:val="23"/>
        </w:numPr>
        <w:spacing w:after="60"/>
      </w:pPr>
      <w:r w:rsidRPr="00DF088C">
        <w:t xml:space="preserve">Be able to interpret the coefficients on variables in a </w:t>
      </w:r>
      <w:r w:rsidRPr="00A44610">
        <w:rPr>
          <w:b/>
          <w:i/>
        </w:rPr>
        <w:t xml:space="preserve">multiple </w:t>
      </w:r>
      <w:r w:rsidRPr="00DF088C">
        <w:t>regression. Be able to select the multiple regression most appropriate to answer a question (depending on what is assumed to be held constant).</w:t>
      </w:r>
    </w:p>
    <w:p w14:paraId="5744AA7E" w14:textId="573B5DB4" w:rsidR="00403687" w:rsidRPr="00DF088C" w:rsidRDefault="00403687" w:rsidP="00DF088C">
      <w:pPr>
        <w:pStyle w:val="ListParagraph"/>
        <w:numPr>
          <w:ilvl w:val="0"/>
          <w:numId w:val="23"/>
        </w:numPr>
        <w:spacing w:after="60"/>
      </w:pPr>
      <w:r w:rsidRPr="00DF088C">
        <w:t xml:space="preserve">Understand how to </w:t>
      </w:r>
      <w:r w:rsidR="00A44610">
        <w:t xml:space="preserve">make, </w:t>
      </w:r>
      <w:r w:rsidRPr="00DF088C">
        <w:t>use and interpret the coefficients on dummy variables in a regression</w:t>
      </w:r>
      <w:r w:rsidR="00C86D9E" w:rsidRPr="00DF088C">
        <w:t>, whe</w:t>
      </w:r>
      <w:r w:rsidR="00A44610">
        <w:t>re</w:t>
      </w:r>
      <w:r w:rsidR="00C86D9E" w:rsidRPr="00DF088C">
        <w:t xml:space="preserve"> there is a single </w:t>
      </w:r>
      <w:r w:rsidR="00B61199">
        <w:t>dummy</w:t>
      </w:r>
      <w:r w:rsidR="00C86D9E" w:rsidRPr="00DF088C">
        <w:t xml:space="preserve"> variable for one of two categories</w:t>
      </w:r>
      <w:r w:rsidR="00A44610">
        <w:t>.</w:t>
      </w:r>
      <w:r w:rsidRPr="00DF088C">
        <w:t xml:space="preserve"> </w:t>
      </w:r>
    </w:p>
    <w:p w14:paraId="36AAEF49" w14:textId="77777777" w:rsidR="00403687" w:rsidRPr="00DF088C" w:rsidRDefault="00403687" w:rsidP="00DF088C">
      <w:pPr>
        <w:pStyle w:val="ListParagraph"/>
        <w:numPr>
          <w:ilvl w:val="0"/>
          <w:numId w:val="23"/>
        </w:numPr>
        <w:spacing w:after="60"/>
      </w:pPr>
      <w:r w:rsidRPr="00DF088C">
        <w:t xml:space="preserve">Test hypotheses about a coefficient’s value using the coefficient’s standard error. </w:t>
      </w:r>
    </w:p>
    <w:p w14:paraId="1171984D" w14:textId="014F188C" w:rsidR="00D2050E" w:rsidRPr="00DF088C" w:rsidRDefault="00D2050E" w:rsidP="00DF088C">
      <w:pPr>
        <w:numPr>
          <w:ilvl w:val="0"/>
          <w:numId w:val="23"/>
        </w:numPr>
        <w:spacing w:after="60"/>
      </w:pPr>
      <w:r w:rsidRPr="00DF088C">
        <w:t xml:space="preserve">Know that the </w:t>
      </w:r>
      <w:r w:rsidR="00FE042E">
        <w:t xml:space="preserve">highest </w:t>
      </w:r>
      <w:r w:rsidRPr="00DF088C">
        <w:t>Adjusted R</w:t>
      </w:r>
      <w:r w:rsidRPr="00DF088C">
        <w:rPr>
          <w:vertAlign w:val="superscript"/>
        </w:rPr>
        <w:t>2</w:t>
      </w:r>
      <w:r w:rsidRPr="00DF088C">
        <w:t xml:space="preserve"> are the appropriate measures of goodness of fit when evaluating multiple regressions</w:t>
      </w:r>
      <w:r w:rsidR="002A53F1" w:rsidRPr="00DF088C">
        <w:t xml:space="preserve"> with the same dependent variable</w:t>
      </w:r>
      <w:r w:rsidR="00C86D9E" w:rsidRPr="00DF088C">
        <w:t xml:space="preserve"> and different numbers of X variables</w:t>
      </w:r>
      <w:r w:rsidRPr="00DF088C">
        <w:t>.</w:t>
      </w:r>
    </w:p>
    <w:p w14:paraId="727499F1" w14:textId="5DEB1477" w:rsidR="00A44610" w:rsidRPr="00DF088C" w:rsidRDefault="00D2050E" w:rsidP="00A44610">
      <w:pPr>
        <w:pStyle w:val="ListParagraph"/>
        <w:numPr>
          <w:ilvl w:val="0"/>
          <w:numId w:val="23"/>
        </w:numPr>
        <w:spacing w:after="60"/>
      </w:pPr>
      <w:r w:rsidRPr="00DF088C">
        <w:t xml:space="preserve">Understand how to make, interpret and use the coefficients for </w:t>
      </w:r>
      <w:r w:rsidR="00B61199">
        <w:t xml:space="preserve">dummy </w:t>
      </w:r>
      <w:r w:rsidRPr="00DF088C">
        <w:t xml:space="preserve">variables for </w:t>
      </w:r>
      <w:r w:rsidR="00A44610">
        <w:t xml:space="preserve">more than </w:t>
      </w:r>
      <w:r w:rsidRPr="00DF088C">
        <w:t xml:space="preserve">two categories.  </w:t>
      </w:r>
      <w:r w:rsidR="00A44610" w:rsidRPr="00DF088C">
        <w:t xml:space="preserve">(n categories, n-1 </w:t>
      </w:r>
      <w:r w:rsidR="00A44610">
        <w:t>dummy</w:t>
      </w:r>
      <w:r w:rsidR="00A44610" w:rsidRPr="00DF088C">
        <w:t xml:space="preserve"> variables.) </w:t>
      </w:r>
    </w:p>
    <w:p w14:paraId="284E37BC" w14:textId="51AEB5EE" w:rsidR="00C86D9E" w:rsidRPr="00DF088C" w:rsidRDefault="00C86D9E" w:rsidP="00DF088C">
      <w:pPr>
        <w:pStyle w:val="ListParagraph"/>
        <w:numPr>
          <w:ilvl w:val="0"/>
          <w:numId w:val="23"/>
        </w:numPr>
        <w:spacing w:after="80"/>
      </w:pPr>
      <w:r w:rsidRPr="00DF088C">
        <w:t>Calculate how a regression will change if you change the arbitrary choice of which category equals one in a dummy variable</w:t>
      </w:r>
      <w:r w:rsidR="00DA5FDF">
        <w:t xml:space="preserve"> </w:t>
      </w:r>
      <w:r w:rsidR="00DA5FDF" w:rsidRPr="00DA5FDF">
        <w:rPr>
          <w:b/>
        </w:rPr>
        <w:t>(or set of multiple variables)</w:t>
      </w:r>
      <w:r w:rsidR="000E2563" w:rsidRPr="00DA5FDF">
        <w:rPr>
          <w:b/>
        </w:rPr>
        <w:t>.</w:t>
      </w:r>
      <w:r w:rsidRPr="00DA5FDF">
        <w:rPr>
          <w:b/>
        </w:rPr>
        <w:t xml:space="preserve"> </w:t>
      </w:r>
    </w:p>
    <w:p w14:paraId="0488C9D6" w14:textId="17733F29" w:rsidR="00D2050E" w:rsidRPr="00DF088C" w:rsidRDefault="00D2050E" w:rsidP="00DF088C">
      <w:pPr>
        <w:numPr>
          <w:ilvl w:val="0"/>
          <w:numId w:val="23"/>
        </w:numPr>
        <w:spacing w:after="60"/>
      </w:pPr>
      <w:r w:rsidRPr="00DF088C">
        <w:t>Interpret and use regressions when the dependent (Y) variable is an dummy variable. (These regressions predict probabilities.)</w:t>
      </w:r>
      <w:r w:rsidR="00C86D9E" w:rsidRPr="00DF088C">
        <w:t xml:space="preserve">  </w:t>
      </w:r>
    </w:p>
    <w:p w14:paraId="00361342" w14:textId="0BCB4EAE" w:rsidR="00C250E5" w:rsidRPr="00DF088C" w:rsidRDefault="00852ACE" w:rsidP="00DF088C">
      <w:pPr>
        <w:pStyle w:val="ListParagraph"/>
        <w:numPr>
          <w:ilvl w:val="0"/>
          <w:numId w:val="23"/>
        </w:numPr>
      </w:pPr>
      <w:r w:rsidRPr="00DF088C">
        <w:t xml:space="preserve">We sometimes erase a statistic from </w:t>
      </w:r>
      <w:r w:rsidR="00C86D9E" w:rsidRPr="00DF088C">
        <w:t xml:space="preserve">regression </w:t>
      </w:r>
      <w:r w:rsidRPr="00DF088C">
        <w:t xml:space="preserve">output and ask you to calculate it from other information in the table.  </w:t>
      </w:r>
      <w:r w:rsidR="00C86D9E" w:rsidRPr="00DF088C">
        <w:t xml:space="preserve">You should be </w:t>
      </w:r>
      <w:r w:rsidRPr="00DF088C">
        <w:t xml:space="preserve">able to </w:t>
      </w:r>
      <w:r w:rsidR="00C250E5" w:rsidRPr="00DF088C">
        <w:t>c</w:t>
      </w:r>
      <w:r w:rsidR="00C250E5" w:rsidRPr="00DF088C">
        <w:rPr>
          <w:bCs/>
        </w:rPr>
        <w:t>alculate a number for :</w:t>
      </w:r>
      <w:r w:rsidR="00C250E5" w:rsidRPr="00DF088C">
        <w:rPr>
          <w:bCs/>
        </w:rPr>
        <w:tab/>
      </w:r>
    </w:p>
    <w:p w14:paraId="1166CC3D" w14:textId="11962CE0" w:rsidR="00C250E5" w:rsidRPr="00DF088C" w:rsidRDefault="00C250E5" w:rsidP="00DF088C">
      <w:pPr>
        <w:pStyle w:val="ListParagraph"/>
        <w:numPr>
          <w:ilvl w:val="0"/>
          <w:numId w:val="26"/>
        </w:numPr>
      </w:pPr>
      <w:r w:rsidRPr="00DF088C">
        <w:t>t statistic</w:t>
      </w:r>
      <w:r w:rsidR="001678B8" w:rsidRPr="00DF088C">
        <w:t>, coefficient</w:t>
      </w:r>
      <w:r w:rsidR="00F26DC8" w:rsidRPr="00DF088C">
        <w:t>,</w:t>
      </w:r>
      <w:r w:rsidR="001678B8" w:rsidRPr="00DF088C">
        <w:t xml:space="preserve"> </w:t>
      </w:r>
      <w:r w:rsidR="007F4F51" w:rsidRPr="00DF088C">
        <w:t>standard error of coefficient</w:t>
      </w:r>
      <w:r w:rsidR="001678B8" w:rsidRPr="00DF088C">
        <w:t>:  Calculate each item if you have the other two.</w:t>
      </w:r>
      <w:r w:rsidR="00C86D9E" w:rsidRPr="00DF088C">
        <w:t xml:space="preserve"> (t=coef/se)</w:t>
      </w:r>
    </w:p>
    <w:p w14:paraId="2FB5F6DC" w14:textId="77777777" w:rsidR="00C250E5" w:rsidRPr="00DF088C" w:rsidRDefault="00C250E5" w:rsidP="00DF088C">
      <w:pPr>
        <w:pStyle w:val="ListParagraph"/>
        <w:numPr>
          <w:ilvl w:val="0"/>
          <w:numId w:val="26"/>
        </w:numPr>
      </w:pPr>
      <w:r w:rsidRPr="00DF088C">
        <w:t>The confidence interval of a coefficient (95%, 68%)</w:t>
      </w:r>
      <w:r w:rsidR="0084123A" w:rsidRPr="00DF088C">
        <w:t>.</w:t>
      </w:r>
    </w:p>
    <w:p w14:paraId="72CC2053" w14:textId="77777777" w:rsidR="005C67C1" w:rsidRPr="00DF088C" w:rsidRDefault="00C250E5" w:rsidP="00DF088C">
      <w:pPr>
        <w:pStyle w:val="ListParagraph"/>
        <w:numPr>
          <w:ilvl w:val="0"/>
          <w:numId w:val="26"/>
        </w:numPr>
        <w:spacing w:after="80"/>
      </w:pPr>
      <w:r w:rsidRPr="00DF088C">
        <w:t>The</w:t>
      </w:r>
      <w:r w:rsidR="003B0BAF" w:rsidRPr="00DF088C">
        <w:t xml:space="preserve"> </w:t>
      </w:r>
      <w:r w:rsidRPr="00DF088C">
        <w:t>confidence interval of the predicted Y  (95%, 68%)</w:t>
      </w:r>
      <w:r w:rsidR="0084123A" w:rsidRPr="00DF088C">
        <w:t>.</w:t>
      </w:r>
    </w:p>
    <w:p w14:paraId="61ECEF49" w14:textId="77777777" w:rsidR="00DF088C" w:rsidRPr="00DF088C" w:rsidRDefault="00DF088C" w:rsidP="00DF088C">
      <w:pPr>
        <w:numPr>
          <w:ilvl w:val="0"/>
          <w:numId w:val="23"/>
        </w:numPr>
      </w:pPr>
      <w:r w:rsidRPr="00DF088C">
        <w:t>Understand how to make a time variable, where each observation adds one to its previous value.  Be able to explain the meaning of the time variable’s coefficient.</w:t>
      </w:r>
    </w:p>
    <w:p w14:paraId="5730B875" w14:textId="77777777" w:rsidR="00DF088C" w:rsidRDefault="00DF088C" w:rsidP="00DF088C">
      <w:pPr>
        <w:pStyle w:val="ListParagraph"/>
        <w:numPr>
          <w:ilvl w:val="0"/>
          <w:numId w:val="23"/>
        </w:numPr>
        <w:spacing w:after="80"/>
      </w:pPr>
      <w:r w:rsidRPr="00DF088C">
        <w:t>Be able to interpret the meaning of the coefficient of a squared (quadratic) RHS variable and to explain the intuitive meaning of the coefficient of this term. This includes sketching the variable (e.g. by calculating a few points). Use t-statistics to determine if a relationship IS nonlinear.</w:t>
      </w:r>
    </w:p>
    <w:p w14:paraId="7A096C0F" w14:textId="07017D1E" w:rsidR="00C86D9E" w:rsidRDefault="00DF088C" w:rsidP="0077555D">
      <w:pPr>
        <w:pStyle w:val="ListParagraph"/>
        <w:numPr>
          <w:ilvl w:val="0"/>
          <w:numId w:val="23"/>
        </w:numPr>
        <w:spacing w:after="80"/>
      </w:pPr>
      <w:r>
        <w:t>Know that your adjusted Rsquared will get better if you drop a variable with the t-stat&lt;1.</w:t>
      </w:r>
    </w:p>
    <w:p w14:paraId="4F3A4B99" w14:textId="77B2AFE1" w:rsidR="00DA5FDF" w:rsidRPr="00DA5FDF" w:rsidRDefault="00DA5FDF" w:rsidP="0077555D">
      <w:pPr>
        <w:pStyle w:val="ListParagraph"/>
        <w:numPr>
          <w:ilvl w:val="0"/>
          <w:numId w:val="23"/>
        </w:numPr>
        <w:spacing w:after="80"/>
        <w:rPr>
          <w:b/>
        </w:rPr>
      </w:pPr>
      <w:r w:rsidRPr="00DA5FDF">
        <w:rPr>
          <w:b/>
        </w:rPr>
        <w:t>Understand how to make different slopes of an X variable, depending on the value of a dummy variable.  Understand when you would want to do this, and how to interpret the coefficients.</w:t>
      </w:r>
    </w:p>
    <w:p w14:paraId="4F3A4B99" w14:textId="77B2AFE1" w:rsidR="00C86D9E" w:rsidRPr="00DF088C" w:rsidRDefault="00C86D9E" w:rsidP="00DF088C">
      <w:pPr>
        <w:pStyle w:val="ListParagraph"/>
        <w:numPr>
          <w:ilvl w:val="0"/>
          <w:numId w:val="23"/>
        </w:numPr>
        <w:spacing w:after="80"/>
      </w:pPr>
      <w:bookmarkStart w:id="0" w:name="_GoBack"/>
      <w:bookmarkEnd w:id="0"/>
      <w:r w:rsidRPr="00DF088C">
        <w:t>You need to know how to use these basic Stata commands</w:t>
      </w:r>
      <w:r w:rsidR="000E2563">
        <w:t xml:space="preserve"> and interpret output made by </w:t>
      </w:r>
      <w:r w:rsidRPr="00DF088C">
        <w:t>:</w:t>
      </w:r>
    </w:p>
    <w:p w14:paraId="67BC5BC0" w14:textId="4932123C" w:rsidR="00C86D9E" w:rsidRPr="00DF088C" w:rsidRDefault="00C86D9E" w:rsidP="00DF088C">
      <w:pPr>
        <w:rPr>
          <w:b/>
          <w:sz w:val="20"/>
          <w:szCs w:val="20"/>
        </w:rPr>
      </w:pPr>
      <w:r w:rsidRPr="00DF088C">
        <w:rPr>
          <w:b/>
          <w:sz w:val="20"/>
          <w:szCs w:val="20"/>
        </w:rPr>
        <w:t xml:space="preserve">sum </w:t>
      </w:r>
      <w:r w:rsidRPr="00DF088C">
        <w:rPr>
          <w:sz w:val="20"/>
          <w:szCs w:val="20"/>
        </w:rPr>
        <w:t>varname1 [varname2….]</w:t>
      </w:r>
      <w:r w:rsidR="000E2563">
        <w:rPr>
          <w:sz w:val="20"/>
          <w:szCs w:val="20"/>
        </w:rPr>
        <w:t xml:space="preserve">  </w:t>
      </w:r>
      <w:r w:rsidRPr="00DF088C">
        <w:rPr>
          <w:sz w:val="20"/>
          <w:szCs w:val="20"/>
        </w:rPr>
        <w:t>For mean, standard deviation, minimum and maximum of specific variables</w:t>
      </w:r>
    </w:p>
    <w:p w14:paraId="4018D3C1" w14:textId="589D5251" w:rsidR="00C86D9E" w:rsidRPr="00DF088C" w:rsidRDefault="00C86D9E" w:rsidP="00DF088C">
      <w:pPr>
        <w:rPr>
          <w:b/>
          <w:sz w:val="20"/>
          <w:szCs w:val="20"/>
        </w:rPr>
      </w:pPr>
      <w:r w:rsidRPr="00DF088C">
        <w:rPr>
          <w:b/>
          <w:sz w:val="20"/>
          <w:szCs w:val="20"/>
        </w:rPr>
        <w:t xml:space="preserve">sum </w:t>
      </w:r>
      <w:r w:rsidRPr="00DF088C">
        <w:rPr>
          <w:sz w:val="20"/>
          <w:szCs w:val="20"/>
        </w:rPr>
        <w:t>varname1</w:t>
      </w:r>
      <w:r w:rsidRPr="00DF088C">
        <w:rPr>
          <w:b/>
          <w:sz w:val="20"/>
          <w:szCs w:val="20"/>
        </w:rPr>
        <w:t>, detail</w:t>
      </w:r>
      <w:r w:rsidRPr="00DF088C">
        <w:rPr>
          <w:b/>
          <w:sz w:val="20"/>
          <w:szCs w:val="20"/>
        </w:rPr>
        <w:tab/>
      </w:r>
      <w:r w:rsidR="000E2563">
        <w:rPr>
          <w:b/>
          <w:sz w:val="20"/>
          <w:szCs w:val="20"/>
        </w:rPr>
        <w:t xml:space="preserve">       </w:t>
      </w:r>
      <w:r w:rsidRPr="00DF088C">
        <w:rPr>
          <w:sz w:val="20"/>
          <w:szCs w:val="20"/>
        </w:rPr>
        <w:t xml:space="preserve">For mean, standard dev, minimum, maximum, percentiles, median etc. of </w:t>
      </w:r>
      <w:r w:rsidR="000E2563">
        <w:rPr>
          <w:sz w:val="20"/>
          <w:szCs w:val="20"/>
        </w:rPr>
        <w:t>1</w:t>
      </w:r>
      <w:r w:rsidRPr="00DF088C">
        <w:rPr>
          <w:sz w:val="20"/>
          <w:szCs w:val="20"/>
        </w:rPr>
        <w:t xml:space="preserve"> variable</w:t>
      </w:r>
    </w:p>
    <w:p w14:paraId="13806862" w14:textId="4621566A" w:rsidR="00C86D9E" w:rsidRPr="00DF088C" w:rsidRDefault="00C86D9E" w:rsidP="00DF088C">
      <w:pPr>
        <w:rPr>
          <w:sz w:val="20"/>
          <w:szCs w:val="20"/>
        </w:rPr>
      </w:pPr>
      <w:r w:rsidRPr="00DF088C">
        <w:rPr>
          <w:b/>
          <w:sz w:val="20"/>
          <w:szCs w:val="20"/>
        </w:rPr>
        <w:t xml:space="preserve">tab </w:t>
      </w:r>
      <w:r w:rsidRPr="00DF088C">
        <w:rPr>
          <w:sz w:val="20"/>
          <w:szCs w:val="20"/>
        </w:rPr>
        <w:t xml:space="preserve">varname1 </w:t>
      </w:r>
      <w:r w:rsidRPr="00DF088C">
        <w:rPr>
          <w:sz w:val="20"/>
          <w:szCs w:val="20"/>
        </w:rPr>
        <w:tab/>
      </w:r>
      <w:r w:rsidRPr="00DF088C">
        <w:rPr>
          <w:sz w:val="20"/>
          <w:szCs w:val="20"/>
        </w:rPr>
        <w:tab/>
      </w:r>
      <w:r w:rsidR="000E2563">
        <w:rPr>
          <w:sz w:val="20"/>
          <w:szCs w:val="20"/>
        </w:rPr>
        <w:t xml:space="preserve">      </w:t>
      </w:r>
      <w:r w:rsidRPr="00DF088C">
        <w:rPr>
          <w:sz w:val="20"/>
          <w:szCs w:val="20"/>
        </w:rPr>
        <w:t xml:space="preserve">Tabulates the frequency and #obs for different values of varname1 </w:t>
      </w:r>
    </w:p>
    <w:p w14:paraId="40314634" w14:textId="7CA44CC0" w:rsidR="00C86D9E" w:rsidRPr="00DF088C" w:rsidRDefault="00C86D9E" w:rsidP="00DF088C">
      <w:pPr>
        <w:rPr>
          <w:sz w:val="20"/>
          <w:szCs w:val="20"/>
        </w:rPr>
      </w:pPr>
      <w:r w:rsidRPr="00DF088C">
        <w:rPr>
          <w:b/>
          <w:sz w:val="20"/>
          <w:szCs w:val="20"/>
        </w:rPr>
        <w:t xml:space="preserve">tab </w:t>
      </w:r>
      <w:r w:rsidRPr="00DF088C">
        <w:rPr>
          <w:sz w:val="20"/>
          <w:szCs w:val="20"/>
        </w:rPr>
        <w:t>varname1 varname2</w:t>
      </w:r>
      <w:r w:rsidRPr="00DF088C">
        <w:rPr>
          <w:sz w:val="20"/>
          <w:szCs w:val="20"/>
        </w:rPr>
        <w:tab/>
      </w:r>
      <w:r w:rsidR="00FE042E">
        <w:rPr>
          <w:sz w:val="20"/>
          <w:szCs w:val="20"/>
        </w:rPr>
        <w:t xml:space="preserve">    </w:t>
      </w:r>
      <w:r w:rsidR="000E2563">
        <w:rPr>
          <w:sz w:val="20"/>
          <w:szCs w:val="20"/>
        </w:rPr>
        <w:t xml:space="preserve">  </w:t>
      </w:r>
      <w:r w:rsidRPr="00DF088C">
        <w:rPr>
          <w:sz w:val="20"/>
          <w:szCs w:val="20"/>
        </w:rPr>
        <w:t>Cross-tabulates the frequency and #obs for different values of varname1 and varname2</w:t>
      </w:r>
    </w:p>
    <w:p w14:paraId="3D5F011F" w14:textId="07FCF34F" w:rsidR="00C86D9E" w:rsidRPr="00DF088C" w:rsidRDefault="00C86D9E" w:rsidP="00DF088C">
      <w:pPr>
        <w:rPr>
          <w:b/>
          <w:sz w:val="20"/>
          <w:szCs w:val="20"/>
        </w:rPr>
      </w:pPr>
      <w:r w:rsidRPr="00DF088C">
        <w:rPr>
          <w:b/>
          <w:sz w:val="20"/>
          <w:szCs w:val="20"/>
        </w:rPr>
        <w:t xml:space="preserve">tab </w:t>
      </w:r>
      <w:r w:rsidRPr="00DF088C">
        <w:rPr>
          <w:sz w:val="20"/>
          <w:szCs w:val="20"/>
        </w:rPr>
        <w:t>varname1 [varname2]</w:t>
      </w:r>
      <w:r w:rsidRPr="00DF088C">
        <w:rPr>
          <w:b/>
          <w:sz w:val="20"/>
          <w:szCs w:val="20"/>
        </w:rPr>
        <w:t>, missing</w:t>
      </w:r>
      <w:r w:rsidRPr="00DF088C">
        <w:rPr>
          <w:b/>
          <w:sz w:val="20"/>
          <w:szCs w:val="20"/>
        </w:rPr>
        <w:tab/>
      </w:r>
      <w:r w:rsidR="000E2563">
        <w:rPr>
          <w:b/>
          <w:sz w:val="20"/>
          <w:szCs w:val="20"/>
        </w:rPr>
        <w:t xml:space="preserve">      </w:t>
      </w:r>
      <w:r w:rsidR="00FE042E" w:rsidRPr="00FE042E">
        <w:rPr>
          <w:sz w:val="20"/>
          <w:szCs w:val="20"/>
        </w:rPr>
        <w:t xml:space="preserve">As above, but </w:t>
      </w:r>
      <w:r w:rsidR="00FE042E">
        <w:rPr>
          <w:sz w:val="20"/>
          <w:szCs w:val="20"/>
        </w:rPr>
        <w:t xml:space="preserve">includes </w:t>
      </w:r>
      <w:r w:rsidRPr="00DF088C">
        <w:rPr>
          <w:sz w:val="20"/>
          <w:szCs w:val="20"/>
        </w:rPr>
        <w:t>missing obs</w:t>
      </w:r>
      <w:r w:rsidR="00FE042E">
        <w:rPr>
          <w:sz w:val="20"/>
          <w:szCs w:val="20"/>
        </w:rPr>
        <w:t xml:space="preserve"> as a value </w:t>
      </w:r>
    </w:p>
    <w:p w14:paraId="08731F42" w14:textId="54B9B8CE" w:rsidR="00C86D9E" w:rsidRPr="00DF088C" w:rsidRDefault="00C86D9E" w:rsidP="00DF088C">
      <w:pPr>
        <w:rPr>
          <w:sz w:val="20"/>
          <w:szCs w:val="20"/>
        </w:rPr>
      </w:pPr>
      <w:r w:rsidRPr="00DF088C">
        <w:rPr>
          <w:b/>
          <w:sz w:val="20"/>
          <w:szCs w:val="20"/>
        </w:rPr>
        <w:t xml:space="preserve">gen </w:t>
      </w:r>
      <w:r w:rsidRPr="00DF088C">
        <w:rPr>
          <w:sz w:val="20"/>
          <w:szCs w:val="20"/>
        </w:rPr>
        <w:t xml:space="preserve">varname1 = mathematical expression    (or </w:t>
      </w:r>
      <w:r w:rsidRPr="00DF088C">
        <w:rPr>
          <w:b/>
          <w:sz w:val="20"/>
          <w:szCs w:val="20"/>
        </w:rPr>
        <w:t xml:space="preserve">generate </w:t>
      </w:r>
      <w:r w:rsidRPr="00DF088C">
        <w:rPr>
          <w:sz w:val="20"/>
          <w:szCs w:val="20"/>
        </w:rPr>
        <w:t>)</w:t>
      </w:r>
      <w:r w:rsidRPr="00DF088C">
        <w:rPr>
          <w:sz w:val="20"/>
          <w:szCs w:val="20"/>
        </w:rPr>
        <w:tab/>
        <w:t>Create new variables</w:t>
      </w:r>
    </w:p>
    <w:p w14:paraId="4382E398" w14:textId="77777777" w:rsidR="00C86D9E" w:rsidRPr="00DF088C" w:rsidRDefault="00C86D9E" w:rsidP="00DF088C">
      <w:pPr>
        <w:rPr>
          <w:sz w:val="20"/>
          <w:szCs w:val="20"/>
        </w:rPr>
      </w:pPr>
      <w:r w:rsidRPr="00DF088C">
        <w:rPr>
          <w:b/>
          <w:sz w:val="20"/>
          <w:szCs w:val="20"/>
        </w:rPr>
        <w:t>replace</w:t>
      </w:r>
      <w:r w:rsidRPr="00DF088C">
        <w:rPr>
          <w:sz w:val="20"/>
          <w:szCs w:val="20"/>
        </w:rPr>
        <w:t xml:space="preserve"> varname1= mathematical expression</w:t>
      </w:r>
      <w:r w:rsidRPr="00DF088C">
        <w:rPr>
          <w:sz w:val="20"/>
          <w:szCs w:val="20"/>
        </w:rPr>
        <w:tab/>
        <w:t>Replace this variable</w:t>
      </w:r>
    </w:p>
    <w:p w14:paraId="225BA5DD" w14:textId="053E657A" w:rsidR="00DF088C" w:rsidRPr="00DF088C" w:rsidRDefault="00DF088C" w:rsidP="00DF088C">
      <w:pPr>
        <w:rPr>
          <w:sz w:val="20"/>
          <w:szCs w:val="20"/>
        </w:rPr>
      </w:pPr>
      <w:r w:rsidRPr="00DF088C">
        <w:rPr>
          <w:sz w:val="20"/>
          <w:szCs w:val="20"/>
        </w:rPr>
        <w:t>Logical (</w:t>
      </w:r>
      <w:r w:rsidRPr="00DF088C">
        <w:rPr>
          <w:b/>
          <w:sz w:val="20"/>
          <w:szCs w:val="20"/>
        </w:rPr>
        <w:t>if</w:t>
      </w:r>
      <w:r w:rsidRPr="00DF088C">
        <w:rPr>
          <w:sz w:val="20"/>
          <w:szCs w:val="20"/>
        </w:rPr>
        <w:t>) statements in stata with == (double equals),</w:t>
      </w:r>
      <w:r w:rsidR="000E2563">
        <w:rPr>
          <w:sz w:val="20"/>
          <w:szCs w:val="20"/>
        </w:rPr>
        <w:t xml:space="preserve"> and</w:t>
      </w:r>
      <w:r w:rsidRPr="00DF088C">
        <w:rPr>
          <w:sz w:val="20"/>
          <w:szCs w:val="20"/>
        </w:rPr>
        <w:t xml:space="preserve"> &amp;</w:t>
      </w:r>
      <w:r w:rsidR="000E2563">
        <w:rPr>
          <w:sz w:val="20"/>
          <w:szCs w:val="20"/>
        </w:rPr>
        <w:t xml:space="preserve"> </w:t>
      </w:r>
      <w:r w:rsidRPr="00DF088C">
        <w:rPr>
          <w:sz w:val="20"/>
          <w:szCs w:val="20"/>
        </w:rPr>
        <w:t xml:space="preserve"> </w:t>
      </w:r>
      <w:r w:rsidR="000E2563">
        <w:rPr>
          <w:sz w:val="20"/>
          <w:szCs w:val="20"/>
        </w:rPr>
        <w:t xml:space="preserve">or </w:t>
      </w:r>
      <w:r w:rsidRPr="00DF088C">
        <w:rPr>
          <w:sz w:val="20"/>
          <w:szCs w:val="20"/>
        </w:rPr>
        <w:t xml:space="preserve">| </w:t>
      </w:r>
      <w:r w:rsidR="000E2563">
        <w:rPr>
          <w:sz w:val="20"/>
          <w:szCs w:val="20"/>
        </w:rPr>
        <w:t xml:space="preserve"> not equal to </w:t>
      </w:r>
      <w:r w:rsidRPr="00DF088C">
        <w:rPr>
          <w:sz w:val="20"/>
          <w:szCs w:val="20"/>
        </w:rPr>
        <w:t>!=</w:t>
      </w:r>
    </w:p>
    <w:p w14:paraId="3AFB6B37" w14:textId="73F39C36" w:rsidR="00DF088C" w:rsidRPr="00DF088C" w:rsidRDefault="00DF088C" w:rsidP="00DF088C">
      <w:pPr>
        <w:rPr>
          <w:sz w:val="20"/>
          <w:szCs w:val="20"/>
        </w:rPr>
      </w:pPr>
      <w:r w:rsidRPr="00DF088C">
        <w:rPr>
          <w:sz w:val="20"/>
          <w:szCs w:val="20"/>
        </w:rPr>
        <w:t>Missing values in Stata  ( . for numerical variables,  “” for string variables)</w:t>
      </w:r>
    </w:p>
    <w:sectPr w:rsidR="00DF088C" w:rsidRPr="00DF088C" w:rsidSect="00582EEA">
      <w:type w:val="continuous"/>
      <w:pgSz w:w="12240" w:h="15840"/>
      <w:pgMar w:top="1296" w:right="1296" w:bottom="864" w:left="1296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C82D8" w14:textId="77777777" w:rsidR="00AA28FD" w:rsidRDefault="00AA28FD" w:rsidP="00510DE1">
      <w:r>
        <w:separator/>
      </w:r>
    </w:p>
  </w:endnote>
  <w:endnote w:type="continuationSeparator" w:id="0">
    <w:p w14:paraId="67320E1E" w14:textId="77777777" w:rsidR="00AA28FD" w:rsidRDefault="00AA28FD" w:rsidP="0051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464A8" w14:textId="77777777" w:rsidR="00AA28FD" w:rsidRDefault="00AA28FD" w:rsidP="00510DE1">
      <w:r>
        <w:separator/>
      </w:r>
    </w:p>
  </w:footnote>
  <w:footnote w:type="continuationSeparator" w:id="0">
    <w:p w14:paraId="3AC13D6D" w14:textId="77777777" w:rsidR="00AA28FD" w:rsidRDefault="00AA28FD" w:rsidP="00510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7E06354"/>
    <w:lvl w:ilvl="0">
      <w:numFmt w:val="bullet"/>
      <w:lvlText w:val="*"/>
      <w:lvlJc w:val="left"/>
    </w:lvl>
  </w:abstractNum>
  <w:abstractNum w:abstractNumId="1" w15:restartNumberingAfterBreak="0">
    <w:nsid w:val="065B0EB3"/>
    <w:multiLevelType w:val="hybridMultilevel"/>
    <w:tmpl w:val="36ACD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5FF2"/>
    <w:multiLevelType w:val="hybridMultilevel"/>
    <w:tmpl w:val="0256F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143D4"/>
    <w:multiLevelType w:val="hybridMultilevel"/>
    <w:tmpl w:val="A8C2BA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D5857"/>
    <w:multiLevelType w:val="hybridMultilevel"/>
    <w:tmpl w:val="87843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710FE"/>
    <w:multiLevelType w:val="hybridMultilevel"/>
    <w:tmpl w:val="26644D40"/>
    <w:lvl w:ilvl="0" w:tplc="06986C92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7645A3"/>
    <w:multiLevelType w:val="hybridMultilevel"/>
    <w:tmpl w:val="8956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D3A11"/>
    <w:multiLevelType w:val="hybridMultilevel"/>
    <w:tmpl w:val="A40E1D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AA2527"/>
    <w:multiLevelType w:val="hybridMultilevel"/>
    <w:tmpl w:val="14FA2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740DD"/>
    <w:multiLevelType w:val="hybridMultilevel"/>
    <w:tmpl w:val="37EA75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AB4400"/>
    <w:multiLevelType w:val="hybridMultilevel"/>
    <w:tmpl w:val="D2B2B2B2"/>
    <w:lvl w:ilvl="0" w:tplc="CC0447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0A93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C23D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5CC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E0DC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A0EE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5CC0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7CD5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C4DC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D7D82"/>
    <w:multiLevelType w:val="hybridMultilevel"/>
    <w:tmpl w:val="8FC289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685133"/>
    <w:multiLevelType w:val="hybridMultilevel"/>
    <w:tmpl w:val="F8CEBC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3B6949"/>
    <w:multiLevelType w:val="hybridMultilevel"/>
    <w:tmpl w:val="A40E1D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F650D8"/>
    <w:multiLevelType w:val="hybridMultilevel"/>
    <w:tmpl w:val="47F274AA"/>
    <w:lvl w:ilvl="0" w:tplc="1EB468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74F78C">
      <w:start w:val="16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82D3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9C9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8C98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F075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84AC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EA61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E424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46C36"/>
    <w:multiLevelType w:val="hybridMultilevel"/>
    <w:tmpl w:val="600ABAF4"/>
    <w:lvl w:ilvl="0" w:tplc="CBC6E4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6EB8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DC6B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92BC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C408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1493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60B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74AB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D49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9147F"/>
    <w:multiLevelType w:val="hybridMultilevel"/>
    <w:tmpl w:val="FAD215B6"/>
    <w:lvl w:ilvl="0" w:tplc="A224CA5A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31597"/>
    <w:multiLevelType w:val="hybridMultilevel"/>
    <w:tmpl w:val="FBA8F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425FE"/>
    <w:multiLevelType w:val="hybridMultilevel"/>
    <w:tmpl w:val="86BA1E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821CD"/>
    <w:multiLevelType w:val="hybridMultilevel"/>
    <w:tmpl w:val="BEDC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77C1C"/>
    <w:multiLevelType w:val="hybridMultilevel"/>
    <w:tmpl w:val="8A6CE4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925BFC"/>
    <w:multiLevelType w:val="hybridMultilevel"/>
    <w:tmpl w:val="2F005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E1AA5"/>
    <w:multiLevelType w:val="hybridMultilevel"/>
    <w:tmpl w:val="CC8463A0"/>
    <w:lvl w:ilvl="0" w:tplc="8488DD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9695C4">
      <w:start w:val="103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523E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50CD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60DE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A899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0470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7C3B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5225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A5E2D"/>
    <w:multiLevelType w:val="hybridMultilevel"/>
    <w:tmpl w:val="57A489CE"/>
    <w:lvl w:ilvl="0" w:tplc="275683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6C2D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2038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3C86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5E36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C0AD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3036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8894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9ABC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C0E77"/>
    <w:multiLevelType w:val="hybridMultilevel"/>
    <w:tmpl w:val="2D7A00EA"/>
    <w:lvl w:ilvl="0" w:tplc="A322E2F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E0B9B"/>
    <w:multiLevelType w:val="hybridMultilevel"/>
    <w:tmpl w:val="2A124A34"/>
    <w:lvl w:ilvl="0" w:tplc="1E807CC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4421F"/>
    <w:multiLevelType w:val="hybridMultilevel"/>
    <w:tmpl w:val="BCE2C596"/>
    <w:lvl w:ilvl="0" w:tplc="1D20C032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570DA"/>
    <w:multiLevelType w:val="hybridMultilevel"/>
    <w:tmpl w:val="509A7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72F9A"/>
    <w:multiLevelType w:val="hybridMultilevel"/>
    <w:tmpl w:val="A40E1D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7E5451"/>
    <w:multiLevelType w:val="hybridMultilevel"/>
    <w:tmpl w:val="D786B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8"/>
  </w:num>
  <w:num w:numId="4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27"/>
  </w:num>
  <w:num w:numId="7">
    <w:abstractNumId w:val="21"/>
  </w:num>
  <w:num w:numId="8">
    <w:abstractNumId w:val="18"/>
  </w:num>
  <w:num w:numId="9">
    <w:abstractNumId w:val="12"/>
  </w:num>
  <w:num w:numId="10">
    <w:abstractNumId w:val="16"/>
  </w:num>
  <w:num w:numId="11">
    <w:abstractNumId w:val="14"/>
  </w:num>
  <w:num w:numId="12">
    <w:abstractNumId w:val="22"/>
  </w:num>
  <w:num w:numId="13">
    <w:abstractNumId w:val="23"/>
  </w:num>
  <w:num w:numId="14">
    <w:abstractNumId w:val="10"/>
  </w:num>
  <w:num w:numId="15">
    <w:abstractNumId w:val="15"/>
  </w:num>
  <w:num w:numId="16">
    <w:abstractNumId w:val="9"/>
  </w:num>
  <w:num w:numId="17">
    <w:abstractNumId w:val="3"/>
  </w:num>
  <w:num w:numId="18">
    <w:abstractNumId w:val="26"/>
  </w:num>
  <w:num w:numId="19">
    <w:abstractNumId w:val="25"/>
  </w:num>
  <w:num w:numId="20">
    <w:abstractNumId w:val="17"/>
  </w:num>
  <w:num w:numId="21">
    <w:abstractNumId w:val="29"/>
  </w:num>
  <w:num w:numId="22">
    <w:abstractNumId w:val="1"/>
  </w:num>
  <w:num w:numId="23">
    <w:abstractNumId w:val="20"/>
  </w:num>
  <w:num w:numId="24">
    <w:abstractNumId w:val="24"/>
  </w:num>
  <w:num w:numId="25">
    <w:abstractNumId w:val="8"/>
  </w:num>
  <w:num w:numId="26">
    <w:abstractNumId w:val="6"/>
  </w:num>
  <w:num w:numId="27">
    <w:abstractNumId w:val="2"/>
  </w:num>
  <w:num w:numId="28">
    <w:abstractNumId w:val="19"/>
  </w:num>
  <w:num w:numId="29">
    <w:abstractNumId w:val="1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4EDADDB-E6BA-497F-AEF6-EDBBC95F054D}"/>
    <w:docVar w:name="dgnword-eventsink" w:val="386786728"/>
  </w:docVars>
  <w:rsids>
    <w:rsidRoot w:val="00074BCD"/>
    <w:rsid w:val="00001DD8"/>
    <w:rsid w:val="0000214A"/>
    <w:rsid w:val="00013B5E"/>
    <w:rsid w:val="00015E67"/>
    <w:rsid w:val="000234C4"/>
    <w:rsid w:val="00027419"/>
    <w:rsid w:val="000331E4"/>
    <w:rsid w:val="000637CC"/>
    <w:rsid w:val="000668A8"/>
    <w:rsid w:val="00074BCD"/>
    <w:rsid w:val="00080523"/>
    <w:rsid w:val="000806C4"/>
    <w:rsid w:val="000A0B58"/>
    <w:rsid w:val="000B70C8"/>
    <w:rsid w:val="000C1769"/>
    <w:rsid w:val="000C7A56"/>
    <w:rsid w:val="000D56E8"/>
    <w:rsid w:val="000E128F"/>
    <w:rsid w:val="000E2563"/>
    <w:rsid w:val="001262D7"/>
    <w:rsid w:val="0013782F"/>
    <w:rsid w:val="00141D4B"/>
    <w:rsid w:val="001521CC"/>
    <w:rsid w:val="00164CE4"/>
    <w:rsid w:val="001678B8"/>
    <w:rsid w:val="00167B13"/>
    <w:rsid w:val="00176F02"/>
    <w:rsid w:val="00177866"/>
    <w:rsid w:val="00186F59"/>
    <w:rsid w:val="00190C04"/>
    <w:rsid w:val="001D4C05"/>
    <w:rsid w:val="001E69F3"/>
    <w:rsid w:val="00202CBF"/>
    <w:rsid w:val="00236985"/>
    <w:rsid w:val="00262376"/>
    <w:rsid w:val="00265F60"/>
    <w:rsid w:val="00270A7D"/>
    <w:rsid w:val="002A25CA"/>
    <w:rsid w:val="002A53F1"/>
    <w:rsid w:val="002E3522"/>
    <w:rsid w:val="00304E35"/>
    <w:rsid w:val="00322BCC"/>
    <w:rsid w:val="00326E3B"/>
    <w:rsid w:val="00341078"/>
    <w:rsid w:val="00342764"/>
    <w:rsid w:val="003607DE"/>
    <w:rsid w:val="00385268"/>
    <w:rsid w:val="003910CD"/>
    <w:rsid w:val="003B0BAF"/>
    <w:rsid w:val="003F0046"/>
    <w:rsid w:val="003F4262"/>
    <w:rsid w:val="004023B3"/>
    <w:rsid w:val="00403687"/>
    <w:rsid w:val="00424D67"/>
    <w:rsid w:val="00427833"/>
    <w:rsid w:val="00451AD0"/>
    <w:rsid w:val="004646FA"/>
    <w:rsid w:val="004736DE"/>
    <w:rsid w:val="004736ED"/>
    <w:rsid w:val="005075E9"/>
    <w:rsid w:val="00510DE1"/>
    <w:rsid w:val="0051197D"/>
    <w:rsid w:val="00512A7D"/>
    <w:rsid w:val="00514900"/>
    <w:rsid w:val="00515893"/>
    <w:rsid w:val="00537557"/>
    <w:rsid w:val="00555BE0"/>
    <w:rsid w:val="00562909"/>
    <w:rsid w:val="00582EEA"/>
    <w:rsid w:val="00584B53"/>
    <w:rsid w:val="005943FD"/>
    <w:rsid w:val="005977D7"/>
    <w:rsid w:val="005B1354"/>
    <w:rsid w:val="005C67C1"/>
    <w:rsid w:val="005D62F9"/>
    <w:rsid w:val="006018D6"/>
    <w:rsid w:val="00613D9A"/>
    <w:rsid w:val="00614E80"/>
    <w:rsid w:val="00615195"/>
    <w:rsid w:val="00621B1A"/>
    <w:rsid w:val="00622E91"/>
    <w:rsid w:val="006706C4"/>
    <w:rsid w:val="00677F79"/>
    <w:rsid w:val="006855CF"/>
    <w:rsid w:val="006864E0"/>
    <w:rsid w:val="00694E9C"/>
    <w:rsid w:val="006A6E18"/>
    <w:rsid w:val="006C1134"/>
    <w:rsid w:val="006E2187"/>
    <w:rsid w:val="006E7F9B"/>
    <w:rsid w:val="00717689"/>
    <w:rsid w:val="00726912"/>
    <w:rsid w:val="00731D24"/>
    <w:rsid w:val="0073387A"/>
    <w:rsid w:val="00760D26"/>
    <w:rsid w:val="00764D22"/>
    <w:rsid w:val="007B027A"/>
    <w:rsid w:val="007C1DC5"/>
    <w:rsid w:val="007C3369"/>
    <w:rsid w:val="007D3C21"/>
    <w:rsid w:val="007F3CC2"/>
    <w:rsid w:val="007F4370"/>
    <w:rsid w:val="007F4F51"/>
    <w:rsid w:val="0080457B"/>
    <w:rsid w:val="00807C10"/>
    <w:rsid w:val="00824E92"/>
    <w:rsid w:val="00826AC0"/>
    <w:rsid w:val="00834564"/>
    <w:rsid w:val="00835A70"/>
    <w:rsid w:val="0084123A"/>
    <w:rsid w:val="00847045"/>
    <w:rsid w:val="00852ACE"/>
    <w:rsid w:val="00853393"/>
    <w:rsid w:val="00857A75"/>
    <w:rsid w:val="00861AF2"/>
    <w:rsid w:val="0086430E"/>
    <w:rsid w:val="00890CFC"/>
    <w:rsid w:val="00897898"/>
    <w:rsid w:val="008A7239"/>
    <w:rsid w:val="008B5694"/>
    <w:rsid w:val="008C0380"/>
    <w:rsid w:val="008C6019"/>
    <w:rsid w:val="008F4C45"/>
    <w:rsid w:val="008F7C42"/>
    <w:rsid w:val="00910F91"/>
    <w:rsid w:val="009225A5"/>
    <w:rsid w:val="0093710D"/>
    <w:rsid w:val="00963EC0"/>
    <w:rsid w:val="009A2C5D"/>
    <w:rsid w:val="009B1781"/>
    <w:rsid w:val="009B69E5"/>
    <w:rsid w:val="009D3881"/>
    <w:rsid w:val="009D5ADB"/>
    <w:rsid w:val="00A22C36"/>
    <w:rsid w:val="00A33952"/>
    <w:rsid w:val="00A35D63"/>
    <w:rsid w:val="00A44610"/>
    <w:rsid w:val="00A501F6"/>
    <w:rsid w:val="00A512A5"/>
    <w:rsid w:val="00A66E1B"/>
    <w:rsid w:val="00A93FA3"/>
    <w:rsid w:val="00AA28FD"/>
    <w:rsid w:val="00AB5EDA"/>
    <w:rsid w:val="00AC7489"/>
    <w:rsid w:val="00AE72F7"/>
    <w:rsid w:val="00AE7684"/>
    <w:rsid w:val="00B16B0C"/>
    <w:rsid w:val="00B22705"/>
    <w:rsid w:val="00B302B3"/>
    <w:rsid w:val="00B61199"/>
    <w:rsid w:val="00B64C3E"/>
    <w:rsid w:val="00B66D89"/>
    <w:rsid w:val="00B81D18"/>
    <w:rsid w:val="00B86DCB"/>
    <w:rsid w:val="00BC02E3"/>
    <w:rsid w:val="00BF2520"/>
    <w:rsid w:val="00BF3746"/>
    <w:rsid w:val="00BF65F5"/>
    <w:rsid w:val="00BF6C69"/>
    <w:rsid w:val="00C01B2C"/>
    <w:rsid w:val="00C250E5"/>
    <w:rsid w:val="00C60B17"/>
    <w:rsid w:val="00C70B21"/>
    <w:rsid w:val="00C712AC"/>
    <w:rsid w:val="00C86D9E"/>
    <w:rsid w:val="00C95247"/>
    <w:rsid w:val="00CA19C5"/>
    <w:rsid w:val="00CA4B88"/>
    <w:rsid w:val="00CA78C9"/>
    <w:rsid w:val="00CB4DB3"/>
    <w:rsid w:val="00CB5A35"/>
    <w:rsid w:val="00CC7CE9"/>
    <w:rsid w:val="00CF02EA"/>
    <w:rsid w:val="00CF3A79"/>
    <w:rsid w:val="00D04D8A"/>
    <w:rsid w:val="00D2020E"/>
    <w:rsid w:val="00D2050E"/>
    <w:rsid w:val="00D33413"/>
    <w:rsid w:val="00D4121B"/>
    <w:rsid w:val="00D44331"/>
    <w:rsid w:val="00D46C3C"/>
    <w:rsid w:val="00D65CDC"/>
    <w:rsid w:val="00D72D48"/>
    <w:rsid w:val="00D8672C"/>
    <w:rsid w:val="00DA5FDF"/>
    <w:rsid w:val="00DB115E"/>
    <w:rsid w:val="00DB2557"/>
    <w:rsid w:val="00DB56CA"/>
    <w:rsid w:val="00DC691B"/>
    <w:rsid w:val="00DD47BF"/>
    <w:rsid w:val="00DD4DE2"/>
    <w:rsid w:val="00DF088C"/>
    <w:rsid w:val="00DF7DFE"/>
    <w:rsid w:val="00E13F45"/>
    <w:rsid w:val="00E2340B"/>
    <w:rsid w:val="00E45F4B"/>
    <w:rsid w:val="00E61081"/>
    <w:rsid w:val="00E7188F"/>
    <w:rsid w:val="00E9798D"/>
    <w:rsid w:val="00EA39C1"/>
    <w:rsid w:val="00EC2D39"/>
    <w:rsid w:val="00ED570B"/>
    <w:rsid w:val="00ED71E4"/>
    <w:rsid w:val="00EE5480"/>
    <w:rsid w:val="00EF352D"/>
    <w:rsid w:val="00EF49CB"/>
    <w:rsid w:val="00F26DC8"/>
    <w:rsid w:val="00F32813"/>
    <w:rsid w:val="00F40BA4"/>
    <w:rsid w:val="00F507CF"/>
    <w:rsid w:val="00F63231"/>
    <w:rsid w:val="00F63809"/>
    <w:rsid w:val="00F759C2"/>
    <w:rsid w:val="00F77D00"/>
    <w:rsid w:val="00F860EE"/>
    <w:rsid w:val="00FA4C6C"/>
    <w:rsid w:val="00FB2836"/>
    <w:rsid w:val="00FB6A18"/>
    <w:rsid w:val="00FC2978"/>
    <w:rsid w:val="00FD1658"/>
    <w:rsid w:val="00FD4906"/>
    <w:rsid w:val="00FE042E"/>
    <w:rsid w:val="00FE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7FFE46"/>
  <w15:docId w15:val="{8C600A21-C576-4732-87E4-F0118467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CDC"/>
    <w:rPr>
      <w:sz w:val="24"/>
      <w:szCs w:val="24"/>
    </w:rPr>
  </w:style>
  <w:style w:type="paragraph" w:styleId="Heading1">
    <w:name w:val="heading 1"/>
    <w:basedOn w:val="Normal"/>
    <w:next w:val="Normal"/>
    <w:qFormat/>
    <w:rsid w:val="00D65CDC"/>
    <w:pPr>
      <w:keepNext/>
      <w:widowControl w:val="0"/>
      <w:jc w:val="center"/>
      <w:outlineLvl w:val="0"/>
    </w:pPr>
    <w:rPr>
      <w:b/>
      <w:snapToGrid w:val="0"/>
      <w:sz w:val="28"/>
      <w:szCs w:val="20"/>
    </w:rPr>
  </w:style>
  <w:style w:type="paragraph" w:styleId="Heading2">
    <w:name w:val="heading 2"/>
    <w:basedOn w:val="Normal"/>
    <w:next w:val="Normal"/>
    <w:qFormat/>
    <w:rsid w:val="00CB5A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8F4C45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styleId="BodyText">
    <w:name w:val="Body Text"/>
    <w:basedOn w:val="Normal"/>
    <w:rsid w:val="00C250E5"/>
    <w:rPr>
      <w:szCs w:val="20"/>
    </w:rPr>
  </w:style>
  <w:style w:type="paragraph" w:styleId="BalloonText">
    <w:name w:val="Balloon Text"/>
    <w:basedOn w:val="Normal"/>
    <w:semiHidden/>
    <w:rsid w:val="008B56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B5694"/>
    <w:rPr>
      <w:sz w:val="16"/>
      <w:szCs w:val="16"/>
    </w:rPr>
  </w:style>
  <w:style w:type="paragraph" w:styleId="CommentText">
    <w:name w:val="annotation text"/>
    <w:basedOn w:val="Normal"/>
    <w:semiHidden/>
    <w:rsid w:val="008B56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B5694"/>
    <w:rPr>
      <w:b/>
      <w:bCs/>
    </w:rPr>
  </w:style>
  <w:style w:type="paragraph" w:styleId="ListParagraph">
    <w:name w:val="List Paragraph"/>
    <w:basedOn w:val="Normal"/>
    <w:uiPriority w:val="34"/>
    <w:qFormat/>
    <w:rsid w:val="00555BE0"/>
    <w:pPr>
      <w:ind w:left="720"/>
    </w:pPr>
  </w:style>
  <w:style w:type="paragraph" w:styleId="Header">
    <w:name w:val="header"/>
    <w:basedOn w:val="Normal"/>
    <w:link w:val="HeaderChar"/>
    <w:rsid w:val="00510D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0DE1"/>
    <w:rPr>
      <w:sz w:val="24"/>
      <w:szCs w:val="24"/>
    </w:rPr>
  </w:style>
  <w:style w:type="paragraph" w:styleId="Footer">
    <w:name w:val="footer"/>
    <w:basedOn w:val="Normal"/>
    <w:link w:val="FooterChar"/>
    <w:rsid w:val="00510D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0D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5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42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64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41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23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6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92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48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18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70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E7E13-FB89-4258-A5B4-F8438A2B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962</Words>
  <Characters>5489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SM222 LEARNING OBJECTIVES</vt:lpstr>
      <vt:lpstr>Constant, Intercept  (_cons)</vt:lpstr>
      <vt:lpstr>Coefficients and their standard errors</vt:lpstr>
    </vt:vector>
  </TitlesOfParts>
  <Company>BU</Company>
  <LinksUpToDate>false</LinksUpToDate>
  <CharactersWithSpaces>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SM222 LEARNING OBJECTIVES</dc:title>
  <dc:creator>SMG</dc:creator>
  <cp:lastModifiedBy>Shulamit Kahn</cp:lastModifiedBy>
  <cp:revision>6</cp:revision>
  <cp:lastPrinted>2017-10-26T21:20:00Z</cp:lastPrinted>
  <dcterms:created xsi:type="dcterms:W3CDTF">2017-10-25T03:14:00Z</dcterms:created>
  <dcterms:modified xsi:type="dcterms:W3CDTF">2017-10-26T23:47:00Z</dcterms:modified>
</cp:coreProperties>
</file>