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09839D2F">
                <wp:simplePos x="0" y="0"/>
                <wp:positionH relativeFrom="column">
                  <wp:posOffset>-198120</wp:posOffset>
                </wp:positionH>
                <wp:positionV relativeFrom="paragraph">
                  <wp:posOffset>183515</wp:posOffset>
                </wp:positionV>
                <wp:extent cx="6659880" cy="1404620"/>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0" w:history="1">
                              <w:r w:rsidRPr="00E85C13">
                                <w:rPr>
                                  <w:rStyle w:val="Hyperlink"/>
                                </w:rPr>
                                <w:t>trainingmanager@bu.edu</w:t>
                              </w:r>
                            </w:hyperlink>
                            <w:r>
                              <w:t xml:space="preserve"> or Karla Todd,</w:t>
                            </w:r>
                            <w:r w:rsidR="0050159A">
                              <w:t xml:space="preserve"> Senior</w:t>
                            </w:r>
                            <w:r>
                              <w:t xml:space="preserve"> Program Manager, </w:t>
                            </w:r>
                            <w:hyperlink r:id="rId11"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4.4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m9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uVjMV8sl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">
                <v:textbox style="mso-fit-shape-to-text:t">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2" w:history="1">
                        <w:r w:rsidRPr="00E85C13">
                          <w:rPr>
                            <w:rStyle w:val="Hyperlink"/>
                          </w:rPr>
                          <w:t>trainingmanager@bu.edu</w:t>
                        </w:r>
                      </w:hyperlink>
                      <w:r>
                        <w:t xml:space="preserve"> or Karla Todd,</w:t>
                      </w:r>
                      <w:r w:rsidR="0050159A">
                        <w:t xml:space="preserve"> Senior</w:t>
                      </w:r>
                      <w:r>
                        <w:t xml:space="preserve"> Program Manager, </w:t>
                      </w:r>
                      <w:hyperlink r:id="rId13"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517102DD" w14:textId="1D331DBD"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AE18F06" w14:textId="428DFB16" w:rsidR="00307FC2" w:rsidRDefault="00DC6DD3" w:rsidP="009A3252">
      <w:pPr>
        <w:pStyle w:val="ListParagraph"/>
        <w:ind w:left="360"/>
        <w:rPr>
          <w:rFonts w:ascii="Arial" w:eastAsia="Arial" w:hAnsi="Arial" w:cs="Arial"/>
          <w:b/>
          <w:sz w:val="24"/>
          <w:szCs w:val="24"/>
        </w:rPr>
      </w:pPr>
      <w:r>
        <w:rPr>
          <w:rFonts w:ascii="Arial" w:eastAsia="Arial" w:hAnsi="Arial" w:cs="Arial"/>
          <w:b/>
          <w:sz w:val="24"/>
          <w:szCs w:val="24"/>
        </w:rPr>
        <w:t>Choose modality: (delete the ones you are not using, add question if you are not sure</w:t>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Pr>
          <w:rFonts w:ascii="Arial" w:eastAsia="Arial" w:hAnsi="Arial" w:cs="Arial"/>
          <w:b/>
          <w:sz w:val="24"/>
          <w:szCs w:val="24"/>
        </w:rPr>
        <w:t>)</w:t>
      </w:r>
    </w:p>
    <w:p w14:paraId="34651652" w14:textId="3793CC1F"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Self-paced</w:t>
      </w:r>
    </w:p>
    <w:p w14:paraId="3C0A83B9" w14:textId="42B355E5"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Webinar (or recorded video)</w:t>
      </w:r>
    </w:p>
    <w:p w14:paraId="74F31B50" w14:textId="19CDE551"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 xml:space="preserve">Classroom </w:t>
      </w:r>
    </w:p>
    <w:p w14:paraId="0AE318C4" w14:textId="430FC33C"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Blended</w:t>
      </w:r>
    </w:p>
    <w:p w14:paraId="4EC1A02D" w14:textId="77E98F08"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Train the Trainer</w:t>
      </w:r>
    </w:p>
    <w:p w14:paraId="7E352550" w14:textId="20AB3C1E" w:rsidR="00307FC2" w:rsidRPr="00DC6DD3" w:rsidRDefault="00307FC2" w:rsidP="00DC6DD3">
      <w:pPr>
        <w:pStyle w:val="ListParagraph"/>
        <w:ind w:left="360"/>
        <w:rPr>
          <w:rFonts w:ascii="Arial" w:eastAsia="Arial" w:hAnsi="Arial" w:cs="Arial"/>
          <w:b/>
          <w:sz w:val="24"/>
          <w:szCs w:val="24"/>
        </w:rPr>
      </w:pPr>
    </w:p>
    <w:p w14:paraId="06236B5E" w14:textId="688CD786" w:rsidR="009A3252" w:rsidRPr="001727BA" w:rsidRDefault="009A3252" w:rsidP="009A3252">
      <w:pPr>
        <w:pStyle w:val="ListParagraph"/>
        <w:ind w:left="360"/>
        <w:rPr>
          <w:rFonts w:ascii="Arial" w:eastAsia="Arial" w:hAnsi="Arial" w:cs="Arial"/>
          <w:b/>
          <w:sz w:val="24"/>
          <w:szCs w:val="24"/>
        </w:rPr>
      </w:pPr>
      <w:r w:rsidRPr="001727BA">
        <w:rPr>
          <w:rFonts w:ascii="Arial" w:eastAsia="Arial" w:hAnsi="Arial" w:cs="Arial"/>
          <w:b/>
          <w:sz w:val="24"/>
          <w:szCs w:val="24"/>
        </w:rPr>
        <w:t>Title</w:t>
      </w:r>
      <w:r w:rsidR="001B3F8F">
        <w:rPr>
          <w:rFonts w:ascii="Arial" w:eastAsia="Arial" w:hAnsi="Arial" w:cs="Arial"/>
          <w:b/>
          <w:sz w:val="24"/>
          <w:szCs w:val="24"/>
        </w:rPr>
        <w:t xml:space="preserve"> of Series (if applicable)</w:t>
      </w:r>
      <w:r w:rsidRPr="001727BA">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Default="001B3F8F" w:rsidP="009A3252">
      <w:pPr>
        <w:ind w:left="360"/>
        <w:rPr>
          <w:rFonts w:ascii="Arial" w:eastAsia="Arial" w:hAnsi="Arial" w:cs="Arial"/>
          <w:sz w:val="24"/>
          <w:szCs w:val="24"/>
        </w:rPr>
      </w:pPr>
      <w:r>
        <w:rPr>
          <w:rFonts w:ascii="Arial" w:eastAsia="Arial" w:hAnsi="Arial" w:cs="Arial"/>
          <w:sz w:val="24"/>
          <w:szCs w:val="24"/>
        </w:rPr>
        <w:t xml:space="preserve">Title of Individual training/webinar: </w:t>
      </w:r>
    </w:p>
    <w:p w14:paraId="3B10C471" w14:textId="77777777" w:rsidR="001B3F8F" w:rsidRPr="009A3252" w:rsidRDefault="001B3F8F" w:rsidP="009A3252">
      <w:pPr>
        <w:ind w:left="360"/>
        <w:rPr>
          <w:rFonts w:ascii="Arial" w:eastAsia="Arial" w:hAnsi="Arial" w:cs="Arial"/>
          <w:sz w:val="24"/>
          <w:szCs w:val="24"/>
        </w:rPr>
      </w:pPr>
    </w:p>
    <w:p w14:paraId="17609133" w14:textId="1C0A1898" w:rsidR="009A3252" w:rsidRPr="001727BA" w:rsidRDefault="001B3F8F" w:rsidP="009A3252">
      <w:pPr>
        <w:ind w:left="360"/>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9A3252" w:rsidRPr="001727BA">
        <w:rPr>
          <w:rFonts w:ascii="Arial" w:eastAsia="Arial" w:hAnsi="Arial" w:cs="Arial"/>
          <w:b/>
          <w:sz w:val="24"/>
          <w:szCs w:val="24"/>
        </w:rPr>
        <w:t>:</w:t>
      </w:r>
    </w:p>
    <w:p w14:paraId="374C45D1" w14:textId="540878A6" w:rsidR="0069588B" w:rsidRDefault="001B3F8F" w:rsidP="00864337">
      <w:pPr>
        <w:ind w:left="360"/>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2CCB000D" w14:textId="66BAFDA5" w:rsidR="009A3252" w:rsidRDefault="009A3252" w:rsidP="001B3F8F">
      <w:pPr>
        <w:ind w:left="360"/>
        <w:rPr>
          <w:rFonts w:ascii="Arial" w:hAnsi="Arial" w:cs="Arial"/>
          <w:sz w:val="24"/>
          <w:szCs w:val="24"/>
          <w:highlight w:val="yellow"/>
        </w:rPr>
      </w:pPr>
    </w:p>
    <w:p w14:paraId="2917F718" w14:textId="77777777" w:rsidR="00B14B4D" w:rsidRDefault="00B14B4D" w:rsidP="001B3F8F">
      <w:pPr>
        <w:ind w:left="360"/>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A6C6C49" w:rsidR="009A3252" w:rsidRDefault="00B14B4D" w:rsidP="009A3252">
      <w:pPr>
        <w:ind w:left="360"/>
        <w:rPr>
          <w:rFonts w:ascii="Arial" w:eastAsia="Arial" w:hAnsi="Arial" w:cs="Arial"/>
          <w:b/>
          <w:sz w:val="24"/>
          <w:szCs w:val="24"/>
        </w:rPr>
      </w:pPr>
      <w:r>
        <w:rPr>
          <w:rFonts w:ascii="Arial" w:eastAsia="Arial" w:hAnsi="Arial" w:cs="Arial"/>
          <w:b/>
          <w:sz w:val="24"/>
          <w:szCs w:val="24"/>
        </w:rPr>
        <w:t>Examples:</w:t>
      </w:r>
    </w:p>
    <w:p w14:paraId="6C8307EE" w14:textId="3DDD2704"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33B4AA76" w14:textId="01D7AEC2" w:rsidR="00B14B4D" w:rsidRPr="00B14B4D" w:rsidRDefault="00B14B4D" w:rsidP="009A3252">
      <w:pPr>
        <w:ind w:left="360"/>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57E8C28B" w14:textId="3D8F0B63"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Rhode Island Department of Health.</w:t>
      </w:r>
    </w:p>
    <w:p w14:paraId="194F545B" w14:textId="77777777" w:rsidR="00B14B4D" w:rsidRDefault="00B14B4D" w:rsidP="009A3252">
      <w:pPr>
        <w:ind w:left="360"/>
        <w:rPr>
          <w:rFonts w:ascii="Arial" w:hAnsi="Arial" w:cs="Arial"/>
          <w:sz w:val="24"/>
          <w:szCs w:val="24"/>
          <w:highlight w:val="yellow"/>
        </w:rPr>
      </w:pPr>
    </w:p>
    <w:p w14:paraId="1F888DEA" w14:textId="210CBEBC" w:rsidR="00356170" w:rsidRDefault="00356170" w:rsidP="00F81506">
      <w:pPr>
        <w:ind w:left="360"/>
        <w:rPr>
          <w:rFonts w:ascii="Arial" w:hAnsi="Arial" w:cs="Arial"/>
          <w:sz w:val="24"/>
          <w:szCs w:val="24"/>
        </w:rPr>
      </w:pPr>
      <w:r w:rsidRPr="001727BA">
        <w:rPr>
          <w:rFonts w:ascii="Arial" w:hAnsi="Arial" w:cs="Arial"/>
          <w:b/>
          <w:sz w:val="24"/>
          <w:szCs w:val="24"/>
        </w:rPr>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48B2D2AC" w:rsidR="001B3F8F" w:rsidRPr="001B3F8F" w:rsidRDefault="001B3F8F" w:rsidP="00F81506">
      <w:pPr>
        <w:ind w:left="360"/>
        <w:rPr>
          <w:rFonts w:ascii="Arial" w:hAnsi="Arial" w:cs="Arial"/>
          <w:b/>
          <w:sz w:val="20"/>
          <w:szCs w:val="20"/>
        </w:rPr>
      </w:pPr>
      <w:r w:rsidRPr="001B3F8F">
        <w:rPr>
          <w:rFonts w:ascii="Arial" w:hAnsi="Arial" w:cs="Arial"/>
          <w:b/>
          <w:sz w:val="20"/>
          <w:szCs w:val="20"/>
        </w:rPr>
        <w:t>(If you do not have access to stock photography, you may submit without a photo. You may type in suggestions for images</w:t>
      </w:r>
      <w:proofErr w:type="gramStart"/>
      <w:r w:rsidRPr="001B3F8F">
        <w:rPr>
          <w:rFonts w:ascii="Arial" w:hAnsi="Arial" w:cs="Arial"/>
          <w:b/>
          <w:sz w:val="20"/>
          <w:szCs w:val="20"/>
        </w:rPr>
        <w:t>.</w:t>
      </w:r>
      <w:r w:rsidR="00B14B4D">
        <w:rPr>
          <w:rFonts w:ascii="Arial" w:hAnsi="Arial" w:cs="Arial"/>
          <w:b/>
          <w:sz w:val="20"/>
          <w:szCs w:val="20"/>
        </w:rPr>
        <w:t xml:space="preserve"> </w:t>
      </w:r>
      <w:r w:rsidRPr="001B3F8F">
        <w:rPr>
          <w:rFonts w:ascii="Arial" w:hAnsi="Arial" w:cs="Arial"/>
          <w:b/>
          <w:sz w:val="20"/>
          <w:szCs w:val="20"/>
        </w:rPr>
        <w:t>)</w:t>
      </w:r>
      <w:proofErr w:type="gramEnd"/>
    </w:p>
    <w:p w14:paraId="70143CB3" w14:textId="4221A263" w:rsidR="001B3F8F" w:rsidRPr="00F81506" w:rsidRDefault="001B3F8F" w:rsidP="001B3F8F">
      <w:pPr>
        <w:rPr>
          <w:rFonts w:ascii="Arial" w:hAnsi="Arial" w:cs="Arial"/>
          <w:sz w:val="24"/>
          <w:szCs w:val="24"/>
        </w:rPr>
      </w:pPr>
    </w:p>
    <w:p w14:paraId="3B7194E4" w14:textId="65D56058" w:rsidR="00B0359A" w:rsidRDefault="00B0359A" w:rsidP="00D3053B">
      <w:pPr>
        <w:rPr>
          <w:rFonts w:ascii="Arial" w:eastAsia="Arial" w:hAnsi="Arial" w:cs="Arial"/>
          <w:sz w:val="24"/>
          <w:szCs w:val="24"/>
        </w:rPr>
      </w:pPr>
    </w:p>
    <w:p w14:paraId="0AA16C53" w14:textId="77777777"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44F4555E" w14:textId="0FF9B102" w:rsidR="0069588B" w:rsidRPr="00B0359A" w:rsidRDefault="001B3F8F" w:rsidP="00B0359A">
      <w:pPr>
        <w:rPr>
          <w:rFonts w:ascii="Arial" w:eastAsia="Arial" w:hAnsi="Arial" w:cs="Arial"/>
          <w:sz w:val="24"/>
          <w:szCs w:val="24"/>
        </w:rPr>
      </w:pPr>
      <w:r>
        <w:rPr>
          <w:rFonts w:ascii="Arial" w:eastAsia="Arial" w:hAnsi="Arial" w:cs="Arial"/>
          <w:sz w:val="24"/>
          <w:szCs w:val="24"/>
        </w:rPr>
        <w:t>(One for each part of series.)</w:t>
      </w:r>
    </w:p>
    <w:p w14:paraId="3A913A9F" w14:textId="77777777" w:rsidR="00B0359A" w:rsidRDefault="00B0359A" w:rsidP="001B3F8F">
      <w:pPr>
        <w:rPr>
          <w:rFonts w:ascii="Arial" w:eastAsia="Arial" w:hAnsi="Arial" w:cs="Arial"/>
          <w:sz w:val="24"/>
          <w:szCs w:val="24"/>
          <w:highlight w:val="yellow"/>
        </w:rPr>
      </w:pPr>
    </w:p>
    <w:p w14:paraId="3CC8241A" w14:textId="28E093B0" w:rsidR="002D5B64" w:rsidRDefault="002D5B64" w:rsidP="00A67DDB">
      <w:pPr>
        <w:rPr>
          <w:rFonts w:ascii="Arial" w:eastAsia="Arial" w:hAnsi="Arial" w:cs="Arial"/>
          <w:b/>
          <w:sz w:val="24"/>
          <w:szCs w:val="24"/>
        </w:rPr>
      </w:pPr>
    </w:p>
    <w:p w14:paraId="44566828" w14:textId="77777777"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59DD7995" w14:textId="071828E5" w:rsidR="00A67DDB" w:rsidRPr="00A67DDB" w:rsidRDefault="00A67DDB" w:rsidP="00A67DDB">
      <w:pPr>
        <w:rPr>
          <w:rFonts w:ascii="Arial" w:eastAsia="Arial" w:hAnsi="Arial" w:cs="Arial"/>
          <w:sz w:val="24"/>
          <w:szCs w:val="24"/>
          <w:highlight w:val="yellow"/>
        </w:rPr>
      </w:pP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4200A376" w14:textId="6220B12A" w:rsidR="00465282" w:rsidRPr="00A67DDB" w:rsidRDefault="00465282" w:rsidP="000E0A2F">
      <w:pPr>
        <w:rPr>
          <w:rFonts w:ascii="Arial" w:hAnsi="Arial" w:cs="Arial"/>
          <w:color w:val="0070C0"/>
          <w:sz w:val="20"/>
          <w:szCs w:val="20"/>
          <w:highlight w:val="yellow"/>
        </w:rPr>
      </w:pPr>
    </w:p>
    <w:p w14:paraId="151A7656" w14:textId="75D168D8" w:rsidR="008865B2" w:rsidRDefault="008865B2">
      <w:pPr>
        <w:rPr>
          <w:rFonts w:ascii="Calibri" w:eastAsia="Times New Roman" w:hAnsi="Calibri" w:cs="Calibri"/>
          <w:b/>
          <w:sz w:val="19"/>
          <w:szCs w:val="19"/>
        </w:rPr>
      </w:pPr>
    </w:p>
    <w:p w14:paraId="3B3D65CD" w14:textId="40A74CCE" w:rsidR="001A06DE" w:rsidRPr="008865B2" w:rsidRDefault="001A06DE">
      <w:pPr>
        <w:rPr>
          <w:rFonts w:ascii="Arial" w:eastAsia="Arial" w:hAnsi="Arial" w:cs="Arial"/>
          <w:b/>
          <w:sz w:val="24"/>
          <w:szCs w:val="24"/>
        </w:rPr>
      </w:pPr>
      <w:r w:rsidRPr="008865B2">
        <w:rPr>
          <w:rFonts w:ascii="Arial" w:eastAsia="Arial" w:hAnsi="Arial" w:cs="Arial"/>
          <w:b/>
          <w:sz w:val="24"/>
          <w:szCs w:val="24"/>
        </w:rPr>
        <w:t>Blurb</w:t>
      </w:r>
      <w:r w:rsidR="008865B2" w:rsidRPr="008865B2">
        <w:rPr>
          <w:rFonts w:ascii="Arial" w:eastAsia="Arial" w:hAnsi="Arial" w:cs="Arial"/>
          <w:b/>
          <w:sz w:val="24"/>
          <w:szCs w:val="24"/>
        </w:rPr>
        <w:t xml:space="preserve"> (usually 2-3 sentences)</w:t>
      </w:r>
      <w:r w:rsidRPr="008865B2">
        <w:rPr>
          <w:rFonts w:ascii="Arial" w:eastAsia="Arial" w:hAnsi="Arial" w:cs="Arial"/>
          <w:b/>
          <w:sz w:val="24"/>
          <w:szCs w:val="24"/>
        </w:rPr>
        <w:t>:</w:t>
      </w:r>
    </w:p>
    <w:p w14:paraId="4C1F6DC3" w14:textId="348E3B26" w:rsidR="0069588B" w:rsidRDefault="00291A0D">
      <w:pPr>
        <w:rPr>
          <w:rFonts w:ascii="Arial" w:eastAsia="Arial" w:hAnsi="Arial" w:cs="Arial"/>
          <w:sz w:val="24"/>
          <w:szCs w:val="24"/>
        </w:rPr>
      </w:pPr>
      <w:r>
        <w:rPr>
          <w:rFonts w:ascii="Arial" w:eastAsia="Arial" w:hAnsi="Arial" w:cs="Arial"/>
          <w:sz w:val="24"/>
          <w:szCs w:val="24"/>
        </w:rPr>
        <w:t>About this &lt;course/webinar&gt;:</w:t>
      </w:r>
    </w:p>
    <w:p w14:paraId="7E1E1A4A" w14:textId="63E389FB" w:rsidR="008865B2" w:rsidRDefault="008865B2">
      <w:pPr>
        <w:rPr>
          <w:rFonts w:ascii="Arial" w:eastAsia="Arial" w:hAnsi="Arial" w:cs="Arial"/>
          <w:sz w:val="24"/>
          <w:szCs w:val="24"/>
        </w:rPr>
      </w:pPr>
    </w:p>
    <w:p w14:paraId="2B316130" w14:textId="77777777" w:rsidR="008865B2" w:rsidRDefault="008865B2">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2943B183" w14:textId="74701A93" w:rsidR="00597136" w:rsidRDefault="00597136" w:rsidP="00597136">
      <w:pPr>
        <w:pStyle w:val="ListParagraph"/>
        <w:numPr>
          <w:ilvl w:val="0"/>
          <w:numId w:val="17"/>
        </w:numPr>
      </w:pPr>
    </w:p>
    <w:p w14:paraId="24FDBE64" w14:textId="0BB87710" w:rsidR="00597136" w:rsidRDefault="00597136" w:rsidP="00597136">
      <w:pPr>
        <w:pStyle w:val="ListParagraph"/>
        <w:numPr>
          <w:ilvl w:val="0"/>
          <w:numId w:val="17"/>
        </w:numPr>
      </w:pPr>
    </w:p>
    <w:p w14:paraId="33C14111" w14:textId="17E9E6D8" w:rsidR="00597136" w:rsidRDefault="00597136" w:rsidP="00D91BDD">
      <w:pPr>
        <w:rPr>
          <w:rFonts w:ascii="Arial" w:eastAsia="Arial" w:hAnsi="Arial" w:cs="Arial"/>
          <w:b/>
          <w:sz w:val="24"/>
          <w:szCs w:val="24"/>
        </w:rPr>
      </w:pPr>
    </w:p>
    <w:p w14:paraId="0349B2C1" w14:textId="6058FB06" w:rsidR="00597136" w:rsidRDefault="00597136" w:rsidP="00D91BDD">
      <w:pPr>
        <w:rPr>
          <w:rFonts w:ascii="Arial" w:eastAsia="Arial" w:hAnsi="Arial" w:cs="Arial"/>
          <w:b/>
          <w:sz w:val="24"/>
          <w:szCs w:val="24"/>
        </w:rPr>
      </w:pPr>
      <w:r>
        <w:rPr>
          <w:rFonts w:ascii="Arial" w:eastAsia="Arial" w:hAnsi="Arial" w:cs="Arial"/>
          <w:b/>
          <w:sz w:val="24"/>
          <w:szCs w:val="24"/>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6FCFC084" w14:textId="22333F91" w:rsidR="00B37DFC" w:rsidRDefault="004C4D28" w:rsidP="004C4D28">
      <w:pPr>
        <w:rPr>
          <w:rFonts w:ascii="Arial" w:eastAsia="Arial" w:hAnsi="Arial" w:cs="Arial"/>
          <w:sz w:val="24"/>
          <w:szCs w:val="24"/>
        </w:rPr>
      </w:pPr>
      <w:r w:rsidRPr="00597136">
        <w:rPr>
          <w:rFonts w:ascii="Arial" w:eastAsia="Arial" w:hAnsi="Arial" w:cs="Arial"/>
          <w:b/>
          <w:sz w:val="24"/>
          <w:szCs w:val="24"/>
        </w:rPr>
        <w:lastRenderedPageBreak/>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1E085067" w14:textId="40013D16" w:rsidR="00B37DFC" w:rsidRDefault="00B37DFC" w:rsidP="001727BA">
      <w:pPr>
        <w:ind w:left="360"/>
        <w:rPr>
          <w:rFonts w:ascii="Arial" w:eastAsia="Arial" w:hAnsi="Arial" w:cs="Arial"/>
          <w:sz w:val="24"/>
          <w:szCs w:val="24"/>
        </w:rPr>
      </w:pPr>
    </w:p>
    <w:p w14:paraId="0A913B47" w14:textId="009BD4CF" w:rsidR="00B37DFC" w:rsidRDefault="00B37DFC" w:rsidP="001727BA">
      <w:pPr>
        <w:ind w:left="360"/>
        <w:rPr>
          <w:rFonts w:ascii="Arial" w:eastAsia="Arial" w:hAnsi="Arial" w:cs="Arial"/>
          <w:sz w:val="24"/>
          <w:szCs w:val="24"/>
        </w:rPr>
      </w:pPr>
    </w:p>
    <w:p w14:paraId="753FBDA5" w14:textId="77777777" w:rsidR="00B37DFC" w:rsidRDefault="00B37DFC" w:rsidP="001727BA">
      <w:pPr>
        <w:ind w:left="360"/>
        <w:rPr>
          <w:rFonts w:ascii="Arial" w:eastAsia="Arial" w:hAnsi="Arial" w:cs="Arial"/>
          <w:sz w:val="24"/>
          <w:szCs w:val="24"/>
        </w:rPr>
      </w:pPr>
    </w:p>
    <w:p w14:paraId="4F7CD7A1" w14:textId="77777777" w:rsidR="000E0A2F" w:rsidRDefault="000E0A2F" w:rsidP="00376D46">
      <w:pPr>
        <w:ind w:left="360"/>
        <w:rPr>
          <w:rFonts w:ascii="Arial" w:hAnsi="Arial" w:cs="Arial"/>
          <w:sz w:val="24"/>
          <w:szCs w:val="24"/>
          <w:highlight w:val="yellow"/>
        </w:rPr>
      </w:pPr>
    </w:p>
    <w:p w14:paraId="2821BB72" w14:textId="77777777" w:rsidR="000E0A2F" w:rsidRDefault="000E0A2F" w:rsidP="00376D46">
      <w:pPr>
        <w:ind w:left="360"/>
        <w:rPr>
          <w:rFonts w:ascii="Arial" w:hAnsi="Arial" w:cs="Arial"/>
          <w:sz w:val="24"/>
          <w:szCs w:val="24"/>
          <w:highlight w:val="yellow"/>
        </w:rPr>
      </w:pPr>
    </w:p>
    <w:p w14:paraId="30AC1C6C" w14:textId="469BFE48" w:rsidR="00124638"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r>
        <w:rPr>
          <w:rFonts w:ascii="Arial" w:eastAsia="Arial" w:hAnsi="Arial" w:cs="Arial"/>
          <w:sz w:val="24"/>
          <w:szCs w:val="24"/>
        </w:rPr>
        <w:t xml:space="preserve"> (all expert and all multiple organizational logos are not used in all places in marketing, which is reserved for partnering organizations, however may be used in acknowledgements or supplemental materials. Questions: toddks@bu.edu):</w:t>
      </w:r>
    </w:p>
    <w:p w14:paraId="13490D0A" w14:textId="77777777" w:rsidR="000E0A2F" w:rsidRDefault="000E0A2F" w:rsidP="00124638">
      <w:pPr>
        <w:rPr>
          <w:rFonts w:ascii="Arial" w:hAnsi="Arial" w:cs="Arial"/>
          <w:sz w:val="24"/>
          <w:szCs w:val="24"/>
          <w:highlight w:val="yellow"/>
        </w:rPr>
      </w:pPr>
    </w:p>
    <w:p w14:paraId="07FF626F" w14:textId="77777777" w:rsidR="000E0A2F" w:rsidRDefault="000E0A2F" w:rsidP="00124638">
      <w:pPr>
        <w:rPr>
          <w:rFonts w:ascii="Arial" w:hAnsi="Arial" w:cs="Arial"/>
          <w:sz w:val="24"/>
          <w:szCs w:val="24"/>
          <w:highlight w:val="yellow"/>
        </w:rPr>
      </w:pPr>
    </w:p>
    <w:p w14:paraId="3CE1B19B" w14:textId="77777777" w:rsidR="000E0A2F" w:rsidRDefault="000E0A2F" w:rsidP="00124638">
      <w:pPr>
        <w:rPr>
          <w:rFonts w:ascii="Arial" w:hAnsi="Arial" w:cs="Arial"/>
          <w:sz w:val="24"/>
          <w:szCs w:val="24"/>
          <w:highlight w:val="yellow"/>
        </w:rPr>
      </w:pPr>
    </w:p>
    <w:p w14:paraId="19E54AF9" w14:textId="77777777" w:rsidR="000E0A2F" w:rsidRDefault="000E0A2F" w:rsidP="00124638">
      <w:pPr>
        <w:rPr>
          <w:rFonts w:ascii="Arial" w:hAnsi="Arial" w:cs="Arial"/>
          <w:sz w:val="24"/>
          <w:szCs w:val="24"/>
          <w:highlight w:val="yellow"/>
        </w:rPr>
      </w:pP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lastRenderedPageBreak/>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597136" w:rsidRDefault="00597136" w:rsidP="00D91BDD">
            <w:pPr>
              <w:rPr>
                <w:rFonts w:ascii="Arial" w:eastAsia="Arial" w:hAnsi="Arial" w:cs="Arial"/>
                <w:i/>
                <w:iCs/>
                <w:sz w:val="24"/>
                <w:szCs w:val="24"/>
              </w:rPr>
            </w:pPr>
            <w:r w:rsidRPr="00597136">
              <w:rPr>
                <w:rFonts w:ascii="Arial" w:eastAsia="Arial" w:hAnsi="Arial" w:cs="Arial"/>
                <w:i/>
                <w:iCs/>
                <w:sz w:val="24"/>
                <w:szCs w:val="24"/>
              </w:rPr>
              <w:t>(name professional categories, e.g. nurse, community health worker, public health professional)</w:t>
            </w:r>
          </w:p>
          <w:p w14:paraId="2739DEC1" w14:textId="77777777" w:rsidR="00597136" w:rsidRDefault="00597136" w:rsidP="00D91BDD">
            <w:pPr>
              <w:rPr>
                <w:rFonts w:ascii="Arial" w:eastAsia="Arial" w:hAnsi="Arial" w:cs="Arial"/>
                <w:i/>
                <w:iCs/>
                <w:sz w:val="24"/>
                <w:szCs w:val="24"/>
                <w:highlight w:val="yellow"/>
              </w:rPr>
            </w:pPr>
          </w:p>
          <w:p w14:paraId="5095C7FB" w14:textId="77777777" w:rsidR="00597136" w:rsidRDefault="00597136" w:rsidP="00D91BDD">
            <w:pPr>
              <w:rPr>
                <w:rFonts w:ascii="Arial" w:eastAsia="Arial" w:hAnsi="Arial" w:cs="Arial"/>
                <w:i/>
                <w:iCs/>
                <w:sz w:val="24"/>
                <w:szCs w:val="24"/>
                <w:highlight w:val="yellow"/>
              </w:rPr>
            </w:pPr>
          </w:p>
          <w:p w14:paraId="45868674" w14:textId="7223558C" w:rsidR="00597136" w:rsidRPr="00140669" w:rsidRDefault="00597136" w:rsidP="00D91BDD">
            <w:pPr>
              <w:rPr>
                <w:rFonts w:ascii="Arial" w:eastAsia="Arial" w:hAnsi="Arial" w:cs="Arial"/>
                <w:i/>
                <w:iCs/>
                <w:color w:val="0070C0"/>
                <w:sz w:val="24"/>
                <w:szCs w:val="24"/>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Default="00D811AE" w:rsidP="00B37DFC">
            <w:pPr>
              <w:rPr>
                <w:rFonts w:ascii="Arial" w:eastAsia="Arial" w:hAnsi="Arial" w:cs="Arial"/>
                <w:sz w:val="24"/>
                <w:szCs w:val="24"/>
                <w:highlight w:val="cyan"/>
              </w:rPr>
            </w:pPr>
          </w:p>
          <w:p w14:paraId="50C26AF0" w14:textId="10DEDB39" w:rsidR="00597136" w:rsidRPr="00140669" w:rsidRDefault="00597136" w:rsidP="00B37DFC">
            <w:pPr>
              <w:rPr>
                <w:rFonts w:ascii="Arial" w:eastAsia="Arial" w:hAnsi="Arial" w:cs="Arial"/>
                <w:i/>
                <w:iCs/>
                <w:sz w:val="24"/>
                <w:szCs w:val="24"/>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2DA18236" w:rsidR="000E0A2F" w:rsidRPr="00597136" w:rsidRDefault="00291A0D" w:rsidP="000E0A2F">
            <w:pPr>
              <w:rPr>
                <w:rFonts w:ascii="Arial" w:hAnsi="Arial" w:cs="Arial"/>
                <w:i/>
                <w:sz w:val="24"/>
                <w:szCs w:val="24"/>
              </w:rPr>
            </w:pPr>
            <w:r>
              <w:rPr>
                <w:rFonts w:ascii="Arial" w:hAnsi="Arial" w:cs="Arial"/>
                <w:i/>
                <w:sz w:val="24"/>
                <w:szCs w:val="24"/>
              </w:rPr>
              <w:t>Self</w:t>
            </w:r>
            <w:r w:rsidR="000E0A2F" w:rsidRPr="00597136">
              <w:rPr>
                <w:rFonts w:ascii="Arial" w:hAnsi="Arial" w:cs="Arial"/>
                <w:i/>
                <w:sz w:val="24"/>
                <w:szCs w:val="24"/>
              </w:rPr>
              <w:t>-paced,</w:t>
            </w:r>
            <w:r>
              <w:rPr>
                <w:rFonts w:ascii="Arial" w:hAnsi="Arial" w:cs="Arial"/>
                <w:i/>
                <w:sz w:val="24"/>
                <w:szCs w:val="24"/>
              </w:rPr>
              <w:t xml:space="preserve"> Webinar</w:t>
            </w:r>
            <w:r w:rsidR="000E0A2F" w:rsidRPr="00597136">
              <w:rPr>
                <w:rFonts w:ascii="Arial" w:hAnsi="Arial" w:cs="Arial"/>
                <w:i/>
                <w:sz w:val="24"/>
                <w:szCs w:val="24"/>
              </w:rPr>
              <w:t xml:space="preserve">, </w:t>
            </w:r>
            <w:proofErr w:type="gramStart"/>
            <w:r w:rsidR="000E0A2F" w:rsidRPr="00597136">
              <w:rPr>
                <w:rFonts w:ascii="Arial" w:hAnsi="Arial" w:cs="Arial"/>
                <w:i/>
                <w:sz w:val="24"/>
                <w:szCs w:val="24"/>
              </w:rPr>
              <w:t xml:space="preserve">classroom, </w:t>
            </w:r>
            <w:r w:rsidRPr="00597136">
              <w:rPr>
                <w:rFonts w:ascii="Arial" w:hAnsi="Arial" w:cs="Arial"/>
                <w:i/>
                <w:sz w:val="24"/>
                <w:szCs w:val="24"/>
              </w:rPr>
              <w:t xml:space="preserve"> blended</w:t>
            </w:r>
            <w:proofErr w:type="gramEnd"/>
            <w:r w:rsidRPr="00597136">
              <w:rPr>
                <w:rFonts w:ascii="Arial" w:hAnsi="Arial" w:cs="Arial"/>
                <w:i/>
                <w:sz w:val="24"/>
                <w:szCs w:val="24"/>
              </w:rPr>
              <w:t xml:space="preserve"> </w:t>
            </w:r>
            <w:r>
              <w:rPr>
                <w:rFonts w:ascii="Arial" w:hAnsi="Arial" w:cs="Arial"/>
                <w:i/>
                <w:sz w:val="24"/>
                <w:szCs w:val="24"/>
              </w:rPr>
              <w:t xml:space="preserve">, </w:t>
            </w:r>
            <w:r w:rsidR="000E0A2F" w:rsidRPr="00597136">
              <w:rPr>
                <w:rFonts w:ascii="Arial" w:hAnsi="Arial" w:cs="Arial"/>
                <w:i/>
                <w:sz w:val="24"/>
                <w:szCs w:val="24"/>
              </w:rPr>
              <w:t>other?</w:t>
            </w:r>
          </w:p>
          <w:p w14:paraId="37CB73EB" w14:textId="431307FB" w:rsidR="00597136" w:rsidRPr="00376D46" w:rsidRDefault="00597136" w:rsidP="00291A0D">
            <w:pPr>
              <w:rPr>
                <w:rFonts w:ascii="Arial" w:hAnsi="Arial" w:cs="Arial"/>
                <w:i/>
                <w:sz w:val="24"/>
                <w:szCs w:val="24"/>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376D46" w:rsidRDefault="000E0A2F" w:rsidP="000E0A2F">
            <w:pPr>
              <w:rPr>
                <w:rFonts w:ascii="Arial" w:hAnsi="Arial" w:cs="Arial"/>
                <w:i/>
                <w:color w:val="0070C0"/>
                <w:sz w:val="24"/>
                <w:szCs w:val="24"/>
              </w:rPr>
            </w:pPr>
            <w:r w:rsidRPr="00376D46">
              <w:rPr>
                <w:rFonts w:ascii="Arial" w:hAnsi="Arial" w:cs="Arial"/>
                <w:i/>
                <w:color w:val="0070C0"/>
                <w:sz w:val="24"/>
                <w:szCs w:val="24"/>
              </w:rPr>
              <w:t>Free</w:t>
            </w:r>
          </w:p>
          <w:p w14:paraId="0DD2AED7" w14:textId="77777777" w:rsidR="000E0A2F" w:rsidRPr="00140669" w:rsidRDefault="000E0A2F" w:rsidP="000E0A2F">
            <w:pPr>
              <w:rPr>
                <w:rFonts w:ascii="Arial" w:hAnsi="Arial" w:cs="Arial"/>
                <w:sz w:val="24"/>
                <w:szCs w:val="24"/>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597136" w:rsidRDefault="000E0A2F" w:rsidP="000E0A2F">
            <w:pPr>
              <w:rPr>
                <w:rFonts w:ascii="Arial" w:hAnsi="Arial" w:cs="Arial"/>
                <w:i/>
                <w:sz w:val="24"/>
                <w:szCs w:val="24"/>
              </w:rPr>
            </w:pPr>
            <w:r w:rsidRPr="00597136">
              <w:rPr>
                <w:rFonts w:ascii="Arial" w:hAnsi="Arial" w:cs="Arial"/>
                <w:i/>
                <w:sz w:val="24"/>
                <w:szCs w:val="24"/>
              </w:rPr>
              <w:t>This is the duration of th</w:t>
            </w:r>
            <w:r w:rsidR="00597136" w:rsidRPr="00597136">
              <w:rPr>
                <w:rFonts w:ascii="Arial" w:hAnsi="Arial" w:cs="Arial"/>
                <w:i/>
                <w:sz w:val="24"/>
                <w:szCs w:val="24"/>
              </w:rPr>
              <w:t>e course in hours, days</w:t>
            </w:r>
          </w:p>
          <w:p w14:paraId="1B5AEB42" w14:textId="6DD7A827" w:rsidR="000E0A2F" w:rsidRDefault="00291A0D" w:rsidP="000E0A2F">
            <w:pPr>
              <w:rPr>
                <w:rFonts w:ascii="Arial" w:hAnsi="Arial" w:cs="Arial"/>
                <w:i/>
                <w:color w:val="0070C0"/>
                <w:sz w:val="24"/>
                <w:szCs w:val="24"/>
              </w:rPr>
            </w:pPr>
            <w:r>
              <w:rPr>
                <w:rFonts w:ascii="Arial" w:hAnsi="Arial" w:cs="Arial"/>
                <w:i/>
                <w:color w:val="0070C0"/>
                <w:sz w:val="24"/>
                <w:szCs w:val="24"/>
              </w:rPr>
              <w:t xml:space="preserve">e.g. </w:t>
            </w:r>
            <w:proofErr w:type="gramStart"/>
            <w:r w:rsidR="00D91BDD">
              <w:rPr>
                <w:rFonts w:ascii="Arial" w:hAnsi="Arial" w:cs="Arial"/>
                <w:i/>
                <w:color w:val="0070C0"/>
                <w:sz w:val="24"/>
                <w:szCs w:val="24"/>
              </w:rPr>
              <w:t>2 part</w:t>
            </w:r>
            <w:proofErr w:type="gramEnd"/>
            <w:r w:rsidR="00D91BDD">
              <w:rPr>
                <w:rFonts w:ascii="Arial" w:hAnsi="Arial" w:cs="Arial"/>
                <w:i/>
                <w:color w:val="0070C0"/>
                <w:sz w:val="24"/>
                <w:szCs w:val="24"/>
              </w:rPr>
              <w:t xml:space="preserve"> series, I hour each</w:t>
            </w:r>
          </w:p>
          <w:p w14:paraId="3DC958DA" w14:textId="77777777" w:rsidR="00A6584E" w:rsidRDefault="00A6584E" w:rsidP="000E0A2F">
            <w:pPr>
              <w:rPr>
                <w:rFonts w:ascii="Arial" w:hAnsi="Arial" w:cs="Arial"/>
                <w:i/>
                <w:color w:val="0070C0"/>
                <w:sz w:val="24"/>
                <w:szCs w:val="24"/>
              </w:rPr>
            </w:pPr>
          </w:p>
          <w:p w14:paraId="0922F29C" w14:textId="0A0004EB" w:rsidR="00A6584E" w:rsidRPr="00376D46" w:rsidRDefault="00A6584E" w:rsidP="000E0A2F">
            <w:pPr>
              <w:rPr>
                <w:rFonts w:ascii="Arial" w:hAnsi="Arial" w:cs="Arial"/>
                <w:i/>
                <w:sz w:val="24"/>
                <w:szCs w:val="24"/>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0EDC2301" w14:textId="079A028C" w:rsidR="00A6584E" w:rsidRDefault="0028657A" w:rsidP="000E0A2F">
            <w:pPr>
              <w:rPr>
                <w:rFonts w:ascii="Arial" w:hAnsi="Arial" w:cs="Arial"/>
                <w:i/>
                <w:color w:val="0070C0"/>
                <w:sz w:val="24"/>
                <w:szCs w:val="24"/>
              </w:rPr>
            </w:pPr>
            <w:r>
              <w:rPr>
                <w:rFonts w:ascii="Arial" w:hAnsi="Arial" w:cs="Arial"/>
                <w:i/>
                <w:iCs/>
                <w:color w:val="333333"/>
                <w:sz w:val="23"/>
                <w:szCs w:val="23"/>
                <w:shd w:val="clear" w:color="auto" w:fill="FFFFFF"/>
              </w:rPr>
              <w:t>Sponsored by New England Public Health Training Center (NEPHTC),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1 total Category I continuing education contact hour.  Maximum advanced-level continuing education contact hour is 1.  Provider ID: 1131137 Event ID: 08122020. </w:t>
            </w:r>
            <w:r>
              <w:rPr>
                <w:rFonts w:ascii="Arial" w:hAnsi="Arial" w:cs="Arial"/>
                <w:b/>
                <w:bCs/>
                <w:i/>
                <w:iCs/>
                <w:color w:val="333333"/>
                <w:sz w:val="23"/>
                <w:szCs w:val="23"/>
                <w:shd w:val="clear" w:color="auto" w:fill="FFFFFF"/>
              </w:rPr>
              <w:t>If you are not seeking a CHES/MCHES contact hours, if you complete the post-test and evaluation, you will receive a Certificate of Completion. The Certificate will include the length of the course.</w:t>
            </w:r>
          </w:p>
          <w:p w14:paraId="24439F36" w14:textId="77777777" w:rsidR="00A6584E" w:rsidRPr="00376D46" w:rsidRDefault="00A6584E" w:rsidP="000E0A2F">
            <w:pPr>
              <w:rPr>
                <w:rFonts w:ascii="Arial" w:hAnsi="Arial" w:cs="Arial"/>
                <w:i/>
                <w:color w:val="0070C0"/>
                <w:sz w:val="24"/>
                <w:szCs w:val="24"/>
              </w:rPr>
            </w:pPr>
          </w:p>
          <w:p w14:paraId="6703862F" w14:textId="77777777" w:rsidR="000E0A2F" w:rsidRDefault="0028657A" w:rsidP="000E0A2F">
            <w:pPr>
              <w:rPr>
                <w:rFonts w:ascii="Arial" w:hAnsi="Arial" w:cs="Arial"/>
                <w:sz w:val="24"/>
                <w:szCs w:val="24"/>
                <w:highlight w:val="yellow"/>
              </w:rPr>
            </w:pPr>
            <w:r>
              <w:rPr>
                <w:rFonts w:ascii="Arial" w:hAnsi="Arial" w:cs="Arial"/>
                <w:noProof/>
                <w:sz w:val="24"/>
                <w:szCs w:val="24"/>
              </w:rPr>
              <w:drawing>
                <wp:inline distT="0" distB="0" distL="0" distR="0" wp14:anchorId="5C055062" wp14:editId="137F02F5">
                  <wp:extent cx="1532435" cy="1730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EC_DesignatedProvider Logo.jpeg"/>
                          <pic:cNvPicPr/>
                        </pic:nvPicPr>
                        <pic:blipFill>
                          <a:blip r:embed="rId14">
                            <a:extLst>
                              <a:ext uri="{28A0092B-C50C-407E-A947-70E740481C1C}">
                                <a14:useLocalDpi xmlns:a14="http://schemas.microsoft.com/office/drawing/2010/main" val="0"/>
                              </a:ext>
                            </a:extLst>
                          </a:blip>
                          <a:stretch>
                            <a:fillRect/>
                          </a:stretch>
                        </pic:blipFill>
                        <pic:spPr>
                          <a:xfrm>
                            <a:off x="0" y="0"/>
                            <a:ext cx="1537506" cy="1736101"/>
                          </a:xfrm>
                          <a:prstGeom prst="rect">
                            <a:avLst/>
                          </a:prstGeom>
                        </pic:spPr>
                      </pic:pic>
                    </a:graphicData>
                  </a:graphic>
                </wp:inline>
              </w:drawing>
            </w:r>
          </w:p>
          <w:p w14:paraId="5E9FE263" w14:textId="77777777" w:rsidR="0028657A" w:rsidRDefault="0028657A" w:rsidP="000E0A2F">
            <w:pPr>
              <w:rPr>
                <w:rFonts w:ascii="Arial" w:hAnsi="Arial" w:cs="Arial"/>
                <w:sz w:val="24"/>
                <w:szCs w:val="24"/>
                <w:highlight w:val="yellow"/>
              </w:rPr>
            </w:pPr>
          </w:p>
          <w:p w14:paraId="19AD08E2" w14:textId="253AE54C" w:rsidR="0028657A" w:rsidRPr="0028657A" w:rsidRDefault="0028657A" w:rsidP="000E0A2F">
            <w:pPr>
              <w:rPr>
                <w:rFonts w:ascii="Arial" w:hAnsi="Arial" w:cs="Arial"/>
                <w:b/>
                <w:sz w:val="24"/>
                <w:szCs w:val="24"/>
                <w:highlight w:val="yellow"/>
              </w:rPr>
            </w:pPr>
            <w:r w:rsidRPr="0028657A">
              <w:rPr>
                <w:rFonts w:ascii="Arial" w:hAnsi="Arial" w:cs="Arial"/>
                <w:b/>
                <w:color w:val="0070C0"/>
                <w:sz w:val="24"/>
                <w:szCs w:val="24"/>
              </w:rPr>
              <w:t xml:space="preserve">Will this have CHES credit? </w:t>
            </w:r>
            <w:proofErr w:type="gramStart"/>
            <w:r w:rsidRPr="0028657A">
              <w:rPr>
                <w:rFonts w:ascii="Arial" w:hAnsi="Arial" w:cs="Arial"/>
                <w:b/>
                <w:color w:val="0070C0"/>
                <w:sz w:val="24"/>
                <w:szCs w:val="24"/>
              </w:rPr>
              <w:t>(Y)  (</w:t>
            </w:r>
            <w:proofErr w:type="gramEnd"/>
            <w:r w:rsidRPr="0028657A">
              <w:rPr>
                <w:rFonts w:ascii="Arial" w:hAnsi="Arial" w:cs="Arial"/>
                <w:b/>
                <w:color w:val="0070C0"/>
                <w:sz w:val="24"/>
                <w:szCs w:val="24"/>
              </w:rPr>
              <w:t>N)</w:t>
            </w:r>
          </w:p>
        </w:tc>
      </w:tr>
      <w:tr w:rsidR="000E0A2F" w:rsidRPr="00356170" w14:paraId="6C6D3AB7" w14:textId="77777777" w:rsidTr="00291A0D">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t>Competencies</w:t>
            </w:r>
          </w:p>
        </w:tc>
        <w:tc>
          <w:tcPr>
            <w:tcW w:w="3799" w:type="pct"/>
          </w:tcPr>
          <w:p w14:paraId="5F4D72B3" w14:textId="096E01A6" w:rsidR="000E0A2F" w:rsidRDefault="000E0A2F" w:rsidP="000E0A2F">
            <w:pPr>
              <w:rPr>
                <w:rFonts w:ascii="Arial" w:hAnsi="Arial" w:cs="Arial"/>
                <w:i/>
                <w:color w:val="0070C0"/>
                <w:sz w:val="24"/>
                <w:szCs w:val="24"/>
              </w:rPr>
            </w:pPr>
          </w:p>
          <w:p w14:paraId="2707BD66" w14:textId="6EF9CC1E" w:rsidR="00597136" w:rsidRDefault="00597136" w:rsidP="000E0A2F">
            <w:pPr>
              <w:rPr>
                <w:rFonts w:ascii="Arial" w:hAnsi="Arial" w:cs="Arial"/>
                <w:i/>
                <w:color w:val="0070C0"/>
                <w:sz w:val="24"/>
                <w:szCs w:val="24"/>
              </w:rPr>
            </w:pPr>
          </w:p>
          <w:p w14:paraId="0018817B" w14:textId="689B1180" w:rsidR="00597136" w:rsidRDefault="00597136" w:rsidP="000E0A2F">
            <w:pPr>
              <w:rPr>
                <w:rFonts w:ascii="Arial" w:hAnsi="Arial" w:cs="Arial"/>
                <w:i/>
                <w:color w:val="0070C0"/>
                <w:sz w:val="24"/>
                <w:szCs w:val="24"/>
              </w:rPr>
            </w:pPr>
          </w:p>
          <w:p w14:paraId="1FFB5629" w14:textId="31023194" w:rsidR="00A6584E" w:rsidRDefault="00A6584E" w:rsidP="000E0A2F">
            <w:pPr>
              <w:rPr>
                <w:rFonts w:ascii="Arial" w:hAnsi="Arial" w:cs="Arial"/>
                <w:i/>
                <w:color w:val="0070C0"/>
                <w:sz w:val="24"/>
                <w:szCs w:val="24"/>
              </w:rPr>
            </w:pPr>
          </w:p>
          <w:p w14:paraId="3C34BCA1" w14:textId="77777777" w:rsidR="00A6584E" w:rsidRDefault="00A6584E" w:rsidP="000E0A2F">
            <w:pPr>
              <w:rPr>
                <w:rFonts w:ascii="Arial" w:hAnsi="Arial" w:cs="Arial"/>
                <w:i/>
                <w:color w:val="0070C0"/>
                <w:sz w:val="24"/>
                <w:szCs w:val="24"/>
              </w:rPr>
            </w:pPr>
          </w:p>
          <w:p w14:paraId="13D4D54C" w14:textId="6F540B0C" w:rsidR="00A6584E" w:rsidRDefault="00A6584E" w:rsidP="000E0A2F">
            <w:pPr>
              <w:rPr>
                <w:rFonts w:ascii="Arial" w:hAnsi="Arial" w:cs="Arial"/>
                <w:i/>
                <w:color w:val="0070C0"/>
                <w:sz w:val="24"/>
                <w:szCs w:val="24"/>
              </w:rPr>
            </w:pPr>
            <w:r>
              <w:rPr>
                <w:rFonts w:ascii="Arial" w:hAnsi="Arial" w:cs="Arial"/>
                <w:i/>
                <w:color w:val="0070C0"/>
                <w:sz w:val="24"/>
                <w:szCs w:val="24"/>
              </w:rPr>
              <w:t>Choose domain from:</w:t>
            </w:r>
          </w:p>
          <w:p w14:paraId="49C48A27"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Analytical/Assessment Skills </w:t>
            </w:r>
            <w:r w:rsidRPr="00A6584E">
              <w:rPr>
                <w:rFonts w:ascii="Arial" w:hAnsi="Arial" w:cs="Arial"/>
                <w:i/>
                <w:color w:val="0070C0"/>
                <w:sz w:val="20"/>
                <w:szCs w:val="20"/>
              </w:rPr>
              <w:t xml:space="preserve"> </w:t>
            </w:r>
          </w:p>
          <w:p w14:paraId="326AA2EB"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Policy Development/Program Planning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480BAED4"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Communication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Cultural Competency Skills  </w:t>
            </w:r>
            <w:r w:rsidRPr="00A6584E">
              <w:rPr>
                <w:rFonts w:ascii="Arial" w:hAnsi="Arial" w:cs="Arial"/>
                <w:i/>
                <w:color w:val="0070C0"/>
                <w:sz w:val="20"/>
                <w:szCs w:val="20"/>
              </w:rPr>
              <w:t xml:space="preserve"> </w:t>
            </w:r>
          </w:p>
          <w:p w14:paraId="1C78A73C"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Community Dimensions of Practice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p>
          <w:p w14:paraId="313392E2"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 Public Health Sciences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0922D430"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Financial Planning and Management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35F933B2" w14:textId="2296AACA"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Leadership and Systems Thinking Skills</w:t>
            </w:r>
          </w:p>
          <w:p w14:paraId="20BBF801" w14:textId="78232BF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http://www.phf.org/resourcestools/Documents/Core_Competencies_for_Public_Health_Professionals_2014June.pdf</w:t>
            </w:r>
          </w:p>
          <w:p w14:paraId="18C3BC71" w14:textId="77777777" w:rsidR="000E0A2F" w:rsidRPr="00140669" w:rsidRDefault="000E0A2F" w:rsidP="000E0A2F">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lastRenderedPageBreak/>
              <w:t>Learning Level</w:t>
            </w:r>
          </w:p>
          <w:p w14:paraId="56AD8D0B" w14:textId="77777777" w:rsidR="000E0A2F" w:rsidRPr="00356170" w:rsidRDefault="000E0A2F" w:rsidP="000E0A2F">
            <w:pPr>
              <w:rPr>
                <w:rFonts w:ascii="Arial" w:hAnsi="Arial" w:cs="Arial"/>
                <w:b/>
                <w:sz w:val="24"/>
                <w:szCs w:val="24"/>
              </w:rPr>
            </w:pPr>
          </w:p>
        </w:tc>
        <w:tc>
          <w:tcPr>
            <w:tcW w:w="3799" w:type="pct"/>
          </w:tcPr>
          <w:p w14:paraId="56FCE3E8" w14:textId="196B029A" w:rsidR="000E0A2F" w:rsidRPr="00A6584E" w:rsidRDefault="00A6584E" w:rsidP="000E0A2F">
            <w:pPr>
              <w:rPr>
                <w:rFonts w:ascii="Arial" w:hAnsi="Arial" w:cs="Arial"/>
                <w:i/>
                <w:sz w:val="24"/>
                <w:szCs w:val="24"/>
              </w:rPr>
            </w:pPr>
            <w:r w:rsidRPr="00A6584E">
              <w:rPr>
                <w:rFonts w:ascii="Arial" w:hAnsi="Arial" w:cs="Arial"/>
                <w:i/>
                <w:sz w:val="24"/>
                <w:szCs w:val="24"/>
              </w:rPr>
              <w:t>Awareness or</w:t>
            </w:r>
            <w:r w:rsidR="000E0A2F" w:rsidRPr="00A6584E">
              <w:rPr>
                <w:rFonts w:ascii="Arial" w:hAnsi="Arial" w:cs="Arial"/>
                <w:i/>
                <w:sz w:val="24"/>
                <w:szCs w:val="24"/>
              </w:rPr>
              <w:t xml:space="preserve"> performance</w:t>
            </w:r>
            <w:r w:rsidRPr="00A6584E">
              <w:rPr>
                <w:rFonts w:ascii="Arial" w:hAnsi="Arial" w:cs="Arial"/>
                <w:i/>
                <w:sz w:val="24"/>
                <w:szCs w:val="24"/>
              </w:rPr>
              <w:t>?</w:t>
            </w:r>
          </w:p>
          <w:p w14:paraId="21D657D2" w14:textId="33EE21BD" w:rsidR="000E0A2F" w:rsidRPr="00376D46" w:rsidRDefault="000E0A2F" w:rsidP="000E0A2F">
            <w:pPr>
              <w:rPr>
                <w:rFonts w:ascii="Arial" w:hAnsi="Arial" w:cs="Arial"/>
                <w:i/>
                <w:color w:val="0070C0"/>
                <w:sz w:val="24"/>
                <w:szCs w:val="24"/>
              </w:rPr>
            </w:pPr>
          </w:p>
          <w:p w14:paraId="0990A79E" w14:textId="77777777" w:rsidR="000E0A2F" w:rsidRPr="00140669" w:rsidRDefault="000E0A2F" w:rsidP="000E0A2F">
            <w:pPr>
              <w:rPr>
                <w:rFonts w:ascii="Arial" w:hAnsi="Arial" w:cs="Arial"/>
                <w:sz w:val="24"/>
                <w:szCs w:val="24"/>
                <w:highlight w:val="yellow"/>
              </w:rPr>
            </w:pP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E68B5CF" w14:textId="513FA146" w:rsidR="000E0A2F" w:rsidRDefault="000E0A2F" w:rsidP="000E0A2F">
            <w:pPr>
              <w:rPr>
                <w:rFonts w:ascii="Arial" w:hAnsi="Arial" w:cs="Arial"/>
                <w:sz w:val="24"/>
                <w:szCs w:val="24"/>
              </w:rPr>
            </w:pPr>
            <w:r w:rsidRPr="00A6584E">
              <w:rPr>
                <w:rFonts w:ascii="Arial" w:hAnsi="Arial" w:cs="Arial"/>
                <w:sz w:val="24"/>
                <w:szCs w:val="24"/>
              </w:rPr>
              <w:t>Not just other trainings but certain knowledge or skills</w:t>
            </w:r>
            <w:r w:rsidR="00A6584E">
              <w:rPr>
                <w:rFonts w:ascii="Arial" w:hAnsi="Arial" w:cs="Arial"/>
                <w:sz w:val="24"/>
                <w:szCs w:val="24"/>
              </w:rPr>
              <w:t>, or “None”</w:t>
            </w:r>
          </w:p>
          <w:p w14:paraId="111ADF49" w14:textId="4EF4B9BA" w:rsidR="00A6584E" w:rsidRDefault="00A6584E" w:rsidP="000E0A2F">
            <w:pPr>
              <w:rPr>
                <w:rFonts w:ascii="Arial" w:hAnsi="Arial" w:cs="Arial"/>
                <w:sz w:val="24"/>
                <w:szCs w:val="24"/>
              </w:rPr>
            </w:pPr>
          </w:p>
          <w:p w14:paraId="1D85F5FB" w14:textId="77777777" w:rsidR="00A6584E" w:rsidRPr="00A6584E" w:rsidRDefault="00A6584E" w:rsidP="000E0A2F">
            <w:pPr>
              <w:rPr>
                <w:rFonts w:ascii="Arial" w:hAnsi="Arial" w:cs="Arial"/>
                <w:sz w:val="24"/>
                <w:szCs w:val="24"/>
              </w:rPr>
            </w:pPr>
          </w:p>
          <w:p w14:paraId="71610824" w14:textId="382B9EA4" w:rsidR="000E0A2F" w:rsidRPr="00E86DC4" w:rsidRDefault="000E0A2F" w:rsidP="000E0A2F">
            <w:pPr>
              <w:rPr>
                <w:rFonts w:ascii="Arial" w:hAnsi="Arial" w:cs="Arial"/>
                <w:i/>
                <w:color w:val="0070C0"/>
                <w:sz w:val="24"/>
                <w:szCs w:val="24"/>
                <w:highlight w:val="yellow"/>
              </w:rPr>
            </w:pP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140669" w:rsidRDefault="000E0A2F" w:rsidP="000E0A2F">
            <w:pPr>
              <w:rPr>
                <w:rFonts w:ascii="Arial" w:hAnsi="Arial" w:cs="Arial"/>
                <w:i/>
                <w:sz w:val="24"/>
                <w:szCs w:val="24"/>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0FC4C62A" w14:textId="6C2FBEED" w:rsidR="000E0A2F" w:rsidRPr="00A6584E" w:rsidRDefault="000E0A2F" w:rsidP="000E0A2F">
            <w:pPr>
              <w:rPr>
                <w:rFonts w:ascii="Arial" w:hAnsi="Arial" w:cs="Arial"/>
                <w:i/>
                <w:sz w:val="24"/>
                <w:szCs w:val="24"/>
              </w:rPr>
            </w:pPr>
            <w:r w:rsidRPr="00A6584E">
              <w:rPr>
                <w:rFonts w:ascii="Arial" w:hAnsi="Arial" w:cs="Arial"/>
                <w:i/>
                <w:sz w:val="24"/>
                <w:szCs w:val="24"/>
              </w:rPr>
              <w:t>Syllabus, course schedule, guide,</w:t>
            </w:r>
            <w:r w:rsidR="00A6584E" w:rsidRPr="00A6584E">
              <w:rPr>
                <w:rFonts w:ascii="Arial" w:hAnsi="Arial" w:cs="Arial"/>
                <w:i/>
                <w:sz w:val="24"/>
                <w:szCs w:val="24"/>
              </w:rPr>
              <w:t xml:space="preserve"> power point</w:t>
            </w:r>
            <w:r w:rsidRPr="00A6584E">
              <w:rPr>
                <w:rFonts w:ascii="Arial" w:hAnsi="Arial" w:cs="Arial"/>
                <w:i/>
                <w:sz w:val="24"/>
                <w:szCs w:val="24"/>
              </w:rPr>
              <w:t xml:space="preserve"> etc.</w:t>
            </w:r>
          </w:p>
          <w:p w14:paraId="5C504813" w14:textId="25B2F486" w:rsidR="000E0A2F" w:rsidRDefault="000E0A2F" w:rsidP="000E0A2F">
            <w:pPr>
              <w:rPr>
                <w:rFonts w:ascii="Arial" w:hAnsi="Arial" w:cs="Arial"/>
                <w:i/>
                <w:color w:val="0070C0"/>
                <w:sz w:val="24"/>
                <w:szCs w:val="24"/>
              </w:rPr>
            </w:pPr>
          </w:p>
          <w:p w14:paraId="5D5B901F" w14:textId="77777777" w:rsidR="00A6584E" w:rsidRPr="00E86DC4" w:rsidRDefault="00A6584E" w:rsidP="000E0A2F">
            <w:pPr>
              <w:rPr>
                <w:rFonts w:ascii="Arial" w:hAnsi="Arial" w:cs="Arial"/>
                <w:i/>
                <w:color w:val="0070C0"/>
                <w:sz w:val="24"/>
                <w:szCs w:val="24"/>
              </w:rPr>
            </w:pPr>
          </w:p>
          <w:p w14:paraId="2384FB33" w14:textId="77777777" w:rsidR="000E0A2F" w:rsidRPr="00140669" w:rsidRDefault="000E0A2F" w:rsidP="000E0A2F">
            <w:pPr>
              <w:rPr>
                <w:rFonts w:ascii="Arial" w:hAnsi="Arial" w:cs="Arial"/>
                <w:sz w:val="24"/>
                <w:szCs w:val="24"/>
                <w:highlight w:val="yellow"/>
              </w:rPr>
            </w:pPr>
          </w:p>
        </w:tc>
      </w:tr>
    </w:tbl>
    <w:p w14:paraId="589483B8" w14:textId="3A60729A" w:rsidR="000E0A2F" w:rsidRDefault="000E0A2F" w:rsidP="00BF66F5">
      <w:pPr>
        <w:rPr>
          <w:rFonts w:ascii="Arial" w:hAnsi="Arial" w:cs="Arial"/>
          <w:sz w:val="24"/>
          <w:szCs w:val="24"/>
          <w:highlight w:val="yellow"/>
        </w:rPr>
      </w:pPr>
    </w:p>
    <w:p w14:paraId="21194B33" w14:textId="4E2B7F3F" w:rsidR="0028657A" w:rsidRDefault="0028657A" w:rsidP="00BF66F5">
      <w:pPr>
        <w:rPr>
          <w:rFonts w:ascii="Arial" w:hAnsi="Arial" w:cs="Arial"/>
          <w:sz w:val="24"/>
          <w:szCs w:val="24"/>
          <w:highlight w:val="yellow"/>
        </w:rPr>
      </w:pPr>
      <w:r>
        <w:rPr>
          <w:rFonts w:ascii="Arial" w:hAnsi="Arial" w:cs="Arial"/>
          <w:sz w:val="24"/>
          <w:szCs w:val="24"/>
          <w:highlight w:val="yellow"/>
        </w:rPr>
        <w:t>Course Page:</w:t>
      </w:r>
    </w:p>
    <w:p w14:paraId="30732E81" w14:textId="77777777" w:rsidR="0028657A" w:rsidRDefault="0028657A" w:rsidP="0028657A">
      <w:pPr>
        <w:pStyle w:val="Heading4"/>
        <w:shd w:val="clear" w:color="auto" w:fill="FFFFFF"/>
        <w:spacing w:before="0" w:after="150"/>
        <w:rPr>
          <w:rFonts w:ascii="Arial" w:hAnsi="Arial" w:cs="Arial"/>
          <w:color w:val="333333"/>
        </w:rPr>
      </w:pPr>
      <w:r>
        <w:rPr>
          <w:rFonts w:ascii="Arial" w:hAnsi="Arial" w:cs="Arial"/>
          <w:color w:val="333333"/>
        </w:rPr>
        <w:t>Enrollment and Contact Hours</w:t>
      </w:r>
    </w:p>
    <w:p w14:paraId="4DCBDE2F"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color w:val="333333"/>
          <w:sz w:val="23"/>
          <w:szCs w:val="23"/>
        </w:rPr>
        <w:t>Select the </w:t>
      </w:r>
      <w:r>
        <w:rPr>
          <w:rFonts w:ascii="Arial" w:hAnsi="Arial" w:cs="Arial"/>
          <w:b/>
          <w:bCs/>
          <w:color w:val="333333"/>
          <w:sz w:val="23"/>
          <w:szCs w:val="23"/>
        </w:rPr>
        <w:t>Enroll</w:t>
      </w:r>
      <w:r>
        <w:rPr>
          <w:rFonts w:ascii="Arial" w:hAnsi="Arial" w:cs="Arial"/>
          <w:color w:val="333333"/>
          <w:sz w:val="23"/>
          <w:szCs w:val="23"/>
        </w:rPr>
        <w:t> button below to register for the course. If you have any trouble accessing the course, contact </w:t>
      </w:r>
      <w:hyperlink r:id="rId15" w:history="1">
        <w:r>
          <w:rPr>
            <w:rStyle w:val="Hyperlink"/>
            <w:rFonts w:ascii="Arial" w:hAnsi="Arial" w:cs="Arial"/>
            <w:color w:val="194179"/>
            <w:sz w:val="23"/>
            <w:szCs w:val="23"/>
          </w:rPr>
          <w:t>support@nephtc.org</w:t>
        </w:r>
      </w:hyperlink>
      <w:r>
        <w:rPr>
          <w:rFonts w:ascii="Arial" w:hAnsi="Arial" w:cs="Arial"/>
          <w:color w:val="333333"/>
          <w:sz w:val="23"/>
          <w:szCs w:val="23"/>
        </w:rPr>
        <w:t>.</w:t>
      </w:r>
    </w:p>
    <w:p w14:paraId="21178A51"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b/>
          <w:bCs/>
          <w:color w:val="333333"/>
          <w:sz w:val="18"/>
          <w:szCs w:val="18"/>
        </w:rPr>
        <w:t>Acknowledgement:</w:t>
      </w:r>
    </w:p>
    <w:p w14:paraId="1F2205B7"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color w:val="333333"/>
          <w:sz w:val="18"/>
          <w:szCs w:val="18"/>
        </w:rPr>
        <w:t>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77421179" w14:textId="77777777" w:rsidR="0028657A" w:rsidRDefault="0028657A" w:rsidP="0028657A">
      <w:pPr>
        <w:pStyle w:val="NormalWeb"/>
        <w:shd w:val="clear" w:color="auto" w:fill="FFFFFF"/>
        <w:spacing w:before="0" w:beforeAutospacing="0"/>
        <w:rPr>
          <w:rFonts w:ascii="Arial" w:hAnsi="Arial" w:cs="Arial"/>
          <w:color w:val="333333"/>
          <w:sz w:val="15"/>
          <w:szCs w:val="15"/>
        </w:rPr>
      </w:pPr>
      <w:r>
        <w:rPr>
          <w:rFonts w:ascii="Arial" w:hAnsi="Arial" w:cs="Arial"/>
          <w:i/>
          <w:iCs/>
          <w:color w:val="333333"/>
          <w:sz w:val="15"/>
          <w:szCs w:val="15"/>
        </w:rPr>
        <w:t>* Yale School of Public Health, Office of Public Health Practice, a New England Public Health Training Center partner, is a designated provider of continuing education contact hours (CECH) in health education by the National Commission for Health Education Credentialing, Inc. All CHES credit inquiries are managed by YSPH</w:t>
      </w:r>
    </w:p>
    <w:p w14:paraId="75BD7DAF" w14:textId="77777777" w:rsidR="0028657A" w:rsidRDefault="0028657A" w:rsidP="00BF66F5">
      <w:pPr>
        <w:rPr>
          <w:rFonts w:ascii="Arial" w:hAnsi="Arial" w:cs="Arial"/>
          <w:sz w:val="24"/>
          <w:szCs w:val="24"/>
          <w:highlight w:val="yellow"/>
        </w:rPr>
      </w:pPr>
    </w:p>
    <w:p w14:paraId="6E8712B7" w14:textId="7381EFAA" w:rsidR="009C349D" w:rsidRDefault="009C349D" w:rsidP="00BF66F5">
      <w:pPr>
        <w:rPr>
          <w:rFonts w:ascii="Arial" w:hAnsi="Arial" w:cs="Arial"/>
          <w:b/>
          <w:sz w:val="24"/>
          <w:szCs w:val="24"/>
        </w:rPr>
      </w:pPr>
      <w:r>
        <w:rPr>
          <w:rFonts w:ascii="Arial" w:hAnsi="Arial" w:cs="Arial"/>
          <w:b/>
          <w:sz w:val="24"/>
          <w:szCs w:val="24"/>
        </w:rPr>
        <w:t>Special interactions in webinars:</w:t>
      </w:r>
    </w:p>
    <w:p w14:paraId="5AD4337C" w14:textId="26BED698" w:rsidR="009C349D" w:rsidRDefault="009C349D" w:rsidP="00BF66F5">
      <w:pPr>
        <w:rPr>
          <w:rFonts w:ascii="Arial" w:hAnsi="Arial" w:cs="Arial"/>
          <w:b/>
          <w:sz w:val="24"/>
          <w:szCs w:val="24"/>
        </w:rPr>
      </w:pPr>
      <w:r>
        <w:rPr>
          <w:rFonts w:ascii="Arial" w:hAnsi="Arial" w:cs="Arial"/>
          <w:b/>
          <w:sz w:val="24"/>
          <w:szCs w:val="24"/>
        </w:rPr>
        <w:lastRenderedPageBreak/>
        <w:t>Please speak with webinar manager in practice session about special items in your webinar, such as:</w:t>
      </w:r>
    </w:p>
    <w:p w14:paraId="7DF7DA2C" w14:textId="5CF9862A" w:rsidR="009C349D" w:rsidRP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Polling Questions:</w:t>
      </w:r>
    </w:p>
    <w:p w14:paraId="2879C804" w14:textId="643ED26B" w:rsidR="009C349D" w:rsidRDefault="009C349D" w:rsidP="009C349D">
      <w:pPr>
        <w:ind w:left="360"/>
        <w:rPr>
          <w:rFonts w:ascii="Arial" w:hAnsi="Arial" w:cs="Arial"/>
          <w:sz w:val="24"/>
          <w:szCs w:val="24"/>
        </w:rPr>
      </w:pPr>
      <w:r w:rsidRPr="002E188D">
        <w:rPr>
          <w:rFonts w:ascii="Arial" w:hAnsi="Arial" w:cs="Arial"/>
          <w:sz w:val="24"/>
          <w:szCs w:val="24"/>
        </w:rPr>
        <w:t>(If you will want to ask your audience polling questions during the webinar, enter up to 4 draft questions here.  They will be refined when you practice your webinar...  They may be multiple choice or multiple answer.</w:t>
      </w:r>
      <w:r>
        <w:rPr>
          <w:rFonts w:ascii="Arial" w:hAnsi="Arial" w:cs="Arial"/>
          <w:sz w:val="24"/>
          <w:szCs w:val="24"/>
        </w:rPr>
        <w:t xml:space="preserve">  Feel free to create them here:</w:t>
      </w:r>
    </w:p>
    <w:p w14:paraId="3BA9D723" w14:textId="77777777" w:rsidR="009C349D" w:rsidRPr="002E188D" w:rsidRDefault="009C349D" w:rsidP="009C349D">
      <w:pPr>
        <w:rPr>
          <w:rFonts w:ascii="Arial" w:hAnsi="Arial" w:cs="Arial"/>
          <w:sz w:val="24"/>
          <w:szCs w:val="24"/>
        </w:rPr>
      </w:pPr>
    </w:p>
    <w:p w14:paraId="49EFE32C" w14:textId="17870FC2" w:rsid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Word Cloud</w:t>
      </w:r>
    </w:p>
    <w:p w14:paraId="3374319C" w14:textId="55254AD5" w:rsidR="009C349D" w:rsidRDefault="009C349D" w:rsidP="009C349D">
      <w:pPr>
        <w:rPr>
          <w:rFonts w:ascii="Arial" w:hAnsi="Arial" w:cs="Arial"/>
          <w:b/>
          <w:sz w:val="24"/>
          <w:szCs w:val="24"/>
        </w:rPr>
      </w:pPr>
    </w:p>
    <w:p w14:paraId="12B4B59B" w14:textId="095014F9" w:rsid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Videos</w:t>
      </w:r>
    </w:p>
    <w:p w14:paraId="60413E0A" w14:textId="19AE5302" w:rsidR="009C349D" w:rsidRPr="009C349D" w:rsidRDefault="009C349D" w:rsidP="009C349D">
      <w:pPr>
        <w:rPr>
          <w:rFonts w:ascii="Arial" w:hAnsi="Arial" w:cs="Arial"/>
          <w:b/>
          <w:sz w:val="24"/>
          <w:szCs w:val="24"/>
        </w:rPr>
      </w:pPr>
    </w:p>
    <w:p w14:paraId="75B6DFE7" w14:textId="2D67F55D" w:rsidR="009C349D" w:rsidRP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Guests/Role plays</w:t>
      </w:r>
    </w:p>
    <w:p w14:paraId="0D5D3B2F" w14:textId="77777777" w:rsidR="009C349D" w:rsidRDefault="009C349D" w:rsidP="00BF66F5">
      <w:pPr>
        <w:rPr>
          <w:rFonts w:ascii="Arial" w:hAnsi="Arial" w:cs="Arial"/>
          <w:b/>
          <w:sz w:val="24"/>
          <w:szCs w:val="24"/>
        </w:rPr>
      </w:pPr>
    </w:p>
    <w:p w14:paraId="1B63F1B7" w14:textId="77777777" w:rsidR="009C349D" w:rsidRDefault="009C349D" w:rsidP="00BF66F5">
      <w:pPr>
        <w:rPr>
          <w:rFonts w:ascii="Arial" w:hAnsi="Arial" w:cs="Arial"/>
          <w:b/>
          <w:sz w:val="24"/>
          <w:szCs w:val="24"/>
        </w:rPr>
      </w:pPr>
    </w:p>
    <w:p w14:paraId="38DE983A" w14:textId="73034FE7" w:rsidR="009E6B3D" w:rsidRDefault="009E6B3D" w:rsidP="009E6B3D">
      <w:pPr>
        <w:rPr>
          <w:rFonts w:ascii="Arial" w:hAnsi="Arial" w:cs="Arial"/>
          <w:b/>
          <w:sz w:val="24"/>
          <w:szCs w:val="24"/>
        </w:rPr>
      </w:pPr>
      <w:r>
        <w:rPr>
          <w:rFonts w:ascii="Arial" w:hAnsi="Arial" w:cs="Arial"/>
          <w:b/>
          <w:sz w:val="24"/>
          <w:szCs w:val="24"/>
        </w:rPr>
        <w:t xml:space="preserve">Please </w:t>
      </w:r>
      <w:r>
        <w:rPr>
          <w:rFonts w:ascii="Arial" w:hAnsi="Arial" w:cs="Arial"/>
          <w:b/>
          <w:sz w:val="24"/>
          <w:szCs w:val="24"/>
        </w:rPr>
        <w:t>rank up to five tags:</w:t>
      </w:r>
    </w:p>
    <w:p w14:paraId="0F4BE306" w14:textId="63FA19AF" w:rsidR="009C349D" w:rsidRDefault="009E6B3D" w:rsidP="009E6B3D">
      <w:pPr>
        <w:rPr>
          <w:rFonts w:ascii="Arial" w:hAnsi="Arial" w:cs="Arial"/>
          <w:b/>
          <w:sz w:val="24"/>
          <w:szCs w:val="24"/>
        </w:rPr>
      </w:pPr>
      <w:r>
        <w:rPr>
          <w:rFonts w:ascii="Arial" w:hAnsi="Arial" w:cs="Arial"/>
          <w:b/>
          <w:sz w:val="24"/>
          <w:szCs w:val="24"/>
        </w:rPr>
        <w:t>1.</w:t>
      </w:r>
    </w:p>
    <w:p w14:paraId="0CB833A8" w14:textId="2B6DD416" w:rsidR="009E6B3D" w:rsidRDefault="009E6B3D" w:rsidP="009E6B3D">
      <w:pPr>
        <w:rPr>
          <w:rFonts w:ascii="Arial" w:hAnsi="Arial" w:cs="Arial"/>
          <w:b/>
          <w:sz w:val="24"/>
          <w:szCs w:val="24"/>
        </w:rPr>
      </w:pPr>
      <w:r>
        <w:rPr>
          <w:rFonts w:ascii="Arial" w:hAnsi="Arial" w:cs="Arial"/>
          <w:b/>
          <w:sz w:val="24"/>
          <w:szCs w:val="24"/>
        </w:rPr>
        <w:t>2.</w:t>
      </w:r>
    </w:p>
    <w:p w14:paraId="2F6E2496" w14:textId="63B38691" w:rsidR="009E6B3D" w:rsidRDefault="009E6B3D" w:rsidP="009E6B3D">
      <w:pPr>
        <w:rPr>
          <w:rFonts w:ascii="Arial" w:hAnsi="Arial" w:cs="Arial"/>
          <w:b/>
          <w:sz w:val="24"/>
          <w:szCs w:val="24"/>
        </w:rPr>
      </w:pPr>
      <w:r>
        <w:rPr>
          <w:rFonts w:ascii="Arial" w:hAnsi="Arial" w:cs="Arial"/>
          <w:b/>
          <w:sz w:val="24"/>
          <w:szCs w:val="24"/>
        </w:rPr>
        <w:t>3.</w:t>
      </w:r>
    </w:p>
    <w:p w14:paraId="793E44C2" w14:textId="3E190E43" w:rsidR="009E6B3D" w:rsidRDefault="009E6B3D" w:rsidP="009E6B3D">
      <w:pPr>
        <w:rPr>
          <w:rFonts w:ascii="Arial" w:hAnsi="Arial" w:cs="Arial"/>
          <w:b/>
          <w:sz w:val="24"/>
          <w:szCs w:val="24"/>
        </w:rPr>
      </w:pPr>
      <w:r>
        <w:rPr>
          <w:rFonts w:ascii="Arial" w:hAnsi="Arial" w:cs="Arial"/>
          <w:b/>
          <w:sz w:val="24"/>
          <w:szCs w:val="24"/>
        </w:rPr>
        <w:t>4.</w:t>
      </w:r>
    </w:p>
    <w:p w14:paraId="6244F588" w14:textId="43F54BC5" w:rsidR="009E6B3D" w:rsidRPr="009E6B3D" w:rsidRDefault="009E6B3D" w:rsidP="009E6B3D">
      <w:pPr>
        <w:rPr>
          <w:rFonts w:ascii="Arial" w:hAnsi="Arial" w:cs="Arial"/>
          <w:b/>
          <w:sz w:val="24"/>
          <w:szCs w:val="24"/>
        </w:rPr>
      </w:pPr>
      <w:r>
        <w:rPr>
          <w:rFonts w:ascii="Arial" w:hAnsi="Arial" w:cs="Arial"/>
          <w:b/>
          <w:sz w:val="24"/>
          <w:szCs w:val="24"/>
        </w:rPr>
        <w:t>5.</w:t>
      </w:r>
    </w:p>
    <w:p w14:paraId="6F385E46" w14:textId="5393B116" w:rsidR="009C349D" w:rsidRDefault="00D823F1" w:rsidP="00BF66F5">
      <w:pPr>
        <w:rPr>
          <w:rFonts w:ascii="Arial" w:hAnsi="Arial" w:cs="Arial"/>
          <w:b/>
          <w:sz w:val="24"/>
          <w:szCs w:val="24"/>
        </w:rPr>
      </w:pPr>
      <w:r>
        <w:rPr>
          <w:rFonts w:ascii="Arial" w:hAnsi="Arial" w:cs="Arial"/>
          <w:b/>
          <w:sz w:val="24"/>
          <w:szCs w:val="24"/>
        </w:rPr>
        <w:t>CHES</w:t>
      </w:r>
    </w:p>
    <w:p w14:paraId="63FD8A22" w14:textId="05F8655B" w:rsidR="00D823F1" w:rsidRDefault="00D823F1" w:rsidP="00BF66F5">
      <w:pPr>
        <w:rPr>
          <w:rFonts w:ascii="Arial" w:hAnsi="Arial" w:cs="Arial"/>
          <w:b/>
          <w:sz w:val="24"/>
          <w:szCs w:val="24"/>
        </w:rPr>
      </w:pPr>
      <w:r>
        <w:rPr>
          <w:rFonts w:ascii="Arial" w:hAnsi="Arial" w:cs="Arial"/>
          <w:b/>
          <w:sz w:val="24"/>
          <w:szCs w:val="24"/>
        </w:rPr>
        <w:t>CME</w:t>
      </w:r>
    </w:p>
    <w:p w14:paraId="2554F840" w14:textId="163BF546" w:rsidR="00D823F1" w:rsidRDefault="00D823F1" w:rsidP="00BF66F5">
      <w:pPr>
        <w:rPr>
          <w:rFonts w:ascii="Arial" w:hAnsi="Arial" w:cs="Arial"/>
          <w:b/>
          <w:sz w:val="24"/>
          <w:szCs w:val="24"/>
        </w:rPr>
      </w:pPr>
      <w:r>
        <w:rPr>
          <w:rFonts w:ascii="Arial" w:hAnsi="Arial" w:cs="Arial"/>
          <w:b/>
          <w:sz w:val="24"/>
          <w:szCs w:val="24"/>
        </w:rPr>
        <w:t>CNE</w:t>
      </w:r>
    </w:p>
    <w:p w14:paraId="153D3A00" w14:textId="2F3F3B06" w:rsidR="00D823F1" w:rsidRDefault="00D823F1" w:rsidP="00BF66F5">
      <w:pPr>
        <w:rPr>
          <w:rFonts w:ascii="Arial" w:hAnsi="Arial" w:cs="Arial"/>
          <w:b/>
          <w:sz w:val="24"/>
          <w:szCs w:val="24"/>
        </w:rPr>
      </w:pPr>
      <w:r>
        <w:rPr>
          <w:rFonts w:ascii="Arial" w:hAnsi="Arial" w:cs="Arial"/>
          <w:b/>
          <w:sz w:val="24"/>
          <w:szCs w:val="24"/>
        </w:rPr>
        <w:t>Dental</w:t>
      </w:r>
    </w:p>
    <w:p w14:paraId="27C829B3" w14:textId="5D76ACC6" w:rsidR="00D823F1" w:rsidRDefault="00D823F1" w:rsidP="00BF66F5">
      <w:pPr>
        <w:rPr>
          <w:rFonts w:ascii="Arial" w:hAnsi="Arial" w:cs="Arial"/>
          <w:b/>
          <w:sz w:val="24"/>
          <w:szCs w:val="24"/>
        </w:rPr>
      </w:pPr>
      <w:r>
        <w:rPr>
          <w:rFonts w:ascii="Arial" w:hAnsi="Arial" w:cs="Arial"/>
          <w:b/>
          <w:sz w:val="24"/>
          <w:szCs w:val="24"/>
        </w:rPr>
        <w:t>Community Health Worker</w:t>
      </w:r>
    </w:p>
    <w:p w14:paraId="2CCF1D7E" w14:textId="08D0FDA3" w:rsidR="00D823F1" w:rsidRDefault="00D823F1" w:rsidP="00BF66F5">
      <w:pPr>
        <w:rPr>
          <w:rFonts w:ascii="Arial" w:hAnsi="Arial" w:cs="Arial"/>
          <w:b/>
          <w:sz w:val="24"/>
          <w:szCs w:val="24"/>
        </w:rPr>
      </w:pPr>
      <w:r>
        <w:rPr>
          <w:rFonts w:ascii="Arial" w:hAnsi="Arial" w:cs="Arial"/>
          <w:b/>
          <w:sz w:val="24"/>
          <w:szCs w:val="24"/>
        </w:rPr>
        <w:t>COVID</w:t>
      </w:r>
    </w:p>
    <w:p w14:paraId="549F0B1D" w14:textId="2C7EBEB7" w:rsidR="00D823F1" w:rsidRDefault="00D823F1" w:rsidP="00BF66F5">
      <w:pPr>
        <w:rPr>
          <w:rFonts w:ascii="Arial" w:hAnsi="Arial" w:cs="Arial"/>
          <w:b/>
          <w:sz w:val="24"/>
          <w:szCs w:val="24"/>
        </w:rPr>
      </w:pPr>
      <w:r>
        <w:rPr>
          <w:rFonts w:ascii="Arial" w:hAnsi="Arial" w:cs="Arial"/>
          <w:b/>
          <w:sz w:val="24"/>
          <w:szCs w:val="24"/>
        </w:rPr>
        <w:t>Health Equity</w:t>
      </w:r>
    </w:p>
    <w:p w14:paraId="15674C19" w14:textId="063609AB" w:rsidR="00D823F1" w:rsidRDefault="00D823F1" w:rsidP="00BF66F5">
      <w:pPr>
        <w:rPr>
          <w:rFonts w:ascii="Arial" w:hAnsi="Arial" w:cs="Arial"/>
          <w:b/>
          <w:sz w:val="24"/>
          <w:szCs w:val="24"/>
        </w:rPr>
      </w:pPr>
      <w:r>
        <w:rPr>
          <w:rFonts w:ascii="Arial" w:hAnsi="Arial" w:cs="Arial"/>
          <w:b/>
          <w:sz w:val="24"/>
          <w:szCs w:val="24"/>
        </w:rPr>
        <w:t>Health Topics</w:t>
      </w:r>
    </w:p>
    <w:p w14:paraId="621D9706" w14:textId="2BABACDC" w:rsidR="00D823F1" w:rsidRDefault="00D823F1" w:rsidP="00BF66F5">
      <w:pPr>
        <w:rPr>
          <w:rFonts w:ascii="Arial" w:hAnsi="Arial" w:cs="Arial"/>
          <w:b/>
          <w:sz w:val="24"/>
          <w:szCs w:val="24"/>
        </w:rPr>
      </w:pPr>
      <w:r>
        <w:rPr>
          <w:rFonts w:ascii="Arial" w:hAnsi="Arial" w:cs="Arial"/>
          <w:b/>
          <w:sz w:val="24"/>
          <w:szCs w:val="24"/>
        </w:rPr>
        <w:t>Management and Strategic Skills</w:t>
      </w:r>
    </w:p>
    <w:p w14:paraId="74134511" w14:textId="6CFD5006" w:rsidR="00D823F1" w:rsidRDefault="00D823F1" w:rsidP="00BF66F5">
      <w:pPr>
        <w:rPr>
          <w:rFonts w:ascii="Arial" w:hAnsi="Arial" w:cs="Arial"/>
          <w:b/>
          <w:sz w:val="24"/>
          <w:szCs w:val="24"/>
        </w:rPr>
      </w:pPr>
      <w:r>
        <w:rPr>
          <w:rFonts w:ascii="Arial" w:hAnsi="Arial" w:cs="Arial"/>
          <w:b/>
          <w:sz w:val="24"/>
          <w:szCs w:val="24"/>
        </w:rPr>
        <w:lastRenderedPageBreak/>
        <w:t>Opioid</w:t>
      </w:r>
    </w:p>
    <w:p w14:paraId="4CF3E406" w14:textId="578A5D9B" w:rsidR="00D823F1" w:rsidRDefault="00D823F1" w:rsidP="00BF66F5">
      <w:pPr>
        <w:rPr>
          <w:rFonts w:ascii="Arial" w:hAnsi="Arial" w:cs="Arial"/>
          <w:b/>
          <w:sz w:val="24"/>
          <w:szCs w:val="24"/>
        </w:rPr>
      </w:pPr>
      <w:r>
        <w:rPr>
          <w:rFonts w:ascii="Arial" w:hAnsi="Arial" w:cs="Arial"/>
          <w:b/>
          <w:sz w:val="24"/>
          <w:szCs w:val="24"/>
        </w:rPr>
        <w:t>Preparedness</w:t>
      </w:r>
    </w:p>
    <w:p w14:paraId="4EAEECAE" w14:textId="0D3D4D32" w:rsidR="00D823F1" w:rsidRDefault="00D823F1" w:rsidP="00BF66F5">
      <w:pPr>
        <w:rPr>
          <w:rFonts w:ascii="Arial" w:hAnsi="Arial" w:cs="Arial"/>
          <w:b/>
          <w:sz w:val="24"/>
          <w:szCs w:val="24"/>
        </w:rPr>
      </w:pPr>
      <w:r>
        <w:rPr>
          <w:rFonts w:ascii="Arial" w:hAnsi="Arial" w:cs="Arial"/>
          <w:b/>
          <w:sz w:val="24"/>
          <w:szCs w:val="24"/>
        </w:rPr>
        <w:t>Public Health Concepts and Tools</w:t>
      </w:r>
    </w:p>
    <w:p w14:paraId="03C7299D" w14:textId="7B2B5C13" w:rsidR="00D823F1" w:rsidRDefault="00D823F1" w:rsidP="00BF66F5">
      <w:pPr>
        <w:rPr>
          <w:rFonts w:ascii="Arial" w:hAnsi="Arial" w:cs="Arial"/>
          <w:b/>
          <w:sz w:val="24"/>
          <w:szCs w:val="24"/>
        </w:rPr>
      </w:pPr>
      <w:r>
        <w:rPr>
          <w:rFonts w:ascii="Arial" w:hAnsi="Arial" w:cs="Arial"/>
          <w:b/>
          <w:sz w:val="24"/>
          <w:szCs w:val="24"/>
        </w:rPr>
        <w:t>Racism</w:t>
      </w:r>
    </w:p>
    <w:p w14:paraId="49784B8C" w14:textId="55954928" w:rsidR="00D823F1" w:rsidRDefault="00D823F1" w:rsidP="00BF66F5">
      <w:pPr>
        <w:rPr>
          <w:rFonts w:ascii="Arial" w:hAnsi="Arial" w:cs="Arial"/>
          <w:b/>
          <w:sz w:val="24"/>
          <w:szCs w:val="24"/>
        </w:rPr>
      </w:pPr>
      <w:r>
        <w:rPr>
          <w:rFonts w:ascii="Arial" w:hAnsi="Arial" w:cs="Arial"/>
          <w:b/>
          <w:sz w:val="24"/>
          <w:szCs w:val="24"/>
        </w:rPr>
        <w:t>Connecticut</w:t>
      </w:r>
    </w:p>
    <w:p w14:paraId="5B2465C3" w14:textId="311EE01F" w:rsidR="00D823F1" w:rsidRDefault="00D823F1" w:rsidP="00BF66F5">
      <w:pPr>
        <w:rPr>
          <w:rFonts w:ascii="Arial" w:hAnsi="Arial" w:cs="Arial"/>
          <w:b/>
          <w:sz w:val="24"/>
          <w:szCs w:val="24"/>
        </w:rPr>
      </w:pPr>
      <w:r>
        <w:rPr>
          <w:rFonts w:ascii="Arial" w:hAnsi="Arial" w:cs="Arial"/>
          <w:b/>
          <w:sz w:val="24"/>
          <w:szCs w:val="24"/>
        </w:rPr>
        <w:t>Maine</w:t>
      </w:r>
    </w:p>
    <w:p w14:paraId="0888CB06" w14:textId="4C261E57" w:rsidR="00D823F1" w:rsidRDefault="00D823F1" w:rsidP="00BF66F5">
      <w:pPr>
        <w:rPr>
          <w:rFonts w:ascii="Arial" w:hAnsi="Arial" w:cs="Arial"/>
          <w:b/>
          <w:sz w:val="24"/>
          <w:szCs w:val="24"/>
        </w:rPr>
      </w:pPr>
      <w:r>
        <w:rPr>
          <w:rFonts w:ascii="Arial" w:hAnsi="Arial" w:cs="Arial"/>
          <w:b/>
          <w:sz w:val="24"/>
          <w:szCs w:val="24"/>
        </w:rPr>
        <w:t>Massachusetts</w:t>
      </w:r>
    </w:p>
    <w:p w14:paraId="6D66C865" w14:textId="53176E6E" w:rsidR="00D823F1" w:rsidRDefault="00D823F1" w:rsidP="00BF66F5">
      <w:pPr>
        <w:rPr>
          <w:rFonts w:ascii="Arial" w:hAnsi="Arial" w:cs="Arial"/>
          <w:b/>
          <w:sz w:val="24"/>
          <w:szCs w:val="24"/>
        </w:rPr>
      </w:pPr>
      <w:r>
        <w:rPr>
          <w:rFonts w:ascii="Arial" w:hAnsi="Arial" w:cs="Arial"/>
          <w:b/>
          <w:sz w:val="24"/>
          <w:szCs w:val="24"/>
        </w:rPr>
        <w:t>New Hampshire</w:t>
      </w:r>
    </w:p>
    <w:p w14:paraId="44F45A43" w14:textId="5E9423CE" w:rsidR="00D823F1" w:rsidRDefault="00D823F1" w:rsidP="00BF66F5">
      <w:pPr>
        <w:rPr>
          <w:rFonts w:ascii="Arial" w:hAnsi="Arial" w:cs="Arial"/>
          <w:b/>
          <w:sz w:val="24"/>
          <w:szCs w:val="24"/>
        </w:rPr>
      </w:pPr>
      <w:r>
        <w:rPr>
          <w:rFonts w:ascii="Arial" w:hAnsi="Arial" w:cs="Arial"/>
          <w:b/>
          <w:sz w:val="24"/>
          <w:szCs w:val="24"/>
        </w:rPr>
        <w:t xml:space="preserve">Rhode Island </w:t>
      </w:r>
    </w:p>
    <w:p w14:paraId="742E86AD" w14:textId="7C2EC5C9" w:rsidR="00D823F1" w:rsidRDefault="00D823F1" w:rsidP="00BF66F5">
      <w:pPr>
        <w:rPr>
          <w:rFonts w:ascii="Arial" w:hAnsi="Arial" w:cs="Arial"/>
          <w:b/>
          <w:sz w:val="24"/>
          <w:szCs w:val="24"/>
        </w:rPr>
      </w:pPr>
      <w:r>
        <w:rPr>
          <w:rFonts w:ascii="Arial" w:hAnsi="Arial" w:cs="Arial"/>
          <w:b/>
          <w:sz w:val="24"/>
          <w:szCs w:val="24"/>
        </w:rPr>
        <w:t>Vermont</w:t>
      </w:r>
    </w:p>
    <w:p w14:paraId="11D35536" w14:textId="364CC142" w:rsidR="009C349D" w:rsidRDefault="006C04D3" w:rsidP="00BF66F5">
      <w:pPr>
        <w:rPr>
          <w:rFonts w:ascii="Arial" w:hAnsi="Arial" w:cs="Arial"/>
          <w:b/>
          <w:sz w:val="24"/>
          <w:szCs w:val="24"/>
        </w:rPr>
      </w:pPr>
      <w:r>
        <w:rPr>
          <w:rFonts w:ascii="Arial" w:hAnsi="Arial" w:cs="Arial"/>
          <w:b/>
          <w:sz w:val="24"/>
          <w:szCs w:val="24"/>
        </w:rPr>
        <w:t>LPHI</w:t>
      </w:r>
    </w:p>
    <w:p w14:paraId="399ED439" w14:textId="2D9B2E52" w:rsidR="006C04D3" w:rsidRDefault="006C04D3" w:rsidP="00BF66F5">
      <w:pPr>
        <w:rPr>
          <w:rFonts w:ascii="Arial" w:hAnsi="Arial" w:cs="Arial"/>
          <w:b/>
          <w:sz w:val="24"/>
          <w:szCs w:val="24"/>
        </w:rPr>
      </w:pPr>
      <w:r>
        <w:rPr>
          <w:rFonts w:ascii="Arial" w:hAnsi="Arial" w:cs="Arial"/>
          <w:b/>
          <w:sz w:val="24"/>
          <w:szCs w:val="24"/>
        </w:rPr>
        <w:t>NEPHTC</w:t>
      </w:r>
    </w:p>
    <w:p w14:paraId="354CBBA8" w14:textId="5D5FDB2F" w:rsidR="006C04D3" w:rsidRDefault="006C04D3" w:rsidP="00BF66F5">
      <w:pPr>
        <w:rPr>
          <w:rFonts w:ascii="Arial" w:hAnsi="Arial" w:cs="Arial"/>
          <w:b/>
          <w:sz w:val="24"/>
          <w:szCs w:val="24"/>
        </w:rPr>
      </w:pPr>
      <w:r>
        <w:rPr>
          <w:rFonts w:ascii="Arial" w:hAnsi="Arial" w:cs="Arial"/>
          <w:b/>
          <w:sz w:val="24"/>
          <w:szCs w:val="24"/>
        </w:rPr>
        <w:t>SHIELD</w:t>
      </w:r>
    </w:p>
    <w:p w14:paraId="0C0EE02E" w14:textId="77777777" w:rsidR="009C349D" w:rsidRDefault="009C349D" w:rsidP="00BF66F5">
      <w:pPr>
        <w:rPr>
          <w:rFonts w:ascii="Arial" w:hAnsi="Arial" w:cs="Arial"/>
          <w:b/>
          <w:sz w:val="24"/>
          <w:szCs w:val="24"/>
        </w:rPr>
      </w:pPr>
      <w:bookmarkStart w:id="0" w:name="_GoBack"/>
      <w:bookmarkEnd w:id="0"/>
    </w:p>
    <w:p w14:paraId="2CC4DCC7" w14:textId="223CC243" w:rsidR="009C349D" w:rsidRDefault="009C349D" w:rsidP="00BF66F5">
      <w:pPr>
        <w:rPr>
          <w:rFonts w:ascii="Arial" w:hAnsi="Arial" w:cs="Arial"/>
          <w:b/>
          <w:sz w:val="24"/>
          <w:szCs w:val="24"/>
        </w:rPr>
      </w:pPr>
      <w:r w:rsidRPr="009C349D">
        <w:rPr>
          <w:rFonts w:ascii="Arial" w:hAnsi="Arial" w:cs="Arial"/>
          <w:b/>
          <w:sz w:val="24"/>
          <w:szCs w:val="24"/>
          <w:highlight w:val="yellow"/>
        </w:rPr>
        <w:t xml:space="preserve">The following information is for Ed Tech Developers only: </w:t>
      </w:r>
    </w:p>
    <w:p w14:paraId="180A7882" w14:textId="77777777" w:rsidR="009C349D" w:rsidRDefault="009C349D" w:rsidP="00BF66F5">
      <w:pPr>
        <w:rPr>
          <w:rFonts w:ascii="Arial" w:hAnsi="Arial" w:cs="Arial"/>
          <w:b/>
          <w:sz w:val="24"/>
          <w:szCs w:val="24"/>
        </w:rPr>
      </w:pPr>
    </w:p>
    <w:p w14:paraId="4F33695E" w14:textId="1AB11F4C" w:rsidR="00291A0D" w:rsidRPr="005A3C19" w:rsidRDefault="00291A0D" w:rsidP="00BF66F5">
      <w:pPr>
        <w:rPr>
          <w:rFonts w:ascii="Arial" w:hAnsi="Arial" w:cs="Arial"/>
          <w:b/>
          <w:sz w:val="24"/>
          <w:szCs w:val="24"/>
        </w:rPr>
      </w:pPr>
      <w:r w:rsidRPr="005A3C19">
        <w:rPr>
          <w:rFonts w:ascii="Arial" w:hAnsi="Arial" w:cs="Arial"/>
          <w:b/>
          <w:sz w:val="24"/>
          <w:szCs w:val="24"/>
        </w:rPr>
        <w:t>HRSA disclaimer statement:</w:t>
      </w:r>
    </w:p>
    <w:p w14:paraId="439D976F" w14:textId="77777777" w:rsidR="00291A0D" w:rsidRPr="009F4C69" w:rsidRDefault="00291A0D" w:rsidP="00291A0D">
      <w:pPr>
        <w:rPr>
          <w:sz w:val="16"/>
          <w:szCs w:val="16"/>
        </w:rPr>
      </w:pPr>
      <w:r w:rsidRPr="009F4C69">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2ED31C2A" w14:textId="77777777" w:rsidR="00291A0D" w:rsidRDefault="00291A0D" w:rsidP="00BF66F5">
      <w:pPr>
        <w:rPr>
          <w:rFonts w:ascii="Arial" w:hAnsi="Arial" w:cs="Arial"/>
          <w:sz w:val="24"/>
          <w:szCs w:val="24"/>
          <w:highlight w:val="yellow"/>
        </w:rPr>
      </w:pPr>
    </w:p>
    <w:p w14:paraId="45BED794" w14:textId="77777777" w:rsidR="000E0A2F" w:rsidRPr="00376D46" w:rsidRDefault="000E0A2F" w:rsidP="00376D46">
      <w:pPr>
        <w:ind w:left="360"/>
        <w:rPr>
          <w:rFonts w:ascii="Arial" w:hAnsi="Arial" w:cs="Arial"/>
          <w:sz w:val="24"/>
          <w:szCs w:val="24"/>
          <w:highlight w:val="yellow"/>
        </w:rPr>
      </w:pPr>
    </w:p>
    <w:p w14:paraId="2BD97D92" w14:textId="77777777" w:rsidR="008A2D06" w:rsidRPr="008A2D06" w:rsidRDefault="008A2D06" w:rsidP="00356170">
      <w:pPr>
        <w:rPr>
          <w:rFonts w:ascii="Arial" w:hAnsi="Arial" w:cs="Arial"/>
          <w:b/>
          <w:sz w:val="24"/>
          <w:szCs w:val="24"/>
        </w:rPr>
      </w:pPr>
      <w:r w:rsidRPr="008A2D06">
        <w:rPr>
          <w:rFonts w:ascii="Arial" w:hAnsi="Arial" w:cs="Arial"/>
          <w:b/>
          <w:sz w:val="24"/>
          <w:szCs w:val="24"/>
        </w:rPr>
        <w:t xml:space="preserve">Evaluation </w:t>
      </w:r>
    </w:p>
    <w:p w14:paraId="6A97C1A6" w14:textId="77777777" w:rsidR="00FC7AA8" w:rsidRDefault="00925C9D" w:rsidP="00A26E5B">
      <w:pPr>
        <w:spacing w:after="0" w:line="276" w:lineRule="auto"/>
        <w:rPr>
          <w:b/>
        </w:rPr>
      </w:pPr>
      <w:r>
        <w:rPr>
          <w:b/>
        </w:rPr>
        <w:t>(For Ed Developers:</w:t>
      </w:r>
    </w:p>
    <w:p w14:paraId="15E44EFF" w14:textId="03A40F45" w:rsidR="00A26E5B" w:rsidRDefault="00925C9D" w:rsidP="00A26E5B">
      <w:pPr>
        <w:spacing w:after="0" w:line="276" w:lineRule="auto"/>
        <w:rPr>
          <w:b/>
        </w:rPr>
      </w:pPr>
      <w:r>
        <w:rPr>
          <w:b/>
        </w:rPr>
        <w:t xml:space="preserve"> </w:t>
      </w:r>
      <w:r w:rsidR="00F66337">
        <w:rPr>
          <w:b/>
        </w:rPr>
        <w:t xml:space="preserve">Opening time: please set to open when course goes live, so </w:t>
      </w:r>
      <w:r>
        <w:rPr>
          <w:b/>
        </w:rPr>
        <w:t>course manager</w:t>
      </w:r>
      <w:r w:rsidR="00F66337">
        <w:rPr>
          <w:b/>
        </w:rPr>
        <w:t xml:space="preserve"> can view certificate and questions when checking the course page.</w:t>
      </w:r>
    </w:p>
    <w:p w14:paraId="47EA820A" w14:textId="3BF42A27" w:rsidR="00FC7AA8" w:rsidRDefault="00FC7AA8" w:rsidP="00A26E5B">
      <w:pPr>
        <w:spacing w:after="0" w:line="276" w:lineRule="auto"/>
        <w:rPr>
          <w:b/>
        </w:rPr>
      </w:pPr>
    </w:p>
    <w:p w14:paraId="2101EBD8" w14:textId="1D251732" w:rsidR="00FC7AA8" w:rsidRDefault="00FC7AA8" w:rsidP="00A26E5B">
      <w:pPr>
        <w:spacing w:after="0" w:line="276" w:lineRule="auto"/>
        <w:rPr>
          <w:b/>
        </w:rPr>
      </w:pPr>
      <w:r w:rsidRPr="005A3C19">
        <w:rPr>
          <w:b/>
          <w:highlight w:val="yellow"/>
        </w:rPr>
        <w:t>Webinar Evaluation:</w:t>
      </w:r>
    </w:p>
    <w:p w14:paraId="2E7F9A03" w14:textId="0D4C3B98" w:rsidR="00E32D03" w:rsidRDefault="00E32D03" w:rsidP="00E32D03">
      <w:pPr>
        <w:pStyle w:val="ListParagraph"/>
        <w:ind w:left="0"/>
        <w:rPr>
          <w:rFonts w:ascii="Arial" w:hAnsi="Arial" w:cs="Arial"/>
          <w:b/>
          <w:sz w:val="24"/>
          <w:szCs w:val="24"/>
        </w:rPr>
      </w:pP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620"/>
        <w:gridCol w:w="966"/>
        <w:gridCol w:w="1022"/>
        <w:gridCol w:w="1170"/>
        <w:gridCol w:w="982"/>
        <w:gridCol w:w="966"/>
        <w:gridCol w:w="1022"/>
        <w:gridCol w:w="1170"/>
        <w:gridCol w:w="990"/>
      </w:tblGrid>
      <w:tr w:rsidR="00E32D03" w14:paraId="24E46B14" w14:textId="77777777" w:rsidTr="007D6FD3">
        <w:tc>
          <w:tcPr>
            <w:tcW w:w="2620" w:type="dxa"/>
            <w:tcBorders>
              <w:top w:val="nil"/>
              <w:left w:val="nil"/>
              <w:bottom w:val="single" w:sz="8" w:space="0" w:color="000000"/>
              <w:right w:val="nil"/>
            </w:tcBorders>
            <w:vAlign w:val="center"/>
            <w:hideMark/>
          </w:tcPr>
          <w:p w14:paraId="704434E3" w14:textId="77777777" w:rsidR="00E32D03" w:rsidRDefault="00E32D03" w:rsidP="007D6FD3">
            <w:r>
              <w:lastRenderedPageBreak/>
              <w:t> </w:t>
            </w:r>
          </w:p>
        </w:tc>
        <w:tc>
          <w:tcPr>
            <w:tcW w:w="414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7777777" w:rsidR="00E32D03" w:rsidRDefault="00E32D03" w:rsidP="007D6FD3">
            <w:pPr>
              <w:jc w:val="center"/>
              <w:rPr>
                <w:b/>
                <w:bCs/>
                <w:sz w:val="24"/>
                <w:szCs w:val="24"/>
              </w:rPr>
            </w:pPr>
            <w:r>
              <w:rPr>
                <w:b/>
                <w:bCs/>
                <w:sz w:val="24"/>
                <w:szCs w:val="24"/>
              </w:rPr>
              <w:t>Before the webinar</w:t>
            </w:r>
          </w:p>
        </w:tc>
        <w:tc>
          <w:tcPr>
            <w:tcW w:w="414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77777777" w:rsidR="00E32D03" w:rsidRDefault="00E32D03" w:rsidP="007D6FD3">
            <w:pPr>
              <w:jc w:val="center"/>
              <w:rPr>
                <w:b/>
                <w:bCs/>
                <w:sz w:val="24"/>
                <w:szCs w:val="24"/>
              </w:rPr>
            </w:pPr>
            <w:r>
              <w:rPr>
                <w:b/>
                <w:bCs/>
                <w:sz w:val="24"/>
                <w:szCs w:val="24"/>
              </w:rPr>
              <w:t>After completing the webinar</w:t>
            </w:r>
          </w:p>
        </w:tc>
      </w:tr>
      <w:tr w:rsidR="00E32D03" w14:paraId="6E7B0C26"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D6FD3">
            <w:pPr>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D6FD3">
            <w:pPr>
              <w:jc w:val="center"/>
              <w:rPr>
                <w:sz w:val="20"/>
                <w:szCs w:val="20"/>
              </w:rPr>
            </w:pPr>
            <w:r>
              <w:rPr>
                <w:sz w:val="20"/>
                <w:szCs w:val="20"/>
              </w:rPr>
              <w:t>1</w:t>
            </w:r>
          </w:p>
          <w:p w14:paraId="0267F8CB" w14:textId="77777777" w:rsidR="00E32D03" w:rsidRDefault="00E32D03" w:rsidP="007D6FD3">
            <w:pPr>
              <w:jc w:val="center"/>
              <w:rPr>
                <w:sz w:val="20"/>
                <w:szCs w:val="20"/>
              </w:rPr>
            </w:pPr>
            <w:r>
              <w:rPr>
                <w:sz w:val="20"/>
                <w:szCs w:val="20"/>
              </w:rPr>
              <w:t>Not at all</w:t>
            </w:r>
          </w:p>
          <w:p w14:paraId="69C0453B"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D6FD3">
            <w:pPr>
              <w:jc w:val="center"/>
              <w:rPr>
                <w:sz w:val="20"/>
                <w:szCs w:val="20"/>
              </w:rPr>
            </w:pPr>
            <w:r>
              <w:rPr>
                <w:sz w:val="20"/>
                <w:szCs w:val="20"/>
              </w:rPr>
              <w:t>2</w:t>
            </w:r>
          </w:p>
          <w:p w14:paraId="247B6E30"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D6FD3">
            <w:pPr>
              <w:jc w:val="center"/>
              <w:rPr>
                <w:sz w:val="20"/>
                <w:szCs w:val="20"/>
              </w:rPr>
            </w:pPr>
            <w:r>
              <w:rPr>
                <w:sz w:val="20"/>
                <w:szCs w:val="20"/>
              </w:rPr>
              <w:t xml:space="preserve">3 </w:t>
            </w:r>
          </w:p>
          <w:p w14:paraId="3E07A1AB" w14:textId="77777777" w:rsidR="00E32D03" w:rsidRDefault="00E32D03" w:rsidP="007D6FD3">
            <w:pPr>
              <w:jc w:val="center"/>
              <w:rPr>
                <w:sz w:val="20"/>
                <w:szCs w:val="20"/>
              </w:rPr>
            </w:pPr>
            <w:r>
              <w:rPr>
                <w:sz w:val="20"/>
                <w:szCs w:val="20"/>
              </w:rPr>
              <w:t>Moderately prepared</w:t>
            </w: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D6FD3">
            <w:pPr>
              <w:jc w:val="center"/>
              <w:rPr>
                <w:sz w:val="20"/>
                <w:szCs w:val="20"/>
              </w:rPr>
            </w:pPr>
            <w:r>
              <w:rPr>
                <w:sz w:val="20"/>
                <w:szCs w:val="20"/>
              </w:rPr>
              <w:t>4</w:t>
            </w:r>
          </w:p>
          <w:p w14:paraId="241E5FFB" w14:textId="77777777" w:rsidR="00E32D03" w:rsidRDefault="00E32D03" w:rsidP="007D6FD3">
            <w:pPr>
              <w:jc w:val="center"/>
              <w:rPr>
                <w:sz w:val="20"/>
                <w:szCs w:val="20"/>
                <w:vertAlign w:val="superscript"/>
              </w:rPr>
            </w:pPr>
            <w:r>
              <w:rPr>
                <w:sz w:val="20"/>
                <w:szCs w:val="20"/>
              </w:rPr>
              <w:t>Very prepared</w:t>
            </w:r>
          </w:p>
        </w:tc>
        <w:tc>
          <w:tcPr>
            <w:tcW w:w="96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D6FD3">
            <w:pPr>
              <w:jc w:val="center"/>
              <w:rPr>
                <w:sz w:val="20"/>
                <w:szCs w:val="20"/>
              </w:rPr>
            </w:pPr>
            <w:r>
              <w:rPr>
                <w:sz w:val="20"/>
                <w:szCs w:val="20"/>
              </w:rPr>
              <w:t>1</w:t>
            </w:r>
          </w:p>
          <w:p w14:paraId="1E14E2E3" w14:textId="77777777" w:rsidR="00E32D03" w:rsidRDefault="00E32D03" w:rsidP="007D6FD3">
            <w:pPr>
              <w:jc w:val="center"/>
              <w:rPr>
                <w:sz w:val="20"/>
                <w:szCs w:val="20"/>
              </w:rPr>
            </w:pPr>
            <w:r>
              <w:rPr>
                <w:sz w:val="20"/>
                <w:szCs w:val="20"/>
              </w:rPr>
              <w:t>Not at all</w:t>
            </w:r>
          </w:p>
          <w:p w14:paraId="2250DFCE"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D6FD3">
            <w:pPr>
              <w:jc w:val="center"/>
              <w:rPr>
                <w:sz w:val="20"/>
                <w:szCs w:val="20"/>
              </w:rPr>
            </w:pPr>
            <w:r>
              <w:rPr>
                <w:sz w:val="20"/>
                <w:szCs w:val="20"/>
              </w:rPr>
              <w:t>2</w:t>
            </w:r>
          </w:p>
          <w:p w14:paraId="7AF9D5DE"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D6FD3">
            <w:pPr>
              <w:jc w:val="center"/>
              <w:rPr>
                <w:sz w:val="20"/>
                <w:szCs w:val="20"/>
              </w:rPr>
            </w:pPr>
            <w:r>
              <w:rPr>
                <w:sz w:val="20"/>
                <w:szCs w:val="20"/>
              </w:rPr>
              <w:t xml:space="preserve">3 </w:t>
            </w:r>
          </w:p>
          <w:p w14:paraId="41A34ECB" w14:textId="77777777" w:rsidR="00E32D03" w:rsidRDefault="00E32D03" w:rsidP="007D6FD3">
            <w:pPr>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D6FD3">
            <w:pPr>
              <w:jc w:val="center"/>
              <w:rPr>
                <w:sz w:val="20"/>
                <w:szCs w:val="20"/>
              </w:rPr>
            </w:pPr>
            <w:r>
              <w:rPr>
                <w:sz w:val="20"/>
                <w:szCs w:val="20"/>
              </w:rPr>
              <w:t>4</w:t>
            </w:r>
          </w:p>
          <w:p w14:paraId="2EC59F3F" w14:textId="77777777" w:rsidR="00E32D03" w:rsidRDefault="00E32D03" w:rsidP="007D6FD3">
            <w:pPr>
              <w:jc w:val="center"/>
              <w:rPr>
                <w:sz w:val="20"/>
                <w:szCs w:val="20"/>
                <w:vertAlign w:val="superscript"/>
              </w:rPr>
            </w:pPr>
            <w:r>
              <w:rPr>
                <w:sz w:val="20"/>
                <w:szCs w:val="20"/>
              </w:rPr>
              <w:t>Very prepared</w:t>
            </w:r>
          </w:p>
        </w:tc>
      </w:tr>
      <w:tr w:rsidR="00E32D03" w14:paraId="0820EA81"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C084F6" w14:textId="79983F36" w:rsidR="00D509D2" w:rsidRPr="00D91BDD" w:rsidRDefault="00925C9D" w:rsidP="00D91BDD">
            <w:pPr>
              <w:ind w:left="720"/>
            </w:pPr>
            <w:r>
              <w:t>Learning Objective 1</w:t>
            </w:r>
          </w:p>
          <w:p w14:paraId="018E0CF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62BD0A" w14:textId="6D4C3A4A" w:rsidR="00D509D2" w:rsidRPr="00D91BDD" w:rsidRDefault="00925C9D" w:rsidP="00D91BDD">
            <w:pPr>
              <w:ind w:left="720"/>
            </w:pPr>
            <w:r>
              <w:t>Learning Objective 2</w:t>
            </w:r>
          </w:p>
          <w:p w14:paraId="71D1172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A7C969" w14:textId="2A549B9F" w:rsidR="00D509D2" w:rsidRPr="00D91BDD" w:rsidRDefault="00925C9D" w:rsidP="00D91BDD">
            <w:pPr>
              <w:ind w:left="720"/>
            </w:pPr>
            <w:r w:rsidRPr="00925C9D">
              <w:t>Learning Objective 3</w:t>
            </w:r>
          </w:p>
          <w:p w14:paraId="5F92244A"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8F2545" w14:textId="3BBB768D" w:rsidR="00925C9D" w:rsidRPr="00D91BDD" w:rsidRDefault="00925C9D" w:rsidP="00925C9D">
            <w:pPr>
              <w:ind w:left="720"/>
            </w:pPr>
            <w:r>
              <w:t>Learning Objective 4</w:t>
            </w:r>
          </w:p>
          <w:p w14:paraId="1D8A1CE1"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r w:rsidR="00E32D03" w14:paraId="60A66DF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064007"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8D2FC47"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24D7F5"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D7D9345"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587798E"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694F455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1239463"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6D0070E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44F75C8D" w14:textId="77777777" w:rsidR="00E32D03" w:rsidRDefault="00E32D03" w:rsidP="007D6FD3">
            <w:pPr>
              <w:rPr>
                <w:sz w:val="20"/>
                <w:szCs w:val="20"/>
              </w:rPr>
            </w:pPr>
          </w:p>
        </w:tc>
      </w:tr>
    </w:tbl>
    <w:p w14:paraId="265D0F86" w14:textId="2CEF016B" w:rsidR="00A64705" w:rsidRDefault="00A64705" w:rsidP="00A64705"/>
    <w:p w14:paraId="4BDDA60C" w14:textId="77777777" w:rsidR="00A64705" w:rsidRDefault="00A64705" w:rsidP="00A64705">
      <w:r w:rsidRPr="00620504">
        <w:t>How could the session be improved</w:t>
      </w:r>
      <w:r>
        <w:t>?</w:t>
      </w:r>
    </w:p>
    <w:p w14:paraId="55F1584E" w14:textId="77777777" w:rsidR="00A64705" w:rsidRDefault="00A64705" w:rsidP="00A64705"/>
    <w:p w14:paraId="5BDA9F9C" w14:textId="77777777" w:rsidR="00A64705" w:rsidRDefault="00A64705" w:rsidP="00A64705">
      <w:r>
        <w:t>What other training topics would you be interested in?</w:t>
      </w:r>
    </w:p>
    <w:p w14:paraId="17E91C3F" w14:textId="432CC5C8" w:rsidR="00F66337" w:rsidRDefault="00F66337" w:rsidP="00F66337">
      <w:pPr>
        <w:rPr>
          <w:rFonts w:ascii="Arial" w:hAnsi="Arial" w:cs="Arial"/>
          <w:b/>
          <w:sz w:val="24"/>
          <w:szCs w:val="24"/>
        </w:rPr>
      </w:pPr>
    </w:p>
    <w:p w14:paraId="27AC4FCA" w14:textId="4A9E214B" w:rsidR="005A3C19" w:rsidRDefault="005A3C19" w:rsidP="00F66337">
      <w:pPr>
        <w:rPr>
          <w:b/>
        </w:rPr>
      </w:pPr>
    </w:p>
    <w:p w14:paraId="7817787A" w14:textId="15DE1C1A" w:rsidR="005A3C19" w:rsidRDefault="005A3C19" w:rsidP="00F66337">
      <w:pPr>
        <w:rPr>
          <w:rFonts w:ascii="Arial" w:hAnsi="Arial" w:cs="Arial"/>
          <w:b/>
          <w:sz w:val="24"/>
          <w:szCs w:val="24"/>
        </w:rPr>
      </w:pPr>
      <w:r w:rsidRPr="005A3C19">
        <w:rPr>
          <w:b/>
          <w:highlight w:val="yellow"/>
        </w:rPr>
        <w:t>Evaluation Assessment Questions</w:t>
      </w:r>
      <w:r>
        <w:rPr>
          <w:b/>
        </w:rPr>
        <w:t xml:space="preserve">: (for webinars, these are the common metrics questions)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6"/>
        <w:gridCol w:w="904"/>
        <w:gridCol w:w="922"/>
        <w:gridCol w:w="829"/>
        <w:gridCol w:w="711"/>
        <w:gridCol w:w="895"/>
      </w:tblGrid>
      <w:tr w:rsidR="005A3C19" w:rsidRPr="00255041" w14:paraId="45BB259B" w14:textId="77777777" w:rsidTr="007B73EC">
        <w:tc>
          <w:tcPr>
            <w:tcW w:w="5824" w:type="dxa"/>
            <w:tcBorders>
              <w:top w:val="nil"/>
              <w:left w:val="nil"/>
              <w:bottom w:val="single" w:sz="4" w:space="0" w:color="auto"/>
              <w:right w:val="single" w:sz="4" w:space="0" w:color="auto"/>
            </w:tcBorders>
          </w:tcPr>
          <w:p w14:paraId="4F4454F0" w14:textId="77777777" w:rsidR="005A3C19" w:rsidRPr="00255041" w:rsidRDefault="005A3C19" w:rsidP="007B73EC">
            <w:pPr>
              <w:spacing w:line="240" w:lineRule="auto"/>
            </w:pPr>
          </w:p>
        </w:tc>
        <w:tc>
          <w:tcPr>
            <w:tcW w:w="904" w:type="dxa"/>
            <w:tcBorders>
              <w:top w:val="single" w:sz="4" w:space="0" w:color="auto"/>
              <w:left w:val="single" w:sz="4" w:space="0" w:color="auto"/>
              <w:bottom w:val="single" w:sz="4" w:space="0" w:color="auto"/>
              <w:right w:val="single" w:sz="4" w:space="0" w:color="auto"/>
            </w:tcBorders>
          </w:tcPr>
          <w:p w14:paraId="0B7B593A" w14:textId="77777777" w:rsidR="005A3C19" w:rsidRPr="00A429D9" w:rsidRDefault="005A3C19" w:rsidP="007B73EC">
            <w:pPr>
              <w:spacing w:line="240" w:lineRule="auto"/>
              <w:jc w:val="center"/>
              <w:rPr>
                <w:sz w:val="20"/>
                <w:szCs w:val="20"/>
              </w:rPr>
            </w:pPr>
            <w:r w:rsidRPr="00A429D9">
              <w:rPr>
                <w:sz w:val="20"/>
                <w:szCs w:val="20"/>
              </w:rPr>
              <w:t>1</w:t>
            </w:r>
          </w:p>
          <w:p w14:paraId="161AB7FA" w14:textId="77777777" w:rsidR="005A3C19" w:rsidRPr="00A429D9" w:rsidRDefault="005A3C19" w:rsidP="007B73EC">
            <w:pPr>
              <w:spacing w:line="240" w:lineRule="auto"/>
              <w:jc w:val="center"/>
              <w:rPr>
                <w:sz w:val="20"/>
                <w:szCs w:val="20"/>
              </w:rPr>
            </w:pPr>
            <w:r>
              <w:rPr>
                <w:sz w:val="20"/>
                <w:szCs w:val="20"/>
              </w:rPr>
              <w:t>Strongly</w:t>
            </w:r>
            <w:r w:rsidRPr="00A429D9">
              <w:rPr>
                <w:sz w:val="20"/>
                <w:szCs w:val="20"/>
              </w:rPr>
              <w:t xml:space="preserve"> </w:t>
            </w:r>
          </w:p>
          <w:p w14:paraId="1A10A440" w14:textId="77777777" w:rsidR="005A3C19" w:rsidRPr="00A429D9" w:rsidRDefault="005A3C19" w:rsidP="007B73EC">
            <w:pPr>
              <w:spacing w:line="240" w:lineRule="auto"/>
              <w:jc w:val="center"/>
              <w:rPr>
                <w:sz w:val="20"/>
                <w:szCs w:val="20"/>
              </w:rPr>
            </w:pPr>
            <w:r w:rsidRPr="00A429D9">
              <w:rPr>
                <w:sz w:val="20"/>
                <w:szCs w:val="20"/>
              </w:rPr>
              <w:t>disagree</w:t>
            </w:r>
          </w:p>
        </w:tc>
        <w:tc>
          <w:tcPr>
            <w:tcW w:w="922" w:type="dxa"/>
            <w:tcBorders>
              <w:top w:val="single" w:sz="4" w:space="0" w:color="auto"/>
              <w:left w:val="single" w:sz="4" w:space="0" w:color="auto"/>
              <w:bottom w:val="single" w:sz="4" w:space="0" w:color="auto"/>
              <w:right w:val="single" w:sz="4" w:space="0" w:color="auto"/>
            </w:tcBorders>
          </w:tcPr>
          <w:p w14:paraId="0B79E818" w14:textId="77777777" w:rsidR="005A3C19" w:rsidRPr="00A429D9" w:rsidRDefault="005A3C19" w:rsidP="007B73EC">
            <w:pPr>
              <w:spacing w:line="240" w:lineRule="auto"/>
              <w:jc w:val="center"/>
              <w:rPr>
                <w:sz w:val="20"/>
                <w:szCs w:val="20"/>
              </w:rPr>
            </w:pPr>
            <w:r>
              <w:rPr>
                <w:sz w:val="20"/>
                <w:szCs w:val="20"/>
              </w:rPr>
              <w:t>2</w:t>
            </w:r>
            <w:r w:rsidRPr="00A429D9">
              <w:rPr>
                <w:sz w:val="20"/>
                <w:szCs w:val="20"/>
              </w:rPr>
              <w:t xml:space="preserve"> </w:t>
            </w:r>
          </w:p>
          <w:p w14:paraId="5EC9A713" w14:textId="77777777" w:rsidR="005A3C19" w:rsidRPr="00A429D9" w:rsidRDefault="005A3C19" w:rsidP="007B73EC">
            <w:pPr>
              <w:spacing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791B733E" w14:textId="77777777" w:rsidR="005A3C19" w:rsidRPr="00A429D9" w:rsidRDefault="005A3C19" w:rsidP="007B73EC">
            <w:pPr>
              <w:spacing w:line="240" w:lineRule="auto"/>
              <w:jc w:val="center"/>
              <w:rPr>
                <w:sz w:val="20"/>
                <w:szCs w:val="20"/>
              </w:rPr>
            </w:pPr>
            <w:r w:rsidRPr="00A429D9">
              <w:rPr>
                <w:sz w:val="20"/>
                <w:szCs w:val="20"/>
              </w:rPr>
              <w:t xml:space="preserve">3 </w:t>
            </w:r>
            <w:r>
              <w:rPr>
                <w:sz w:val="20"/>
                <w:szCs w:val="20"/>
              </w:rPr>
              <w:t>Neutral</w:t>
            </w:r>
          </w:p>
        </w:tc>
        <w:tc>
          <w:tcPr>
            <w:tcW w:w="720" w:type="dxa"/>
            <w:tcBorders>
              <w:top w:val="single" w:sz="4" w:space="0" w:color="auto"/>
              <w:left w:val="single" w:sz="4" w:space="0" w:color="auto"/>
              <w:bottom w:val="single" w:sz="4" w:space="0" w:color="auto"/>
              <w:right w:val="single" w:sz="4" w:space="0" w:color="auto"/>
            </w:tcBorders>
          </w:tcPr>
          <w:p w14:paraId="2D210E95" w14:textId="77777777" w:rsidR="005A3C19" w:rsidRPr="00A429D9" w:rsidRDefault="005A3C19" w:rsidP="007B73EC">
            <w:pPr>
              <w:spacing w:line="240" w:lineRule="auto"/>
              <w:jc w:val="center"/>
              <w:rPr>
                <w:sz w:val="20"/>
                <w:szCs w:val="20"/>
              </w:rPr>
            </w:pPr>
            <w:r w:rsidRPr="00A429D9">
              <w:rPr>
                <w:sz w:val="20"/>
                <w:szCs w:val="20"/>
              </w:rPr>
              <w:t xml:space="preserve">4 </w:t>
            </w:r>
            <w:r>
              <w:rPr>
                <w:sz w:val="20"/>
                <w:szCs w:val="20"/>
              </w:rPr>
              <w:t>Agree</w:t>
            </w:r>
          </w:p>
        </w:tc>
        <w:tc>
          <w:tcPr>
            <w:tcW w:w="900" w:type="dxa"/>
            <w:tcBorders>
              <w:top w:val="single" w:sz="4" w:space="0" w:color="auto"/>
              <w:left w:val="single" w:sz="4" w:space="0" w:color="auto"/>
              <w:bottom w:val="single" w:sz="4" w:space="0" w:color="auto"/>
              <w:right w:val="single" w:sz="4" w:space="0" w:color="auto"/>
            </w:tcBorders>
          </w:tcPr>
          <w:p w14:paraId="683923BF" w14:textId="77777777" w:rsidR="005A3C19" w:rsidRPr="00A429D9" w:rsidRDefault="005A3C19" w:rsidP="007B73EC">
            <w:pPr>
              <w:spacing w:line="240" w:lineRule="auto"/>
              <w:jc w:val="center"/>
              <w:rPr>
                <w:sz w:val="20"/>
                <w:szCs w:val="20"/>
              </w:rPr>
            </w:pPr>
            <w:r w:rsidRPr="00A429D9">
              <w:rPr>
                <w:sz w:val="20"/>
                <w:szCs w:val="20"/>
              </w:rPr>
              <w:t>5</w:t>
            </w:r>
          </w:p>
          <w:p w14:paraId="731D4A5F" w14:textId="77777777" w:rsidR="005A3C19" w:rsidRPr="00A429D9" w:rsidRDefault="005A3C19" w:rsidP="007B73EC">
            <w:pPr>
              <w:spacing w:line="240" w:lineRule="auto"/>
              <w:jc w:val="center"/>
              <w:rPr>
                <w:sz w:val="20"/>
                <w:szCs w:val="20"/>
                <w:vertAlign w:val="superscript"/>
              </w:rPr>
            </w:pPr>
            <w:r>
              <w:rPr>
                <w:sz w:val="20"/>
                <w:szCs w:val="20"/>
              </w:rPr>
              <w:t xml:space="preserve">Strongly </w:t>
            </w:r>
            <w:r w:rsidRPr="00A429D9">
              <w:rPr>
                <w:sz w:val="20"/>
                <w:szCs w:val="20"/>
              </w:rPr>
              <w:t>agree</w:t>
            </w:r>
          </w:p>
        </w:tc>
      </w:tr>
      <w:tr w:rsidR="005A3C19" w:rsidRPr="00255041" w14:paraId="6FFB107F" w14:textId="77777777" w:rsidTr="007B73EC">
        <w:tc>
          <w:tcPr>
            <w:tcW w:w="5824" w:type="dxa"/>
          </w:tcPr>
          <w:p w14:paraId="379E9855" w14:textId="77777777" w:rsidR="005A3C19" w:rsidRPr="00A775FC" w:rsidRDefault="005A3C19" w:rsidP="005A3C19">
            <w:pPr>
              <w:pStyle w:val="ListParagraph"/>
              <w:numPr>
                <w:ilvl w:val="0"/>
                <w:numId w:val="4"/>
              </w:numPr>
              <w:spacing w:after="0" w:line="240" w:lineRule="auto"/>
            </w:pPr>
            <w:r w:rsidRPr="00A775FC">
              <w:t>My understanding of the subject matter has improved as a result of having participated in this training.</w:t>
            </w:r>
          </w:p>
        </w:tc>
        <w:tc>
          <w:tcPr>
            <w:tcW w:w="904" w:type="dxa"/>
          </w:tcPr>
          <w:p w14:paraId="5A46B35E" w14:textId="77777777" w:rsidR="005A3C19" w:rsidRPr="00255041" w:rsidRDefault="005A3C19" w:rsidP="007B73EC">
            <w:pPr>
              <w:spacing w:line="240" w:lineRule="auto"/>
            </w:pPr>
          </w:p>
        </w:tc>
        <w:tc>
          <w:tcPr>
            <w:tcW w:w="922" w:type="dxa"/>
          </w:tcPr>
          <w:p w14:paraId="655C09B8" w14:textId="77777777" w:rsidR="005A3C19" w:rsidRPr="00255041" w:rsidRDefault="005A3C19" w:rsidP="007B73EC">
            <w:pPr>
              <w:spacing w:line="240" w:lineRule="auto"/>
            </w:pPr>
          </w:p>
        </w:tc>
        <w:tc>
          <w:tcPr>
            <w:tcW w:w="829" w:type="dxa"/>
          </w:tcPr>
          <w:p w14:paraId="16EDB941" w14:textId="77777777" w:rsidR="005A3C19" w:rsidRPr="00255041" w:rsidRDefault="005A3C19" w:rsidP="007B73EC">
            <w:pPr>
              <w:spacing w:line="240" w:lineRule="auto"/>
            </w:pPr>
          </w:p>
        </w:tc>
        <w:tc>
          <w:tcPr>
            <w:tcW w:w="720" w:type="dxa"/>
          </w:tcPr>
          <w:p w14:paraId="38E8AB2F" w14:textId="77777777" w:rsidR="005A3C19" w:rsidRPr="00255041" w:rsidRDefault="005A3C19" w:rsidP="007B73EC">
            <w:pPr>
              <w:spacing w:line="240" w:lineRule="auto"/>
            </w:pPr>
          </w:p>
        </w:tc>
        <w:tc>
          <w:tcPr>
            <w:tcW w:w="900" w:type="dxa"/>
          </w:tcPr>
          <w:p w14:paraId="50FC093C" w14:textId="77777777" w:rsidR="005A3C19" w:rsidRPr="00255041" w:rsidRDefault="005A3C19" w:rsidP="007B73EC">
            <w:pPr>
              <w:spacing w:line="240" w:lineRule="auto"/>
            </w:pPr>
          </w:p>
        </w:tc>
      </w:tr>
      <w:tr w:rsidR="005A3C19" w:rsidRPr="00255041" w14:paraId="73F4664E" w14:textId="77777777" w:rsidTr="007B73EC">
        <w:tc>
          <w:tcPr>
            <w:tcW w:w="5824" w:type="dxa"/>
          </w:tcPr>
          <w:p w14:paraId="0DB4BFD7" w14:textId="77777777" w:rsidR="005A3C19" w:rsidRPr="00A775FC" w:rsidRDefault="005A3C19" w:rsidP="005A3C19">
            <w:pPr>
              <w:pStyle w:val="ListParagraph"/>
              <w:numPr>
                <w:ilvl w:val="0"/>
                <w:numId w:val="4"/>
              </w:numPr>
              <w:spacing w:after="0" w:line="240" w:lineRule="auto"/>
            </w:pPr>
            <w:r w:rsidRPr="00A775FC">
              <w:lastRenderedPageBreak/>
              <w:t>I have identified actions I will take to apply information I learned from this training in my work.</w:t>
            </w:r>
          </w:p>
        </w:tc>
        <w:tc>
          <w:tcPr>
            <w:tcW w:w="904" w:type="dxa"/>
          </w:tcPr>
          <w:p w14:paraId="6A305D91" w14:textId="77777777" w:rsidR="005A3C19" w:rsidRPr="00255041" w:rsidRDefault="005A3C19" w:rsidP="007B73EC">
            <w:pPr>
              <w:spacing w:line="240" w:lineRule="auto"/>
            </w:pPr>
          </w:p>
        </w:tc>
        <w:tc>
          <w:tcPr>
            <w:tcW w:w="922" w:type="dxa"/>
          </w:tcPr>
          <w:p w14:paraId="5C8261EF" w14:textId="77777777" w:rsidR="005A3C19" w:rsidRPr="00255041" w:rsidRDefault="005A3C19" w:rsidP="007B73EC">
            <w:pPr>
              <w:spacing w:line="240" w:lineRule="auto"/>
            </w:pPr>
          </w:p>
        </w:tc>
        <w:tc>
          <w:tcPr>
            <w:tcW w:w="829" w:type="dxa"/>
          </w:tcPr>
          <w:p w14:paraId="10F3FAFF" w14:textId="77777777" w:rsidR="005A3C19" w:rsidRPr="00255041" w:rsidRDefault="005A3C19" w:rsidP="007B73EC">
            <w:pPr>
              <w:spacing w:line="240" w:lineRule="auto"/>
            </w:pPr>
          </w:p>
        </w:tc>
        <w:tc>
          <w:tcPr>
            <w:tcW w:w="720" w:type="dxa"/>
          </w:tcPr>
          <w:p w14:paraId="7AF0D50F" w14:textId="77777777" w:rsidR="005A3C19" w:rsidRPr="00255041" w:rsidRDefault="005A3C19" w:rsidP="007B73EC">
            <w:pPr>
              <w:spacing w:line="240" w:lineRule="auto"/>
            </w:pPr>
          </w:p>
        </w:tc>
        <w:tc>
          <w:tcPr>
            <w:tcW w:w="900" w:type="dxa"/>
          </w:tcPr>
          <w:p w14:paraId="042AAB25" w14:textId="77777777" w:rsidR="005A3C19" w:rsidRPr="00255041" w:rsidRDefault="005A3C19" w:rsidP="007B73EC">
            <w:pPr>
              <w:spacing w:line="240" w:lineRule="auto"/>
            </w:pPr>
          </w:p>
        </w:tc>
      </w:tr>
      <w:tr w:rsidR="005A3C19" w:rsidRPr="00255041" w14:paraId="3AA3C222" w14:textId="77777777" w:rsidTr="007B73EC">
        <w:tc>
          <w:tcPr>
            <w:tcW w:w="5824" w:type="dxa"/>
          </w:tcPr>
          <w:p w14:paraId="0205C390" w14:textId="77777777" w:rsidR="005A3C19" w:rsidRPr="00A775FC" w:rsidRDefault="005A3C19" w:rsidP="005A3C19">
            <w:pPr>
              <w:pStyle w:val="ListParagraph"/>
              <w:numPr>
                <w:ilvl w:val="0"/>
                <w:numId w:val="4"/>
              </w:numPr>
              <w:spacing w:after="0" w:line="240" w:lineRule="auto"/>
            </w:pPr>
            <w:r w:rsidRPr="00A775FC">
              <w:t>The information was presented in ways I could clearly understand.</w:t>
            </w:r>
          </w:p>
        </w:tc>
        <w:tc>
          <w:tcPr>
            <w:tcW w:w="904" w:type="dxa"/>
          </w:tcPr>
          <w:p w14:paraId="322C1D4A" w14:textId="77777777" w:rsidR="005A3C19" w:rsidRPr="00255041" w:rsidRDefault="005A3C19" w:rsidP="007B73EC">
            <w:pPr>
              <w:spacing w:line="240" w:lineRule="auto"/>
            </w:pPr>
          </w:p>
        </w:tc>
        <w:tc>
          <w:tcPr>
            <w:tcW w:w="922" w:type="dxa"/>
          </w:tcPr>
          <w:p w14:paraId="616C7FA4" w14:textId="77777777" w:rsidR="005A3C19" w:rsidRPr="00255041" w:rsidRDefault="005A3C19" w:rsidP="007B73EC">
            <w:pPr>
              <w:spacing w:line="240" w:lineRule="auto"/>
            </w:pPr>
          </w:p>
        </w:tc>
        <w:tc>
          <w:tcPr>
            <w:tcW w:w="829" w:type="dxa"/>
          </w:tcPr>
          <w:p w14:paraId="1A69ACAB" w14:textId="77777777" w:rsidR="005A3C19" w:rsidRPr="00255041" w:rsidRDefault="005A3C19" w:rsidP="007B73EC">
            <w:pPr>
              <w:spacing w:line="240" w:lineRule="auto"/>
            </w:pPr>
          </w:p>
        </w:tc>
        <w:tc>
          <w:tcPr>
            <w:tcW w:w="720" w:type="dxa"/>
          </w:tcPr>
          <w:p w14:paraId="6311D9C9" w14:textId="77777777" w:rsidR="005A3C19" w:rsidRPr="00255041" w:rsidRDefault="005A3C19" w:rsidP="007B73EC">
            <w:pPr>
              <w:spacing w:line="240" w:lineRule="auto"/>
            </w:pPr>
          </w:p>
        </w:tc>
        <w:tc>
          <w:tcPr>
            <w:tcW w:w="900" w:type="dxa"/>
          </w:tcPr>
          <w:p w14:paraId="3EDCE0AA" w14:textId="77777777" w:rsidR="005A3C19" w:rsidRPr="00255041" w:rsidRDefault="005A3C19" w:rsidP="007B73EC">
            <w:pPr>
              <w:spacing w:line="240" w:lineRule="auto"/>
            </w:pPr>
          </w:p>
        </w:tc>
      </w:tr>
      <w:tr w:rsidR="005A3C19" w:rsidRPr="00255041" w14:paraId="5D2B2B0A" w14:textId="77777777" w:rsidTr="007B73EC">
        <w:tc>
          <w:tcPr>
            <w:tcW w:w="5824" w:type="dxa"/>
          </w:tcPr>
          <w:p w14:paraId="375B6D2A" w14:textId="77777777" w:rsidR="005A3C19" w:rsidRPr="00A775FC" w:rsidRDefault="005A3C19" w:rsidP="005A3C19">
            <w:pPr>
              <w:pStyle w:val="ListParagraph"/>
              <w:numPr>
                <w:ilvl w:val="0"/>
                <w:numId w:val="4"/>
              </w:numPr>
              <w:spacing w:after="0" w:line="240" w:lineRule="auto"/>
            </w:pPr>
            <w:r w:rsidRPr="00A775FC">
              <w:t>I was satisfied with this training/course overall.</w:t>
            </w:r>
          </w:p>
        </w:tc>
        <w:tc>
          <w:tcPr>
            <w:tcW w:w="904" w:type="dxa"/>
          </w:tcPr>
          <w:p w14:paraId="4977C3CB" w14:textId="77777777" w:rsidR="005A3C19" w:rsidRPr="00255041" w:rsidRDefault="005A3C19" w:rsidP="007B73EC">
            <w:pPr>
              <w:spacing w:line="240" w:lineRule="auto"/>
            </w:pPr>
          </w:p>
        </w:tc>
        <w:tc>
          <w:tcPr>
            <w:tcW w:w="922" w:type="dxa"/>
          </w:tcPr>
          <w:p w14:paraId="129F0CEE" w14:textId="77777777" w:rsidR="005A3C19" w:rsidRPr="00255041" w:rsidRDefault="005A3C19" w:rsidP="007B73EC">
            <w:pPr>
              <w:spacing w:line="240" w:lineRule="auto"/>
            </w:pPr>
          </w:p>
        </w:tc>
        <w:tc>
          <w:tcPr>
            <w:tcW w:w="829" w:type="dxa"/>
          </w:tcPr>
          <w:p w14:paraId="7ABFB331" w14:textId="77777777" w:rsidR="005A3C19" w:rsidRPr="00255041" w:rsidRDefault="005A3C19" w:rsidP="007B73EC">
            <w:pPr>
              <w:spacing w:line="240" w:lineRule="auto"/>
            </w:pPr>
          </w:p>
        </w:tc>
        <w:tc>
          <w:tcPr>
            <w:tcW w:w="720" w:type="dxa"/>
          </w:tcPr>
          <w:p w14:paraId="274A4980" w14:textId="77777777" w:rsidR="005A3C19" w:rsidRPr="00255041" w:rsidRDefault="005A3C19" w:rsidP="007B73EC">
            <w:pPr>
              <w:spacing w:line="240" w:lineRule="auto"/>
            </w:pPr>
          </w:p>
        </w:tc>
        <w:tc>
          <w:tcPr>
            <w:tcW w:w="900" w:type="dxa"/>
          </w:tcPr>
          <w:p w14:paraId="67F28026" w14:textId="77777777" w:rsidR="005A3C19" w:rsidRPr="00255041" w:rsidRDefault="005A3C19" w:rsidP="007B73EC">
            <w:pPr>
              <w:spacing w:line="240" w:lineRule="auto"/>
            </w:pPr>
          </w:p>
        </w:tc>
      </w:tr>
    </w:tbl>
    <w:p w14:paraId="6A664A17" w14:textId="31CD6E9D" w:rsidR="00FC7AA8" w:rsidRDefault="00FC7AA8" w:rsidP="00F66337">
      <w:pPr>
        <w:rPr>
          <w:rFonts w:ascii="Arial" w:hAnsi="Arial" w:cs="Arial"/>
          <w:b/>
          <w:sz w:val="24"/>
          <w:szCs w:val="24"/>
        </w:rPr>
      </w:pPr>
    </w:p>
    <w:p w14:paraId="31195800" w14:textId="40C4F8A4" w:rsidR="00FC7AA8" w:rsidRPr="009C349D" w:rsidRDefault="009C349D" w:rsidP="00F66337">
      <w:r w:rsidRPr="009C349D">
        <w:t>The learning objective were met by this training. Strongly agree, to strongly disagree</w:t>
      </w:r>
    </w:p>
    <w:p w14:paraId="51DD53D3" w14:textId="56A166B3" w:rsidR="009C349D" w:rsidRPr="009C349D" w:rsidRDefault="009C349D" w:rsidP="00F66337">
      <w:r w:rsidRPr="009C349D">
        <w:t>I will apply this training to a state or national certification: true false</w:t>
      </w:r>
    </w:p>
    <w:p w14:paraId="3FE45B1D" w14:textId="6835081D" w:rsidR="009C349D" w:rsidRDefault="009C349D" w:rsidP="009C349D">
      <w:r w:rsidRPr="00620504">
        <w:t xml:space="preserve">How could </w:t>
      </w:r>
      <w:r>
        <w:t>this course</w:t>
      </w:r>
      <w:r w:rsidRPr="00620504">
        <w:t xml:space="preserve"> be improved</w:t>
      </w:r>
      <w:r>
        <w:t>?</w:t>
      </w:r>
    </w:p>
    <w:p w14:paraId="21BA0EA6" w14:textId="6AC1607B" w:rsidR="009C349D" w:rsidRDefault="009C349D" w:rsidP="009C349D">
      <w:r>
        <w:t>What other training topics would you be interested in?</w:t>
      </w:r>
    </w:p>
    <w:p w14:paraId="08EDCE20" w14:textId="77777777" w:rsidR="009C349D" w:rsidRDefault="009C349D" w:rsidP="00F66337">
      <w:pPr>
        <w:rPr>
          <w:rFonts w:ascii="Arial" w:hAnsi="Arial" w:cs="Arial"/>
          <w:b/>
          <w:sz w:val="24"/>
          <w:szCs w:val="24"/>
        </w:rPr>
      </w:pPr>
    </w:p>
    <w:p w14:paraId="6D29851D" w14:textId="77777777" w:rsidR="009C349D" w:rsidRDefault="009C349D" w:rsidP="00F66337">
      <w:pPr>
        <w:rPr>
          <w:rFonts w:ascii="Arial" w:hAnsi="Arial" w:cs="Arial"/>
          <w:b/>
          <w:sz w:val="24"/>
          <w:szCs w:val="24"/>
          <w:highlight w:val="yellow"/>
        </w:rPr>
      </w:pPr>
    </w:p>
    <w:p w14:paraId="6D840A8B" w14:textId="4879E94D" w:rsidR="00FC7AA8" w:rsidRDefault="009C349D" w:rsidP="00F66337">
      <w:pPr>
        <w:rPr>
          <w:rFonts w:ascii="Arial" w:hAnsi="Arial" w:cs="Arial"/>
          <w:b/>
          <w:sz w:val="24"/>
          <w:szCs w:val="24"/>
        </w:rPr>
      </w:pPr>
      <w:r>
        <w:rPr>
          <w:rFonts w:ascii="Arial" w:hAnsi="Arial" w:cs="Arial"/>
          <w:b/>
          <w:sz w:val="24"/>
          <w:szCs w:val="24"/>
          <w:highlight w:val="yellow"/>
        </w:rPr>
        <w:t>For Non-</w:t>
      </w:r>
      <w:r w:rsidR="00FC7AA8" w:rsidRPr="005A3C19">
        <w:rPr>
          <w:rFonts w:ascii="Arial" w:hAnsi="Arial" w:cs="Arial"/>
          <w:b/>
          <w:sz w:val="24"/>
          <w:szCs w:val="24"/>
          <w:highlight w:val="yellow"/>
        </w:rPr>
        <w:t>Webinar Evaluation, see NEPHTC Evaluation Template</w:t>
      </w:r>
      <w:r w:rsidR="00FC7AA8">
        <w:rPr>
          <w:rFonts w:ascii="Arial" w:hAnsi="Arial" w:cs="Arial"/>
          <w:b/>
          <w:sz w:val="24"/>
          <w:szCs w:val="24"/>
        </w:rPr>
        <w:t xml:space="preserve"> including</w:t>
      </w:r>
    </w:p>
    <w:p w14:paraId="51AB389C" w14:textId="7D49D6ED" w:rsidR="00FC7AA8" w:rsidRPr="00FC7AA8" w:rsidRDefault="00FC7AA8" w:rsidP="00FC7AA8">
      <w:pPr>
        <w:pStyle w:val="ListParagraph"/>
        <w:numPr>
          <w:ilvl w:val="0"/>
          <w:numId w:val="18"/>
        </w:numPr>
        <w:spacing w:after="0" w:line="276" w:lineRule="auto"/>
        <w:rPr>
          <w:b/>
        </w:rPr>
      </w:pPr>
      <w:r w:rsidRPr="00FC7AA8">
        <w:rPr>
          <w:b/>
        </w:rPr>
        <w:t>Change in Knowledge</w:t>
      </w:r>
    </w:p>
    <w:p w14:paraId="30A7ABEA" w14:textId="1A443163" w:rsidR="00FC7AA8" w:rsidRPr="001A6D07" w:rsidRDefault="00FC7AA8" w:rsidP="00FC7AA8">
      <w:pPr>
        <w:pStyle w:val="ListParagraph"/>
        <w:numPr>
          <w:ilvl w:val="0"/>
          <w:numId w:val="18"/>
        </w:numPr>
        <w:spacing w:after="0" w:line="276" w:lineRule="auto"/>
        <w:rPr>
          <w:b/>
        </w:rPr>
      </w:pPr>
      <w:r w:rsidRPr="001A6D07">
        <w:rPr>
          <w:b/>
        </w:rPr>
        <w:t>Satisfaction</w:t>
      </w:r>
      <w:r>
        <w:rPr>
          <w:b/>
        </w:rPr>
        <w:t xml:space="preserve"> with/Reaction to Training (common metrics)</w:t>
      </w:r>
    </w:p>
    <w:p w14:paraId="0BCF7FD4" w14:textId="77777777" w:rsidR="00FC7AA8" w:rsidRPr="00C54FDF" w:rsidRDefault="00FC7AA8" w:rsidP="00FC7AA8">
      <w:pPr>
        <w:pStyle w:val="ListParagraph"/>
        <w:numPr>
          <w:ilvl w:val="0"/>
          <w:numId w:val="18"/>
        </w:numPr>
        <w:spacing w:after="0" w:line="276" w:lineRule="auto"/>
        <w:rPr>
          <w:b/>
        </w:rPr>
      </w:pPr>
      <w:r w:rsidRPr="00C54FDF">
        <w:rPr>
          <w:b/>
        </w:rPr>
        <w:t>Application</w:t>
      </w:r>
    </w:p>
    <w:p w14:paraId="16E65D74" w14:textId="4E5F73FA" w:rsidR="00FC7AA8" w:rsidRPr="00FC7AA8" w:rsidRDefault="00FC7AA8" w:rsidP="00FC7AA8">
      <w:pPr>
        <w:pStyle w:val="ListParagraph"/>
        <w:numPr>
          <w:ilvl w:val="0"/>
          <w:numId w:val="18"/>
        </w:numPr>
        <w:spacing w:after="0" w:line="276" w:lineRule="auto"/>
        <w:rPr>
          <w:b/>
        </w:rPr>
      </w:pPr>
      <w:r w:rsidRPr="00FC7AA8">
        <w:rPr>
          <w:b/>
        </w:rPr>
        <w:t>Optional Questions</w:t>
      </w:r>
    </w:p>
    <w:p w14:paraId="44EBCD65" w14:textId="201556AF" w:rsidR="001922D0" w:rsidRDefault="001922D0" w:rsidP="001922D0">
      <w:pPr>
        <w:rPr>
          <w:rFonts w:ascii="Arial" w:hAnsi="Arial" w:cs="Arial"/>
          <w:sz w:val="24"/>
          <w:szCs w:val="24"/>
          <w:highlight w:val="yellow"/>
        </w:rPr>
      </w:pPr>
    </w:p>
    <w:p w14:paraId="38F92D30" w14:textId="4A4759B6" w:rsidR="002E188D" w:rsidRDefault="002E188D" w:rsidP="001922D0">
      <w:pPr>
        <w:rPr>
          <w:rFonts w:ascii="Arial" w:hAnsi="Arial" w:cs="Arial"/>
          <w:sz w:val="24"/>
          <w:szCs w:val="24"/>
          <w:highlight w:val="yellow"/>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6122C564" w14:textId="7F7E1AD9" w:rsidR="00A95943" w:rsidRDefault="002E188D" w:rsidP="00A95943">
      <w:pPr>
        <w:rPr>
          <w:rFonts w:ascii="Arial" w:hAnsi="Arial" w:cs="Arial"/>
          <w:b/>
          <w:sz w:val="24"/>
          <w:szCs w:val="24"/>
        </w:rPr>
      </w:pPr>
      <w:r w:rsidRPr="002E188D">
        <w:rPr>
          <w:rFonts w:ascii="Arial" w:hAnsi="Arial" w:cs="Arial"/>
          <w:b/>
          <w:sz w:val="24"/>
          <w:szCs w:val="24"/>
        </w:rPr>
        <w:t>Webinar Join information (for course manager use only):</w:t>
      </w:r>
    </w:p>
    <w:p w14:paraId="23D8E5BA" w14:textId="52F1E3D1" w:rsidR="00DC4028" w:rsidRDefault="00DC4028" w:rsidP="00A95943">
      <w:pPr>
        <w:rPr>
          <w:rFonts w:ascii="Arial" w:hAnsi="Arial" w:cs="Arial"/>
          <w:b/>
          <w:sz w:val="24"/>
          <w:szCs w:val="24"/>
        </w:rPr>
      </w:pPr>
    </w:p>
    <w:p w14:paraId="24BD9B33" w14:textId="18F7B7F1" w:rsidR="00DC4028" w:rsidRDefault="00DC4028" w:rsidP="00A95943">
      <w:pPr>
        <w:rPr>
          <w:rFonts w:ascii="Arial" w:hAnsi="Arial" w:cs="Arial"/>
          <w:b/>
          <w:sz w:val="24"/>
          <w:szCs w:val="24"/>
        </w:rPr>
      </w:pPr>
    </w:p>
    <w:p w14:paraId="725845CE" w14:textId="3F7AE4F3" w:rsidR="00DC4028" w:rsidRDefault="00DC4028" w:rsidP="00A95943">
      <w:pPr>
        <w:rPr>
          <w:rFonts w:ascii="Arial" w:hAnsi="Arial" w:cs="Arial"/>
          <w:b/>
          <w:sz w:val="24"/>
          <w:szCs w:val="24"/>
        </w:rPr>
      </w:pPr>
    </w:p>
    <w:p w14:paraId="68AE1485" w14:textId="37A4E709" w:rsidR="00DC4028" w:rsidRPr="002E188D" w:rsidRDefault="006A453E" w:rsidP="00A95943">
      <w:pPr>
        <w:rPr>
          <w:rFonts w:ascii="Arial" w:hAnsi="Arial" w:cs="Arial"/>
          <w:b/>
          <w:sz w:val="24"/>
          <w:szCs w:val="24"/>
        </w:rPr>
      </w:pPr>
      <w:r>
        <w:rPr>
          <w:rFonts w:ascii="Arial" w:hAnsi="Arial" w:cs="Arial"/>
          <w:b/>
          <w:sz w:val="24"/>
          <w:szCs w:val="24"/>
        </w:rPr>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Default="006A453E" w:rsidP="00A95943">
      <w:pPr>
        <w:rPr>
          <w:rFonts w:ascii="Arial" w:hAnsi="Arial" w:cs="Arial"/>
          <w:b/>
          <w:sz w:val="24"/>
          <w:szCs w:val="24"/>
          <w:highlight w:val="yellow"/>
        </w:rPr>
      </w:pPr>
      <w:r>
        <w:rPr>
          <w:rFonts w:ascii="Arial" w:hAnsi="Arial" w:cs="Arial"/>
          <w:b/>
          <w:sz w:val="24"/>
          <w:szCs w:val="24"/>
          <w:highlight w:val="yellow"/>
        </w:rPr>
        <w:t xml:space="preserve">Moodle Auto reply instructions (for </w:t>
      </w:r>
      <w:r w:rsidR="0010640C">
        <w:rPr>
          <w:rFonts w:ascii="Arial" w:hAnsi="Arial" w:cs="Arial"/>
          <w:b/>
          <w:sz w:val="24"/>
          <w:szCs w:val="24"/>
          <w:highlight w:val="yellow"/>
        </w:rPr>
        <w:t>webinars</w:t>
      </w:r>
      <w:r>
        <w:rPr>
          <w:rFonts w:ascii="Arial" w:hAnsi="Arial" w:cs="Arial"/>
          <w:b/>
          <w:sz w:val="24"/>
          <w:szCs w:val="24"/>
          <w:highlight w:val="yellow"/>
        </w:rPr>
        <w:t>):</w:t>
      </w:r>
    </w:p>
    <w:p w14:paraId="4F6073D1"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Welcome to (</w:t>
      </w:r>
      <w:r w:rsidRPr="0010640C">
        <w:rPr>
          <w:rFonts w:ascii="Roboto" w:hAnsi="Roboto"/>
          <w:color w:val="FF0000"/>
          <w:sz w:val="20"/>
          <w:szCs w:val="20"/>
          <w:shd w:val="clear" w:color="auto" w:fill="FFFFFF"/>
        </w:rPr>
        <w:t>Insert Course Title Here</w:t>
      </w:r>
      <w:r>
        <w:rPr>
          <w:rFonts w:ascii="Roboto" w:hAnsi="Roboto"/>
          <w:color w:val="000000"/>
          <w:sz w:val="20"/>
          <w:szCs w:val="20"/>
          <w:shd w:val="clear" w:color="auto" w:fill="FFFFFF"/>
        </w:rPr>
        <w:t xml:space="preserve">), view the course page: </w:t>
      </w:r>
      <w:r w:rsidRPr="0010640C">
        <w:rPr>
          <w:rFonts w:ascii="Roboto" w:hAnsi="Roboto"/>
          <w:color w:val="FF0000"/>
          <w:sz w:val="20"/>
          <w:szCs w:val="20"/>
          <w:shd w:val="clear" w:color="auto" w:fill="FFFFFF"/>
        </w:rPr>
        <w:t>https://www.nephtc.org/course/view.php?id=course number</w:t>
      </w:r>
      <w:r>
        <w:rPr>
          <w:rFonts w:ascii="Roboto" w:hAnsi="Roboto"/>
          <w:color w:val="000000"/>
          <w:sz w:val="20"/>
          <w:szCs w:val="20"/>
          <w:shd w:val="clear" w:color="auto" w:fill="FFFFFF"/>
        </w:rPr>
        <w:t xml:space="preserve">. </w:t>
      </w:r>
    </w:p>
    <w:p w14:paraId="58180CB4"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In order to receive </w:t>
      </w:r>
      <w:proofErr w:type="gramStart"/>
      <w:r>
        <w:rPr>
          <w:rFonts w:ascii="Roboto" w:hAnsi="Roboto"/>
          <w:color w:val="000000"/>
          <w:sz w:val="20"/>
          <w:szCs w:val="20"/>
          <w:shd w:val="clear" w:color="auto" w:fill="FFFFFF"/>
        </w:rPr>
        <w:t>webinar</w:t>
      </w:r>
      <w:proofErr w:type="gramEnd"/>
      <w:r>
        <w:rPr>
          <w:rFonts w:ascii="Roboto" w:hAnsi="Roboto"/>
          <w:color w:val="000000"/>
          <w:sz w:val="20"/>
          <w:szCs w:val="20"/>
          <w:shd w:val="clear" w:color="auto" w:fill="FFFFFF"/>
        </w:rPr>
        <w:t xml:space="preserve"> join information you MUST copy and paste the following </w:t>
      </w:r>
      <w:proofErr w:type="spellStart"/>
      <w:r>
        <w:rPr>
          <w:rFonts w:ascii="Roboto" w:hAnsi="Roboto"/>
          <w:color w:val="000000"/>
          <w:sz w:val="20"/>
          <w:szCs w:val="20"/>
          <w:shd w:val="clear" w:color="auto" w:fill="FFFFFF"/>
        </w:rPr>
        <w:t>url</w:t>
      </w:r>
      <w:proofErr w:type="spellEnd"/>
      <w:r>
        <w:rPr>
          <w:rFonts w:ascii="Roboto" w:hAnsi="Roboto"/>
          <w:color w:val="000000"/>
          <w:sz w:val="20"/>
          <w:szCs w:val="20"/>
          <w:shd w:val="clear" w:color="auto" w:fill="FFFFFF"/>
        </w:rPr>
        <w:t xml:space="preserve"> into your browser window and register</w:t>
      </w:r>
      <w:r w:rsidRPr="0010640C">
        <w:rPr>
          <w:rFonts w:ascii="Roboto" w:hAnsi="Roboto"/>
          <w:color w:val="FF0000"/>
          <w:sz w:val="20"/>
          <w:szCs w:val="20"/>
          <w:shd w:val="clear" w:color="auto" w:fill="FFFFFF"/>
        </w:rPr>
        <w:t xml:space="preserve">. https://bostonu.zoom.us/webinar/register/###zoom link### </w:t>
      </w:r>
      <w:r>
        <w:rPr>
          <w:rFonts w:ascii="Roboto" w:hAnsi="Roboto"/>
          <w:color w:val="000000"/>
          <w:sz w:val="20"/>
          <w:szCs w:val="20"/>
          <w:shd w:val="clear" w:color="auto" w:fill="FFFFFF"/>
        </w:rPr>
        <w:t xml:space="preserve">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 </w:t>
      </w:r>
    </w:p>
    <w:p w14:paraId="1EE547F2" w14:textId="6FF65497" w:rsidR="00E40AA5" w:rsidRDefault="0010640C" w:rsidP="00A95943">
      <w:pPr>
        <w:rPr>
          <w:rFonts w:ascii="Arial" w:hAnsi="Arial" w:cs="Arial"/>
          <w:b/>
          <w:sz w:val="24"/>
          <w:szCs w:val="24"/>
          <w:highlight w:val="yellow"/>
        </w:rPr>
      </w:pPr>
      <w:r>
        <w:rPr>
          <w:rFonts w:ascii="Roboto" w:hAnsi="Roboto"/>
          <w:color w:val="000000"/>
          <w:sz w:val="20"/>
          <w:szCs w:val="20"/>
          <w:shd w:val="clear" w:color="auto" w:fill="FFFFFF"/>
        </w:rPr>
        <w:t>Best regards, NEPHTC Education Team SHIELD users – for more information, view the page https://www.bucme.org/node/1045 LPHI users – for more information, view the page http://sites.bu.edu/masslocalinstitute/</w:t>
      </w:r>
    </w:p>
    <w:p w14:paraId="0BF444B2" w14:textId="77777777" w:rsidR="0010640C" w:rsidRDefault="0010640C" w:rsidP="00A95943">
      <w:pPr>
        <w:rPr>
          <w:rFonts w:ascii="Roboto" w:hAnsi="Roboto"/>
          <w:color w:val="444444"/>
          <w:sz w:val="20"/>
          <w:szCs w:val="20"/>
          <w:shd w:val="clear" w:color="auto" w:fill="FFFFFF"/>
        </w:rPr>
      </w:pPr>
    </w:p>
    <w:p w14:paraId="20422F28" w14:textId="77777777" w:rsidR="0010640C" w:rsidRDefault="0010640C" w:rsidP="00A95943">
      <w:pPr>
        <w:rPr>
          <w:rFonts w:ascii="Roboto" w:hAnsi="Roboto"/>
          <w:color w:val="444444"/>
          <w:sz w:val="20"/>
          <w:szCs w:val="20"/>
          <w:shd w:val="clear" w:color="auto" w:fill="FFFFFF"/>
        </w:rPr>
      </w:pPr>
    </w:p>
    <w:p w14:paraId="27414CDA" w14:textId="77777777" w:rsidR="0010640C" w:rsidRDefault="0010640C" w:rsidP="00A95943">
      <w:pPr>
        <w:rPr>
          <w:rFonts w:ascii="Roboto" w:hAnsi="Roboto"/>
          <w:color w:val="444444"/>
          <w:sz w:val="20"/>
          <w:szCs w:val="20"/>
          <w:shd w:val="clear" w:color="auto" w:fill="FFFFFF"/>
        </w:rPr>
      </w:pPr>
    </w:p>
    <w:p w14:paraId="7BEAECB0" w14:textId="77777777" w:rsidR="0010640C" w:rsidRDefault="0010640C" w:rsidP="00A95943">
      <w:pPr>
        <w:rPr>
          <w:rFonts w:ascii="Roboto" w:hAnsi="Roboto"/>
          <w:color w:val="444444"/>
          <w:sz w:val="20"/>
          <w:szCs w:val="20"/>
          <w:shd w:val="clear" w:color="auto" w:fill="FFFFFF"/>
        </w:rPr>
      </w:pPr>
    </w:p>
    <w:p w14:paraId="0B27CBF6" w14:textId="77777777" w:rsidR="0010640C" w:rsidRDefault="0010640C" w:rsidP="00A95943">
      <w:pPr>
        <w:rPr>
          <w:rFonts w:ascii="Roboto" w:hAnsi="Roboto"/>
          <w:color w:val="444444"/>
          <w:sz w:val="20"/>
          <w:szCs w:val="20"/>
          <w:shd w:val="clear" w:color="auto" w:fill="FFFFFF"/>
        </w:rPr>
      </w:pPr>
    </w:p>
    <w:p w14:paraId="490E8383" w14:textId="77777777" w:rsidR="0010640C" w:rsidRDefault="0010640C" w:rsidP="00A95943">
      <w:pPr>
        <w:rPr>
          <w:rFonts w:ascii="Roboto" w:hAnsi="Roboto"/>
          <w:color w:val="444444"/>
          <w:sz w:val="20"/>
          <w:szCs w:val="20"/>
          <w:shd w:val="clear" w:color="auto" w:fill="FFFFFF"/>
        </w:rPr>
      </w:pPr>
    </w:p>
    <w:p w14:paraId="61355549" w14:textId="7CD85344" w:rsidR="00D4793C" w:rsidRDefault="0010640C" w:rsidP="00A95943">
      <w:pPr>
        <w:rPr>
          <w:rFonts w:ascii="Roboto" w:hAnsi="Roboto"/>
          <w:color w:val="444444"/>
          <w:sz w:val="20"/>
          <w:szCs w:val="20"/>
          <w:shd w:val="clear" w:color="auto" w:fill="FFFFFF"/>
        </w:rPr>
      </w:pPr>
      <w:r>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6"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7">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760B" w14:textId="77777777" w:rsidR="00476FF1" w:rsidRDefault="00476FF1" w:rsidP="001B3F8F">
      <w:pPr>
        <w:spacing w:after="0" w:line="240" w:lineRule="auto"/>
      </w:pPr>
      <w:r>
        <w:separator/>
      </w:r>
    </w:p>
  </w:endnote>
  <w:endnote w:type="continuationSeparator" w:id="0">
    <w:p w14:paraId="683E76B0" w14:textId="77777777" w:rsidR="00476FF1" w:rsidRDefault="00476FF1"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DE306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C4A6" w14:textId="77777777" w:rsidR="00476FF1" w:rsidRDefault="00476FF1" w:rsidP="001B3F8F">
      <w:pPr>
        <w:spacing w:after="0" w:line="240" w:lineRule="auto"/>
      </w:pPr>
      <w:r>
        <w:separator/>
      </w:r>
    </w:p>
  </w:footnote>
  <w:footnote w:type="continuationSeparator" w:id="0">
    <w:p w14:paraId="6A5C600B" w14:textId="77777777" w:rsidR="00476FF1" w:rsidRDefault="00476FF1"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6FB9"/>
    <w:multiLevelType w:val="hybridMultilevel"/>
    <w:tmpl w:val="DF6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A5C"/>
    <w:multiLevelType w:val="hybridMultilevel"/>
    <w:tmpl w:val="D34C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C57AB"/>
    <w:multiLevelType w:val="hybridMultilevel"/>
    <w:tmpl w:val="D72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1"/>
  </w:num>
  <w:num w:numId="5">
    <w:abstractNumId w:val="16"/>
  </w:num>
  <w:num w:numId="6">
    <w:abstractNumId w:val="14"/>
  </w:num>
  <w:num w:numId="7">
    <w:abstractNumId w:val="0"/>
  </w:num>
  <w:num w:numId="8">
    <w:abstractNumId w:val="4"/>
  </w:num>
  <w:num w:numId="9">
    <w:abstractNumId w:val="9"/>
  </w:num>
  <w:num w:numId="10">
    <w:abstractNumId w:val="20"/>
  </w:num>
  <w:num w:numId="11">
    <w:abstractNumId w:val="18"/>
  </w:num>
  <w:num w:numId="12">
    <w:abstractNumId w:val="5"/>
  </w:num>
  <w:num w:numId="13">
    <w:abstractNumId w:val="11"/>
  </w:num>
  <w:num w:numId="14">
    <w:abstractNumId w:val="19"/>
  </w:num>
  <w:num w:numId="15">
    <w:abstractNumId w:val="6"/>
  </w:num>
  <w:num w:numId="16">
    <w:abstractNumId w:val="10"/>
  </w:num>
  <w:num w:numId="17">
    <w:abstractNumId w:val="7"/>
  </w:num>
  <w:num w:numId="18">
    <w:abstractNumId w:val="12"/>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10640C"/>
    <w:rsid w:val="001104EA"/>
    <w:rsid w:val="00124638"/>
    <w:rsid w:val="00134D65"/>
    <w:rsid w:val="00140669"/>
    <w:rsid w:val="001461AE"/>
    <w:rsid w:val="001727BA"/>
    <w:rsid w:val="001922D0"/>
    <w:rsid w:val="001A06DE"/>
    <w:rsid w:val="001B2F17"/>
    <w:rsid w:val="001B3F8F"/>
    <w:rsid w:val="00253903"/>
    <w:rsid w:val="00262915"/>
    <w:rsid w:val="00262E8D"/>
    <w:rsid w:val="00285756"/>
    <w:rsid w:val="0028657A"/>
    <w:rsid w:val="00291A0D"/>
    <w:rsid w:val="002C45CD"/>
    <w:rsid w:val="002D5B64"/>
    <w:rsid w:val="002E188D"/>
    <w:rsid w:val="002F5BF3"/>
    <w:rsid w:val="00300A71"/>
    <w:rsid w:val="00307FC2"/>
    <w:rsid w:val="00356170"/>
    <w:rsid w:val="00376D46"/>
    <w:rsid w:val="00396403"/>
    <w:rsid w:val="003B3F9F"/>
    <w:rsid w:val="003E00FC"/>
    <w:rsid w:val="00433FFC"/>
    <w:rsid w:val="00451475"/>
    <w:rsid w:val="00454642"/>
    <w:rsid w:val="00465282"/>
    <w:rsid w:val="00476FF1"/>
    <w:rsid w:val="00494391"/>
    <w:rsid w:val="004C4D28"/>
    <w:rsid w:val="0050159A"/>
    <w:rsid w:val="0051322E"/>
    <w:rsid w:val="0056235A"/>
    <w:rsid w:val="005737CF"/>
    <w:rsid w:val="00597136"/>
    <w:rsid w:val="005A3C19"/>
    <w:rsid w:val="005F02A5"/>
    <w:rsid w:val="0069588B"/>
    <w:rsid w:val="006A453E"/>
    <w:rsid w:val="006C04D3"/>
    <w:rsid w:val="006F1183"/>
    <w:rsid w:val="007226E0"/>
    <w:rsid w:val="00782513"/>
    <w:rsid w:val="007C1C1C"/>
    <w:rsid w:val="00820E6C"/>
    <w:rsid w:val="008506C6"/>
    <w:rsid w:val="00864337"/>
    <w:rsid w:val="008865B2"/>
    <w:rsid w:val="008A2D06"/>
    <w:rsid w:val="008C69A1"/>
    <w:rsid w:val="008C6ADD"/>
    <w:rsid w:val="008F6F30"/>
    <w:rsid w:val="00906E3F"/>
    <w:rsid w:val="00925C9D"/>
    <w:rsid w:val="00930E3E"/>
    <w:rsid w:val="00941009"/>
    <w:rsid w:val="00973136"/>
    <w:rsid w:val="00995FA2"/>
    <w:rsid w:val="009A3252"/>
    <w:rsid w:val="009C246C"/>
    <w:rsid w:val="009C349D"/>
    <w:rsid w:val="009E6B3D"/>
    <w:rsid w:val="009F32E8"/>
    <w:rsid w:val="00A26E5B"/>
    <w:rsid w:val="00A60C08"/>
    <w:rsid w:val="00A64705"/>
    <w:rsid w:val="00A6584E"/>
    <w:rsid w:val="00A67DDB"/>
    <w:rsid w:val="00A9341B"/>
    <w:rsid w:val="00A95943"/>
    <w:rsid w:val="00AA1930"/>
    <w:rsid w:val="00AA38AD"/>
    <w:rsid w:val="00AD2795"/>
    <w:rsid w:val="00AD4CA2"/>
    <w:rsid w:val="00B0359A"/>
    <w:rsid w:val="00B14B4D"/>
    <w:rsid w:val="00B25BE1"/>
    <w:rsid w:val="00B37DFC"/>
    <w:rsid w:val="00BA6D29"/>
    <w:rsid w:val="00BC4C31"/>
    <w:rsid w:val="00BF66F5"/>
    <w:rsid w:val="00C51BF1"/>
    <w:rsid w:val="00CA36A0"/>
    <w:rsid w:val="00D3053B"/>
    <w:rsid w:val="00D4793C"/>
    <w:rsid w:val="00D509D2"/>
    <w:rsid w:val="00D811AE"/>
    <w:rsid w:val="00D823F1"/>
    <w:rsid w:val="00D91BDD"/>
    <w:rsid w:val="00DB11F5"/>
    <w:rsid w:val="00DC4028"/>
    <w:rsid w:val="00DC6DD3"/>
    <w:rsid w:val="00DD01AC"/>
    <w:rsid w:val="00DF7654"/>
    <w:rsid w:val="00E239A1"/>
    <w:rsid w:val="00E32D03"/>
    <w:rsid w:val="00E40AA5"/>
    <w:rsid w:val="00E72F4F"/>
    <w:rsid w:val="00E86DC4"/>
    <w:rsid w:val="00F07DA9"/>
    <w:rsid w:val="00F270F7"/>
    <w:rsid w:val="00F64DD7"/>
    <w:rsid w:val="00F66337"/>
    <w:rsid w:val="00F81506"/>
    <w:rsid w:val="00FB6D5E"/>
    <w:rsid w:val="00FC210F"/>
    <w:rsid w:val="00FC7AA8"/>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865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 w:type="character" w:customStyle="1" w:styleId="Heading4Char">
    <w:name w:val="Heading 4 Char"/>
    <w:basedOn w:val="DefaultParagraphFont"/>
    <w:link w:val="Heading4"/>
    <w:uiPriority w:val="9"/>
    <w:semiHidden/>
    <w:rsid w:val="002865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818">
      <w:bodyDiv w:val="1"/>
      <w:marLeft w:val="0"/>
      <w:marRight w:val="0"/>
      <w:marTop w:val="0"/>
      <w:marBottom w:val="0"/>
      <w:divBdr>
        <w:top w:val="none" w:sz="0" w:space="0" w:color="auto"/>
        <w:left w:val="none" w:sz="0" w:space="0" w:color="auto"/>
        <w:bottom w:val="none" w:sz="0" w:space="0" w:color="auto"/>
        <w:right w:val="none" w:sz="0" w:space="0" w:color="auto"/>
      </w:divBdr>
    </w:div>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ddks@b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trainingmanager@bu.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phtc.org/draftfile.php/128/user/draft/17188569/RegisterNow_button.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dks@bu.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upport@nephtc.org" TargetMode="External"/><Relationship Id="rId23" Type="http://schemas.openxmlformats.org/officeDocument/2006/relationships/footer" Target="footer3.xml"/><Relationship Id="rId10" Type="http://schemas.openxmlformats.org/officeDocument/2006/relationships/hyperlink" Target="mailto:trainingmanager@bu.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A9B5C-B833-49A5-851C-91B23790942A}">
  <ds:schemaRefs>
    <ds:schemaRef ds:uri="http://purl.org/dc/elements/1.1/"/>
    <ds:schemaRef ds:uri="http://schemas.openxmlformats.org/package/2006/metadata/core-properties"/>
    <ds:schemaRef ds:uri="bced9bf9-4f76-4f7b-b86f-18e2f7da87c8"/>
    <ds:schemaRef ds:uri="http://schemas.microsoft.com/office/2006/metadata/properties"/>
    <ds:schemaRef ds:uri="http://purl.org/dc/terms/"/>
    <ds:schemaRef ds:uri="f42e2f40-60ff-4c0b-9557-e238282ba20f"/>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D5E84E-9E79-43E7-AA8E-5C29799F1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Todd, Karla</cp:lastModifiedBy>
  <cp:revision>6</cp:revision>
  <dcterms:created xsi:type="dcterms:W3CDTF">2020-09-17T18:41:00Z</dcterms:created>
  <dcterms:modified xsi:type="dcterms:W3CDTF">2020-09-17T18:51:00Z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