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0A01" w:rsidRPr="00D07048" w:rsidRDefault="001E005D">
      <w:pPr>
        <w:rPr>
          <w:u w:val="single"/>
        </w:rPr>
      </w:pPr>
      <w:r w:rsidRPr="00D07048">
        <w:rPr>
          <w:u w:val="single"/>
        </w:rPr>
        <w:t>An Act to Reorganize the Department of Public Safety</w:t>
      </w:r>
    </w:p>
    <w:p w:rsidR="00D07048" w:rsidRDefault="00D07048"/>
    <w:p w:rsidR="001E005D" w:rsidRDefault="001E005D" w:rsidP="001E005D">
      <w:r w:rsidRPr="001E005D">
        <w:t>Approved, March 27, 2017</w:t>
      </w:r>
    </w:p>
    <w:p w:rsidR="001E005D" w:rsidRDefault="001E005D" w:rsidP="001E005D">
      <w:r>
        <w:t>House Bill No. H68 at time of enactment.</w:t>
      </w:r>
    </w:p>
    <w:p w:rsidR="00AD19DB" w:rsidRDefault="00AD19DB" w:rsidP="001E005D"/>
    <w:p w:rsidR="00AD19DB" w:rsidRDefault="00AD19DB" w:rsidP="001E005D">
      <w:r w:rsidRPr="00AD19DB">
        <w:t>A message from His Excellency the Governor submitting (under Article LXXXVII of the Amendments to the Constitution) Reorganization Plan Number 1 of 2017, relative to reorganizing the Department of Public Safety. January 25, 2017.</w:t>
      </w:r>
    </w:p>
    <w:p w:rsidR="00FA1529" w:rsidRDefault="00FA1529" w:rsidP="001E005D"/>
    <w:p w:rsidR="00FA1529" w:rsidRDefault="00FA1529" w:rsidP="001E005D">
      <w:r w:rsidRPr="00FA1529">
        <w:t>Sponsor: Charles D. Baker</w:t>
      </w:r>
    </w:p>
    <w:p w:rsidR="00FA1529" w:rsidRDefault="00FA1529" w:rsidP="001E005D"/>
    <w:p w:rsidR="00FA1529" w:rsidRPr="00FA1529" w:rsidRDefault="00FA1529" w:rsidP="00FA1529">
      <w:proofErr w:type="spellStart"/>
      <w:r w:rsidRPr="00FA1529">
        <w:t>ReOrg</w:t>
      </w:r>
      <w:proofErr w:type="spellEnd"/>
      <w:r w:rsidRPr="00FA1529">
        <w:t xml:space="preserve"> Plan History</w:t>
      </w:r>
    </w:p>
    <w:p w:rsidR="00FA1529" w:rsidRPr="00FA1529" w:rsidRDefault="00FA1529" w:rsidP="00FA1529">
      <w:r w:rsidRPr="00FA1529">
        <w:t xml:space="preserve">Displaying 9 actions for </w:t>
      </w:r>
      <w:proofErr w:type="spellStart"/>
      <w:r w:rsidRPr="00FA1529">
        <w:t>ReOrg</w:t>
      </w:r>
      <w:proofErr w:type="spellEnd"/>
      <w:r w:rsidRPr="00FA1529">
        <w:t xml:space="preserve"> Plan H.68</w:t>
      </w:r>
    </w:p>
    <w:tbl>
      <w:tblPr>
        <w:tblW w:w="875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14"/>
        <w:gridCol w:w="1001"/>
        <w:gridCol w:w="6540"/>
      </w:tblGrid>
      <w:tr w:rsidR="00FA1529" w:rsidRPr="00FA1529" w:rsidTr="00FA1529">
        <w:trPr>
          <w:trHeight w:val="284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4E5B7C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A1529" w:rsidRPr="00FA1529" w:rsidRDefault="00FA1529" w:rsidP="00FA1529">
            <w:pPr>
              <w:rPr>
                <w:b/>
                <w:bCs/>
              </w:rPr>
            </w:pPr>
            <w:r w:rsidRPr="00FA1529">
              <w:rPr>
                <w:b/>
                <w:bCs/>
              </w:rPr>
              <w:t>Date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4E5B7C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A1529" w:rsidRPr="00FA1529" w:rsidRDefault="00FA1529" w:rsidP="00FA1529">
            <w:pPr>
              <w:rPr>
                <w:b/>
                <w:bCs/>
              </w:rPr>
            </w:pPr>
            <w:r w:rsidRPr="00FA1529">
              <w:rPr>
                <w:b/>
                <w:bCs/>
              </w:rPr>
              <w:t>Branch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4E5B7C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FA1529" w:rsidRPr="00FA1529" w:rsidRDefault="00FA1529" w:rsidP="00FA1529">
            <w:pPr>
              <w:rPr>
                <w:b/>
                <w:bCs/>
              </w:rPr>
            </w:pPr>
            <w:r w:rsidRPr="00FA1529">
              <w:rPr>
                <w:b/>
                <w:bCs/>
              </w:rPr>
              <w:t>Action</w:t>
            </w:r>
          </w:p>
        </w:tc>
      </w:tr>
      <w:tr w:rsidR="00FA1529" w:rsidRPr="00FA1529" w:rsidTr="00FA1529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4F4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A1529" w:rsidRPr="00FA1529" w:rsidRDefault="00FA1529" w:rsidP="00FA1529">
            <w:r w:rsidRPr="00FA1529">
              <w:t>1/26/2017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4F4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A1529" w:rsidRPr="00FA1529" w:rsidRDefault="00FA1529" w:rsidP="00FA1529">
            <w:r w:rsidRPr="00FA1529">
              <w:t>House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4F4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A1529" w:rsidRPr="00FA1529" w:rsidRDefault="00FA1529" w:rsidP="00FA1529">
            <w:r w:rsidRPr="00FA1529">
              <w:t>Referred to the committee on State Administration and Regulatory Oversight</w:t>
            </w:r>
          </w:p>
        </w:tc>
      </w:tr>
      <w:tr w:rsidR="00FA1529" w:rsidRPr="00FA1529" w:rsidTr="00FA1529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A1529" w:rsidRPr="00FA1529" w:rsidRDefault="00FA1529" w:rsidP="00FA1529">
            <w:r w:rsidRPr="00FA1529">
              <w:t>1/30/2017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A1529" w:rsidRPr="00FA1529" w:rsidRDefault="00FA1529" w:rsidP="00FA1529">
            <w:r w:rsidRPr="00FA1529">
              <w:t>Senate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A1529" w:rsidRPr="00FA1529" w:rsidRDefault="00FA1529" w:rsidP="00FA1529">
            <w:r w:rsidRPr="00FA1529">
              <w:t>Senate concurred</w:t>
            </w:r>
          </w:p>
        </w:tc>
      </w:tr>
      <w:tr w:rsidR="00FA1529" w:rsidRPr="00FA1529" w:rsidTr="00FA1529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4F4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A1529" w:rsidRPr="00FA1529" w:rsidRDefault="00FA1529" w:rsidP="00FA1529">
            <w:r w:rsidRPr="00FA1529">
              <w:t>2/16/2017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4F4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A1529" w:rsidRPr="00FA1529" w:rsidRDefault="00FA1529" w:rsidP="00FA1529">
            <w:r w:rsidRPr="00FA1529">
              <w:t>Joint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4F4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A1529" w:rsidRPr="00FA1529" w:rsidRDefault="00FA1529" w:rsidP="00FA1529">
            <w:r w:rsidRPr="00FA1529">
              <w:t>Hearing scheduled for 02/22/2017 from 11:00 AM-01:00 PM in B1</w:t>
            </w:r>
          </w:p>
        </w:tc>
      </w:tr>
      <w:tr w:rsidR="00FA1529" w:rsidRPr="00FA1529" w:rsidTr="00FA1529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A1529" w:rsidRPr="00FA1529" w:rsidRDefault="00FA1529" w:rsidP="00FA1529">
            <w:r w:rsidRPr="00FA1529">
              <w:t>2/17/2017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A1529" w:rsidRPr="00FA1529" w:rsidRDefault="00FA1529" w:rsidP="00FA1529">
            <w:r w:rsidRPr="00FA1529">
              <w:t>Joint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A1529" w:rsidRPr="00FA1529" w:rsidRDefault="00FA1529" w:rsidP="00FA1529">
            <w:r w:rsidRPr="00FA1529">
              <w:t>Hearing rescheduled to 02/22/2017 from 11:00 AM-01:00 PM in B-1</w:t>
            </w:r>
          </w:p>
        </w:tc>
      </w:tr>
      <w:tr w:rsidR="00FA1529" w:rsidRPr="00FA1529" w:rsidTr="00FA1529">
        <w:trPr>
          <w:trHeight w:val="5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4F4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A1529" w:rsidRPr="00FA1529" w:rsidRDefault="00FA1529" w:rsidP="00FA1529">
            <w:r w:rsidRPr="00FA1529">
              <w:t>3/6/2017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4F4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A1529" w:rsidRPr="00FA1529" w:rsidRDefault="00FA1529" w:rsidP="00FA1529">
            <w:r w:rsidRPr="00FA1529">
              <w:t>Senate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4F4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A1529" w:rsidRPr="00FA1529" w:rsidRDefault="00FA1529" w:rsidP="00FA1529">
            <w:r w:rsidRPr="00FA1529">
              <w:t>Placed in the Orders of the Day for the next session, the question being "Shall this reorganization plan be approved?"</w:t>
            </w:r>
          </w:p>
        </w:tc>
      </w:tr>
      <w:tr w:rsidR="00FA1529" w:rsidRPr="00FA1529" w:rsidTr="00FA1529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A1529" w:rsidRPr="00FA1529" w:rsidRDefault="00FA1529" w:rsidP="00FA1529">
            <w:r w:rsidRPr="00FA1529">
              <w:t>3/6/2017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A1529" w:rsidRPr="00FA1529" w:rsidRDefault="00FA1529" w:rsidP="00FA1529">
            <w:r w:rsidRPr="00FA1529">
              <w:t>Senate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A1529" w:rsidRPr="00FA1529" w:rsidRDefault="00FA1529" w:rsidP="00FA1529">
            <w:r w:rsidRPr="00FA1529">
              <w:t>For majority report, see Senate, No. 2037</w:t>
            </w:r>
          </w:p>
        </w:tc>
      </w:tr>
      <w:tr w:rsidR="00FA1529" w:rsidRPr="00FA1529" w:rsidTr="00FA1529">
        <w:trPr>
          <w:trHeight w:val="5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4F4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A1529" w:rsidRPr="00FA1529" w:rsidRDefault="00FA1529" w:rsidP="00FA1529">
            <w:r w:rsidRPr="00FA1529">
              <w:t>3/20/2017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4F4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A1529" w:rsidRPr="00FA1529" w:rsidRDefault="00FA1529" w:rsidP="00FA1529">
            <w:r w:rsidRPr="00FA1529">
              <w:t>House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4F4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A1529" w:rsidRPr="00FA1529" w:rsidRDefault="00FA1529" w:rsidP="00FA1529">
            <w:r w:rsidRPr="00FA1529">
              <w:t>Placed in the Orders of the Day for the next session, the question being "Shall this reorganization plan be approved?"</w:t>
            </w:r>
          </w:p>
        </w:tc>
      </w:tr>
      <w:tr w:rsidR="00FA1529" w:rsidRPr="00FA1529" w:rsidTr="00FA1529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A1529" w:rsidRPr="00FA1529" w:rsidRDefault="00FA1529" w:rsidP="00FA1529">
            <w:r w:rsidRPr="00FA1529">
              <w:t>3/27/2017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A1529" w:rsidRPr="00FA1529" w:rsidRDefault="00FA1529" w:rsidP="00FA1529">
            <w:r w:rsidRPr="00FA1529">
              <w:t>House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A1529" w:rsidRPr="00FA1529" w:rsidRDefault="00FA1529" w:rsidP="00FA1529">
            <w:r w:rsidRPr="00FA1529">
              <w:t>Laid aside as moot</w:t>
            </w:r>
          </w:p>
        </w:tc>
      </w:tr>
      <w:tr w:rsidR="00FA1529" w:rsidRPr="00FA1529" w:rsidTr="00FA1529">
        <w:trPr>
          <w:trHeight w:val="5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4F4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A1529" w:rsidRPr="00FA1529" w:rsidRDefault="00FA1529" w:rsidP="00FA1529">
            <w:r w:rsidRPr="00FA1529">
              <w:t>3/27/2017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4F4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A1529" w:rsidRPr="00FA1529" w:rsidRDefault="00FA1529" w:rsidP="00FA1529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4F4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A1529" w:rsidRPr="00FA1529" w:rsidRDefault="00FA1529" w:rsidP="00FA1529">
            <w:r w:rsidRPr="00FA1529">
              <w:t>Became Law pursuant to Article LXXXVII of the Amendment to the Constitution, </w:t>
            </w:r>
            <w:hyperlink r:id="rId5" w:history="1">
              <w:r w:rsidRPr="00FA1529">
                <w:rPr>
                  <w:rStyle w:val="Hyperlink"/>
                </w:rPr>
                <w:t>Chapter 6 of the Acts of 2017</w:t>
              </w:r>
            </w:hyperlink>
          </w:p>
        </w:tc>
      </w:tr>
    </w:tbl>
    <w:p w:rsidR="00FA1529" w:rsidRDefault="00FA1529" w:rsidP="001E005D"/>
    <w:p w:rsidR="00AD19DB" w:rsidRDefault="00AD19DB" w:rsidP="001E005D"/>
    <w:p w:rsidR="00421CF2" w:rsidRPr="00C10466" w:rsidRDefault="00421CF2" w:rsidP="00421CF2">
      <w:bookmarkStart w:id="0" w:name="_GoBack"/>
      <w:bookmarkEnd w:id="0"/>
    </w:p>
    <w:sectPr w:rsidR="00421CF2" w:rsidRPr="00C104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altName w:val="Arial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096C6F"/>
    <w:multiLevelType w:val="hybridMultilevel"/>
    <w:tmpl w:val="5D4E0F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6D0FB1"/>
    <w:multiLevelType w:val="multilevel"/>
    <w:tmpl w:val="46267DB0"/>
    <w:styleLink w:val="List12"/>
    <w:lvl w:ilvl="0">
      <w:numFmt w:val="bullet"/>
      <w:lvlText w:val="•"/>
      <w:lvlJc w:val="left"/>
      <w:pPr>
        <w:tabs>
          <w:tab w:val="num" w:pos="196"/>
        </w:tabs>
        <w:ind w:left="196" w:hanging="196"/>
      </w:pPr>
      <w:rPr>
        <w:b/>
        <w:bCs/>
        <w:position w:val="0"/>
        <w:sz w:val="24"/>
        <w:szCs w:val="24"/>
        <w:rtl w:val="0"/>
        <w:lang w:val="en-US"/>
      </w:rPr>
    </w:lvl>
    <w:lvl w:ilvl="1">
      <w:start w:val="1"/>
      <w:numFmt w:val="bullet"/>
      <w:lvlText w:val="•"/>
      <w:lvlJc w:val="left"/>
      <w:pPr>
        <w:tabs>
          <w:tab w:val="num" w:pos="116"/>
        </w:tabs>
      </w:pPr>
      <w:rPr>
        <w:b/>
        <w:bCs/>
        <w:position w:val="0"/>
        <w:sz w:val="24"/>
        <w:szCs w:val="24"/>
        <w:rtl w:val="0"/>
        <w:lang w:val="en-US"/>
      </w:rPr>
    </w:lvl>
    <w:lvl w:ilvl="2">
      <w:start w:val="1"/>
      <w:numFmt w:val="bullet"/>
      <w:lvlText w:val="•"/>
      <w:lvlJc w:val="left"/>
      <w:pPr>
        <w:tabs>
          <w:tab w:val="num" w:pos="116"/>
        </w:tabs>
      </w:pPr>
      <w:rPr>
        <w:b/>
        <w:bCs/>
        <w:position w:val="0"/>
        <w:sz w:val="24"/>
        <w:szCs w:val="24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116"/>
        </w:tabs>
      </w:pPr>
      <w:rPr>
        <w:b/>
        <w:bCs/>
        <w:position w:val="0"/>
        <w:sz w:val="24"/>
        <w:szCs w:val="24"/>
        <w:rtl w:val="0"/>
        <w:lang w:val="en-US"/>
      </w:rPr>
    </w:lvl>
    <w:lvl w:ilvl="4">
      <w:start w:val="1"/>
      <w:numFmt w:val="bullet"/>
      <w:lvlText w:val="•"/>
      <w:lvlJc w:val="left"/>
      <w:pPr>
        <w:tabs>
          <w:tab w:val="num" w:pos="116"/>
        </w:tabs>
      </w:pPr>
      <w:rPr>
        <w:b/>
        <w:bCs/>
        <w:position w:val="0"/>
        <w:sz w:val="24"/>
        <w:szCs w:val="24"/>
        <w:rtl w:val="0"/>
        <w:lang w:val="en-US"/>
      </w:rPr>
    </w:lvl>
    <w:lvl w:ilvl="5">
      <w:start w:val="1"/>
      <w:numFmt w:val="bullet"/>
      <w:lvlText w:val="•"/>
      <w:lvlJc w:val="left"/>
      <w:pPr>
        <w:tabs>
          <w:tab w:val="num" w:pos="116"/>
        </w:tabs>
      </w:pPr>
      <w:rPr>
        <w:b/>
        <w:bCs/>
        <w:position w:val="0"/>
        <w:sz w:val="24"/>
        <w:szCs w:val="24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116"/>
        </w:tabs>
      </w:pPr>
      <w:rPr>
        <w:b/>
        <w:bCs/>
        <w:position w:val="0"/>
        <w:sz w:val="24"/>
        <w:szCs w:val="24"/>
        <w:rtl w:val="0"/>
        <w:lang w:val="en-US"/>
      </w:rPr>
    </w:lvl>
    <w:lvl w:ilvl="7">
      <w:start w:val="1"/>
      <w:numFmt w:val="bullet"/>
      <w:lvlText w:val="•"/>
      <w:lvlJc w:val="left"/>
      <w:pPr>
        <w:tabs>
          <w:tab w:val="num" w:pos="116"/>
        </w:tabs>
      </w:pPr>
      <w:rPr>
        <w:b/>
        <w:bCs/>
        <w:position w:val="0"/>
        <w:sz w:val="24"/>
        <w:szCs w:val="24"/>
        <w:rtl w:val="0"/>
        <w:lang w:val="en-US"/>
      </w:rPr>
    </w:lvl>
    <w:lvl w:ilvl="8">
      <w:start w:val="1"/>
      <w:numFmt w:val="bullet"/>
      <w:lvlText w:val="•"/>
      <w:lvlJc w:val="left"/>
      <w:pPr>
        <w:tabs>
          <w:tab w:val="num" w:pos="116"/>
        </w:tabs>
      </w:pPr>
      <w:rPr>
        <w:b/>
        <w:bCs/>
        <w:position w:val="0"/>
        <w:sz w:val="24"/>
        <w:szCs w:val="24"/>
        <w:rtl w:val="0"/>
        <w:lang w:val="en-U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05D"/>
    <w:rsid w:val="00173A21"/>
    <w:rsid w:val="001E005D"/>
    <w:rsid w:val="001E0A01"/>
    <w:rsid w:val="001E6D6D"/>
    <w:rsid w:val="002A60CF"/>
    <w:rsid w:val="00421CF2"/>
    <w:rsid w:val="00672D61"/>
    <w:rsid w:val="007E0404"/>
    <w:rsid w:val="007F48DA"/>
    <w:rsid w:val="008B342A"/>
    <w:rsid w:val="00906679"/>
    <w:rsid w:val="00AD19DB"/>
    <w:rsid w:val="00C10466"/>
    <w:rsid w:val="00D07048"/>
    <w:rsid w:val="00E437BA"/>
    <w:rsid w:val="00FA1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BE2E89"/>
  <w15:chartTrackingRefBased/>
  <w15:docId w15:val="{3883082F-A26D-4BD8-80FA-CFCB0C15C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A152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1529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E437BA"/>
    <w:pPr>
      <w:ind w:left="720"/>
      <w:contextualSpacing/>
    </w:pPr>
  </w:style>
  <w:style w:type="paragraph" w:customStyle="1" w:styleId="BodyA">
    <w:name w:val="Body A"/>
    <w:rsid w:val="007F48DA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hAnsi="Arial Unicode MS" w:cs="Arial Unicode MS"/>
      <w:color w:val="000000"/>
      <w:u w:color="000000"/>
      <w:bdr w:val="nil"/>
    </w:rPr>
  </w:style>
  <w:style w:type="numbering" w:customStyle="1" w:styleId="List12">
    <w:name w:val="List 12"/>
    <w:basedOn w:val="NoList"/>
    <w:rsid w:val="007F48DA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94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61980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764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461460">
                  <w:marLeft w:val="0"/>
                  <w:marRight w:val="0"/>
                  <w:marTop w:val="22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479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14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8516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0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917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4188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62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263167">
                  <w:marLeft w:val="0"/>
                  <w:marRight w:val="0"/>
                  <w:marTop w:val="22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48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5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21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8062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043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177063">
                      <w:marLeft w:val="0"/>
                      <w:marRight w:val="0"/>
                      <w:marTop w:val="225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10299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704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10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88953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509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836919">
                      <w:marLeft w:val="0"/>
                      <w:marRight w:val="0"/>
                      <w:marTop w:val="225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038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01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8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alegislature.gov/Laws/SessionLaws/Acts/2017/Chapter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McDonough</dc:creator>
  <cp:keywords/>
  <dc:description/>
  <cp:lastModifiedBy>Andrew McDonough</cp:lastModifiedBy>
  <cp:revision>2</cp:revision>
  <dcterms:created xsi:type="dcterms:W3CDTF">2017-12-14T01:49:00Z</dcterms:created>
  <dcterms:modified xsi:type="dcterms:W3CDTF">2017-12-14T23:09:00Z</dcterms:modified>
</cp:coreProperties>
</file>