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209EC2" w14:textId="77777777" w:rsidR="007A7BC8" w:rsidRDefault="007A7BC8" w:rsidP="007A7BC8">
      <w:r>
        <w:t>DATE:</w:t>
      </w:r>
      <w:r>
        <w:tab/>
      </w:r>
      <w:r>
        <w:tab/>
        <w:t>22 December 2017</w:t>
      </w:r>
    </w:p>
    <w:p w14:paraId="2977395E" w14:textId="77777777" w:rsidR="007A7BC8" w:rsidRDefault="007A7BC8" w:rsidP="007A7BC8">
      <w:r>
        <w:t>RE:</w:t>
      </w:r>
      <w:r>
        <w:tab/>
      </w:r>
      <w:r>
        <w:tab/>
        <w:t>Legislative History for Chapter 6</w:t>
      </w:r>
      <w:r w:rsidR="00811123" w:rsidRPr="00811123">
        <w:t xml:space="preserve"> </w:t>
      </w:r>
      <w:r w:rsidR="00811123">
        <w:t>of the Massachusetts Acts of 2017</w:t>
      </w:r>
    </w:p>
    <w:p w14:paraId="5DE08A29" w14:textId="77777777" w:rsidR="007A7BC8" w:rsidRDefault="007A7BC8">
      <w:pPr>
        <w:rPr>
          <w:u w:val="single"/>
        </w:rPr>
      </w:pPr>
    </w:p>
    <w:p w14:paraId="6844F3F3" w14:textId="77777777" w:rsidR="00F35919" w:rsidRPr="003E221F" w:rsidRDefault="00F35919">
      <w:bookmarkStart w:id="0" w:name="_GoBack"/>
      <w:bookmarkEnd w:id="0"/>
      <w:r>
        <w:t>Please find attached a folder containing the Legislative History</w:t>
      </w:r>
      <w:r w:rsidR="00F841F8">
        <w:t xml:space="preserve"> for Chapter 6 of the Massachusetts Act</w:t>
      </w:r>
      <w:r w:rsidR="00AE0057">
        <w:t>s</w:t>
      </w:r>
      <w:r w:rsidR="00F841F8">
        <w:t xml:space="preserve"> of 2017, </w:t>
      </w:r>
      <w:r w:rsidR="00AE0057" w:rsidRPr="00D91EE0">
        <w:t>An Act to Reorganize the Department of Public Safety</w:t>
      </w:r>
      <w:r w:rsidR="00AE0057">
        <w:t>.</w:t>
      </w:r>
      <w:r w:rsidR="00AE0057">
        <w:rPr>
          <w:rStyle w:val="FootnoteReference"/>
        </w:rPr>
        <w:footnoteReference w:id="1"/>
      </w:r>
      <w:r w:rsidR="00AE0057">
        <w:t xml:space="preserve"> </w:t>
      </w:r>
    </w:p>
    <w:p w14:paraId="384F9E26" w14:textId="77777777" w:rsidR="003E221F" w:rsidRDefault="003E221F">
      <w:pPr>
        <w:rPr>
          <w:u w:val="single"/>
        </w:rPr>
      </w:pPr>
    </w:p>
    <w:p w14:paraId="6172EEB8" w14:textId="77777777" w:rsidR="00DA47D6" w:rsidRPr="00DA47D6" w:rsidRDefault="00DA47D6">
      <w:pPr>
        <w:rPr>
          <w:u w:val="single"/>
        </w:rPr>
      </w:pPr>
      <w:r w:rsidRPr="00DA47D6">
        <w:rPr>
          <w:u w:val="single"/>
        </w:rPr>
        <w:t>Introduction</w:t>
      </w:r>
    </w:p>
    <w:p w14:paraId="113CFDA9" w14:textId="77777777" w:rsidR="00D91EE0" w:rsidRDefault="00AE0057">
      <w:r>
        <w:t xml:space="preserve">Chapter 6 of the Massachusetts Acts of 2017 </w:t>
      </w:r>
      <w:r w:rsidR="00D91EE0">
        <w:t>was sponsored by Governor Charles Baker pursuant to Article 87 of the Massachusetts Constitution.</w:t>
      </w:r>
      <w:r>
        <w:rPr>
          <w:rStyle w:val="FootnoteReference"/>
        </w:rPr>
        <w:footnoteReference w:id="2"/>
      </w:r>
      <w:r w:rsidR="00D91EE0">
        <w:t xml:space="preserve"> It was introduced in the Legislature as House Bill 68 on January 26, 2017. </w:t>
      </w:r>
      <w:r w:rsidR="005B3975">
        <w:t>The House transferred the bill to the Joint Committee on State Administration and Regulatory Oversight. The Committee conducted a hearing on February 22, 2017. A Majority Report (S.2037) was completed by the Senate on March 3, 2017. On March 27, 2017, this bill automatically became law pursuant to Article 87 of the Massachusetts Constitution and was laid aside as moot by the House.</w:t>
      </w:r>
    </w:p>
    <w:p w14:paraId="6BDBF6B0" w14:textId="77777777" w:rsidR="00D91EE0" w:rsidRDefault="00D91EE0"/>
    <w:p w14:paraId="7093A3EA" w14:textId="77777777" w:rsidR="00DA47D6" w:rsidRPr="00DA47D6" w:rsidRDefault="00DA47D6">
      <w:pPr>
        <w:rPr>
          <w:u w:val="single"/>
        </w:rPr>
      </w:pPr>
      <w:r w:rsidRPr="00DA47D6">
        <w:rPr>
          <w:u w:val="single"/>
        </w:rPr>
        <w:t xml:space="preserve">Summary of </w:t>
      </w:r>
      <w:r w:rsidR="00F40B9F">
        <w:rPr>
          <w:u w:val="single"/>
        </w:rPr>
        <w:t xml:space="preserve">Documents Included in </w:t>
      </w:r>
      <w:r w:rsidRPr="00DA47D6">
        <w:rPr>
          <w:u w:val="single"/>
        </w:rPr>
        <w:t>Legislative History</w:t>
      </w:r>
    </w:p>
    <w:p w14:paraId="6B042A16" w14:textId="77777777" w:rsidR="001E0A01" w:rsidRDefault="008C676B">
      <w:r>
        <w:t>This Legislative History contains:</w:t>
      </w:r>
    </w:p>
    <w:p w14:paraId="19CF855B" w14:textId="77777777" w:rsidR="008C676B" w:rsidRDefault="008C676B" w:rsidP="008C676B">
      <w:pPr>
        <w:pStyle w:val="ListParagraph"/>
        <w:numPr>
          <w:ilvl w:val="0"/>
          <w:numId w:val="1"/>
        </w:numPr>
      </w:pPr>
      <w:r>
        <w:t>A complete scan of the official Legislative Packet (Bill Folder) currently housed in</w:t>
      </w:r>
      <w:r w:rsidR="000A378D">
        <w:t xml:space="preserve"> the</w:t>
      </w:r>
      <w:r>
        <w:t xml:space="preserve"> Publications and Regulations</w:t>
      </w:r>
      <w:r w:rsidR="00C342C5">
        <w:t xml:space="preserve"> Division of the </w:t>
      </w:r>
      <w:r w:rsidR="000A378D">
        <w:t>Secretary of State’s Office</w:t>
      </w:r>
      <w:r>
        <w:t>.</w:t>
      </w:r>
    </w:p>
    <w:p w14:paraId="493BB52C" w14:textId="77777777" w:rsidR="00F40B9F" w:rsidRDefault="00F40B9F" w:rsidP="008C676B">
      <w:pPr>
        <w:pStyle w:val="ListParagraph"/>
        <w:numPr>
          <w:ilvl w:val="0"/>
          <w:numId w:val="1"/>
        </w:numPr>
      </w:pPr>
      <w:r>
        <w:t>All of the documents that the Joint Committee on State Administration and Regulatory Oversight had pertaining to the hearing the committee held regarding this bill.</w:t>
      </w:r>
    </w:p>
    <w:p w14:paraId="12A22CE8" w14:textId="77777777" w:rsidR="008C676B" w:rsidRDefault="008C676B" w:rsidP="008C676B">
      <w:pPr>
        <w:pStyle w:val="ListParagraph"/>
        <w:numPr>
          <w:ilvl w:val="0"/>
          <w:numId w:val="1"/>
        </w:numPr>
      </w:pPr>
      <w:r>
        <w:t xml:space="preserve">The complete procedural history of both House Bill 68 (the only bill number assigned to this bill) and S.2037 (the Majority Report produced in the Senate). </w:t>
      </w:r>
    </w:p>
    <w:p w14:paraId="72A1848A" w14:textId="77777777" w:rsidR="008F080B" w:rsidRDefault="008C676B" w:rsidP="008C676B">
      <w:pPr>
        <w:pStyle w:val="ListParagraph"/>
        <w:numPr>
          <w:ilvl w:val="0"/>
          <w:numId w:val="1"/>
        </w:numPr>
      </w:pPr>
      <w:r>
        <w:t xml:space="preserve">The House and Senate Journals </w:t>
      </w:r>
      <w:r w:rsidR="00F40B9F">
        <w:t>from every day on which an action was</w:t>
      </w:r>
      <w:r>
        <w:t xml:space="preserve"> taken by either the House or the Senate on this bill.</w:t>
      </w:r>
    </w:p>
    <w:p w14:paraId="39668E2E" w14:textId="77777777" w:rsidR="008C676B" w:rsidRDefault="008C676B" w:rsidP="008F080B">
      <w:pPr>
        <w:pStyle w:val="ListParagraph"/>
        <w:numPr>
          <w:ilvl w:val="1"/>
          <w:numId w:val="1"/>
        </w:numPr>
      </w:pPr>
      <w:r>
        <w:t xml:space="preserve">[Note that </w:t>
      </w:r>
      <w:r w:rsidR="008F080B">
        <w:t xml:space="preserve">the only available copies of the relevant selections of the Senate Journal are labelled “Uncorrected Proof.” I visited the Senate Clerks office and was informed that these proofs </w:t>
      </w:r>
      <w:r w:rsidR="00F40B9F">
        <w:t>will eventually be</w:t>
      </w:r>
      <w:r w:rsidR="008F080B">
        <w:t xml:space="preserve"> corrected in detail. Once corrected, they are printed in their official bound form and housed in the library. However, the relevant editions from this bill have not yet been published in this form. A future researcher may wish to review these official Journals once they are published.]</w:t>
      </w:r>
    </w:p>
    <w:p w14:paraId="2E6951DB" w14:textId="77777777" w:rsidR="008C676B" w:rsidRDefault="008C676B" w:rsidP="008C676B">
      <w:pPr>
        <w:pStyle w:val="ListParagraph"/>
        <w:numPr>
          <w:ilvl w:val="0"/>
          <w:numId w:val="1"/>
        </w:numPr>
      </w:pPr>
      <w:r>
        <w:t>PDF versions of both H.68 and S.2037.</w:t>
      </w:r>
    </w:p>
    <w:p w14:paraId="1975FB8E" w14:textId="77777777" w:rsidR="008C676B" w:rsidRDefault="008C676B" w:rsidP="008C676B">
      <w:pPr>
        <w:pStyle w:val="ListParagraph"/>
        <w:numPr>
          <w:ilvl w:val="0"/>
          <w:numId w:val="1"/>
        </w:numPr>
      </w:pPr>
      <w:r>
        <w:t>News reports from both State House News and other sources regarding this bill.</w:t>
      </w:r>
    </w:p>
    <w:p w14:paraId="5E402484" w14:textId="77777777" w:rsidR="008C676B" w:rsidRDefault="008C676B" w:rsidP="008C676B">
      <w:pPr>
        <w:pStyle w:val="ListParagraph"/>
        <w:numPr>
          <w:ilvl w:val="0"/>
          <w:numId w:val="1"/>
        </w:numPr>
      </w:pPr>
      <w:r>
        <w:t xml:space="preserve">The following information made available through </w:t>
      </w:r>
      <w:proofErr w:type="spellStart"/>
      <w:r>
        <w:t>MassTrac</w:t>
      </w:r>
      <w:proofErr w:type="spellEnd"/>
      <w:r>
        <w:t>:</w:t>
      </w:r>
    </w:p>
    <w:p w14:paraId="5DC5C30E" w14:textId="77777777" w:rsidR="008C676B" w:rsidRDefault="008C676B" w:rsidP="00F40B9F">
      <w:pPr>
        <w:pStyle w:val="ListParagraph"/>
        <w:numPr>
          <w:ilvl w:val="1"/>
          <w:numId w:val="1"/>
        </w:numPr>
      </w:pPr>
      <w:r>
        <w:t>A list of all lobbyists who lobbied on this bill.</w:t>
      </w:r>
    </w:p>
    <w:p w14:paraId="06D8C788" w14:textId="77777777" w:rsidR="008C676B" w:rsidRDefault="008C676B" w:rsidP="00F40B9F">
      <w:pPr>
        <w:pStyle w:val="ListParagraph"/>
        <w:numPr>
          <w:ilvl w:val="1"/>
          <w:numId w:val="1"/>
        </w:numPr>
      </w:pPr>
      <w:r>
        <w:t>A summary of all oral testimony presented in the one committee hearing that was held for this bill.</w:t>
      </w:r>
    </w:p>
    <w:p w14:paraId="456B5EE8" w14:textId="77777777" w:rsidR="00F40B9F" w:rsidRDefault="008C676B" w:rsidP="00F40B9F">
      <w:pPr>
        <w:pStyle w:val="ListParagraph"/>
        <w:numPr>
          <w:ilvl w:val="1"/>
          <w:numId w:val="1"/>
        </w:numPr>
      </w:pPr>
      <w:r>
        <w:t>A Bill Summary</w:t>
      </w:r>
      <w:r w:rsidR="00F40B9F">
        <w:t>.</w:t>
      </w:r>
      <w:r>
        <w:t xml:space="preserve"> </w:t>
      </w:r>
    </w:p>
    <w:p w14:paraId="4324D474" w14:textId="77777777" w:rsidR="008C676B" w:rsidRDefault="00F40B9F" w:rsidP="00F40B9F">
      <w:pPr>
        <w:pStyle w:val="ListParagraph"/>
        <w:numPr>
          <w:ilvl w:val="1"/>
          <w:numId w:val="1"/>
        </w:numPr>
      </w:pPr>
      <w:r>
        <w:t xml:space="preserve">A </w:t>
      </w:r>
      <w:r w:rsidR="008C676B">
        <w:t>listing of relevant citations</w:t>
      </w:r>
      <w:r>
        <w:t>.</w:t>
      </w:r>
    </w:p>
    <w:p w14:paraId="76F74EBD" w14:textId="77777777" w:rsidR="008C676B" w:rsidRDefault="008C676B" w:rsidP="008C676B">
      <w:pPr>
        <w:pStyle w:val="ListParagraph"/>
        <w:numPr>
          <w:ilvl w:val="0"/>
          <w:numId w:val="1"/>
        </w:numPr>
      </w:pPr>
      <w:r>
        <w:t>Video from the House Session in which this bill was first introduced.</w:t>
      </w:r>
    </w:p>
    <w:p w14:paraId="08949862" w14:textId="77777777" w:rsidR="00D91EE0" w:rsidRDefault="00D91EE0" w:rsidP="00D91EE0"/>
    <w:p w14:paraId="47A6947C" w14:textId="77777777" w:rsidR="00DA47D6" w:rsidRPr="00DA47D6" w:rsidRDefault="00DA47D6" w:rsidP="00D91EE0">
      <w:pPr>
        <w:rPr>
          <w:u w:val="single"/>
        </w:rPr>
      </w:pPr>
      <w:r w:rsidRPr="00DA47D6">
        <w:rPr>
          <w:u w:val="single"/>
        </w:rPr>
        <w:t>Other Information</w:t>
      </w:r>
    </w:p>
    <w:p w14:paraId="5C9B2B51" w14:textId="77777777" w:rsidR="00D91EE0" w:rsidRDefault="00D91EE0" w:rsidP="00D91EE0">
      <w:r>
        <w:lastRenderedPageBreak/>
        <w:t>In addition, I contacted the following offices and was told they had no publicly available files regarding this bill (other than what is listed above):</w:t>
      </w:r>
    </w:p>
    <w:p w14:paraId="47D9AD33" w14:textId="77777777" w:rsidR="00D91EE0" w:rsidRDefault="00D91EE0" w:rsidP="00D91EE0">
      <w:pPr>
        <w:pStyle w:val="ListParagraph"/>
        <w:numPr>
          <w:ilvl w:val="0"/>
          <w:numId w:val="2"/>
        </w:numPr>
      </w:pPr>
      <w:r>
        <w:t xml:space="preserve">The Governor’s Office (both the Governor’s official office and a representative from </w:t>
      </w:r>
      <w:r w:rsidR="00177E90">
        <w:t xml:space="preserve">the Office of </w:t>
      </w:r>
      <w:r>
        <w:t>Constituent Services—a Governor’s Aide named Zack (sp.?));</w:t>
      </w:r>
    </w:p>
    <w:p w14:paraId="04D65127" w14:textId="77777777" w:rsidR="00F40B9F" w:rsidRDefault="00F40B9F" w:rsidP="00D91EE0">
      <w:pPr>
        <w:pStyle w:val="ListParagraph"/>
        <w:numPr>
          <w:ilvl w:val="0"/>
          <w:numId w:val="2"/>
        </w:numPr>
      </w:pPr>
      <w:r>
        <w:t xml:space="preserve">The Office of the Senate Chair of the Joint Committee on State Administration and Regulatory Oversight. The Legislative Director who I spoke with was very helpful but informed me that not many documents had been produced regarding this bill. He told me that any documents that were produced would be in the House Chair’s folders. As noted above, </w:t>
      </w:r>
      <w:r w:rsidR="00933DDE">
        <w:t xml:space="preserve">the Research Analyst for this Committee provided all of the documents that the Committee had pertaining to the hearing which was held on this bill. </w:t>
      </w:r>
    </w:p>
    <w:p w14:paraId="2CF3ED8E" w14:textId="77777777" w:rsidR="00D91EE0" w:rsidRDefault="00D91EE0" w:rsidP="00D91EE0">
      <w:pPr>
        <w:pStyle w:val="ListParagraph"/>
        <w:numPr>
          <w:ilvl w:val="0"/>
          <w:numId w:val="2"/>
        </w:numPr>
      </w:pPr>
      <w:r>
        <w:t>The State Library;</w:t>
      </w:r>
    </w:p>
    <w:p w14:paraId="24ED36C1" w14:textId="77777777" w:rsidR="00D91EE0" w:rsidRDefault="00D91EE0" w:rsidP="00D91EE0">
      <w:pPr>
        <w:pStyle w:val="ListParagraph"/>
        <w:numPr>
          <w:ilvl w:val="0"/>
          <w:numId w:val="2"/>
        </w:numPr>
      </w:pPr>
      <w:r>
        <w:t>The Senate Clerk; and</w:t>
      </w:r>
    </w:p>
    <w:p w14:paraId="3B5A5F9B" w14:textId="77777777" w:rsidR="00D91EE0" w:rsidRDefault="00D91EE0" w:rsidP="00D91EE0">
      <w:pPr>
        <w:pStyle w:val="ListParagraph"/>
        <w:numPr>
          <w:ilvl w:val="0"/>
          <w:numId w:val="2"/>
        </w:numPr>
      </w:pPr>
      <w:r>
        <w:t>The House Clerk.</w:t>
      </w:r>
    </w:p>
    <w:p w14:paraId="1512A0D1" w14:textId="77777777" w:rsidR="00DA47D6" w:rsidRDefault="00DA47D6" w:rsidP="00DA47D6"/>
    <w:p w14:paraId="06B02DCC" w14:textId="77777777" w:rsidR="00DA47D6" w:rsidRDefault="00DA47D6" w:rsidP="00DA47D6">
      <w:r>
        <w:t xml:space="preserve">The legislature does not appear to have produced a </w:t>
      </w:r>
      <w:r w:rsidR="00177E90">
        <w:t>large</w:t>
      </w:r>
      <w:r>
        <w:t xml:space="preserve"> </w:t>
      </w:r>
      <w:r w:rsidR="00177E90">
        <w:t>number</w:t>
      </w:r>
      <w:r>
        <w:t xml:space="preserve"> of documents regarding this bill. This is likely because this bill was sponsored by the Governor</w:t>
      </w:r>
      <w:r w:rsidR="002D5579">
        <w:t>, and became law without either house voting on it</w:t>
      </w:r>
      <w:r>
        <w:t xml:space="preserve">. </w:t>
      </w:r>
      <w:r w:rsidR="009B49EA">
        <w:t xml:space="preserve">Nevertheless, all available legislative documents, as of December 22, 2017, are included in this </w:t>
      </w:r>
      <w:r w:rsidR="00177E90">
        <w:t>legislative history.</w:t>
      </w:r>
      <w:r w:rsidR="009B49EA">
        <w:t xml:space="preserve"> The most significant gap in this </w:t>
      </w:r>
      <w:r w:rsidR="00177E90">
        <w:t>l</w:t>
      </w:r>
      <w:r w:rsidR="009B49EA">
        <w:t xml:space="preserve">egislative </w:t>
      </w:r>
      <w:r w:rsidR="00177E90">
        <w:t>h</w:t>
      </w:r>
      <w:r w:rsidR="009B49EA">
        <w:t>istory is the lack of any documentation regarding the drafting process undertaken in the Governor’s Office before this bill was submitted to the General Court. Several individuals in the Governor’s Office informed me that they are not authorized to release any documents that are not already available on official state websites. It is unclear what documents, if any, may have been produced by the Governor’s Office during the design and drafting of this bill.</w:t>
      </w:r>
    </w:p>
    <w:p w14:paraId="2FD9A39B" w14:textId="77777777" w:rsidR="009B49EA" w:rsidRDefault="009B49EA" w:rsidP="00DA47D6"/>
    <w:p w14:paraId="4B664980" w14:textId="77777777" w:rsidR="006726CE" w:rsidRDefault="006726CE" w:rsidP="00DA47D6"/>
    <w:p w14:paraId="2E1E8553" w14:textId="25524D57" w:rsidR="00634BB4" w:rsidRDefault="009B49EA" w:rsidP="00634BB4">
      <w:r>
        <w:tab/>
      </w:r>
    </w:p>
    <w:p w14:paraId="4B0257C5" w14:textId="3905B441" w:rsidR="009B49EA" w:rsidRDefault="009B49EA" w:rsidP="00B726A9">
      <w:pPr>
        <w:ind w:left="3600" w:firstLine="720"/>
      </w:pPr>
    </w:p>
    <w:sectPr w:rsidR="009B49E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4D219" w14:textId="77777777" w:rsidR="002C2148" w:rsidRDefault="002C2148" w:rsidP="0064040E">
      <w:r>
        <w:separator/>
      </w:r>
    </w:p>
  </w:endnote>
  <w:endnote w:type="continuationSeparator" w:id="0">
    <w:p w14:paraId="57DC245E" w14:textId="77777777" w:rsidR="002C2148" w:rsidRDefault="002C2148" w:rsidP="00640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8005933"/>
      <w:docPartObj>
        <w:docPartGallery w:val="Page Numbers (Bottom of Page)"/>
        <w:docPartUnique/>
      </w:docPartObj>
    </w:sdtPr>
    <w:sdtEndPr>
      <w:rPr>
        <w:noProof/>
      </w:rPr>
    </w:sdtEndPr>
    <w:sdtContent>
      <w:p w14:paraId="2463B716" w14:textId="77777777" w:rsidR="0064040E" w:rsidRDefault="0064040E">
        <w:pPr>
          <w:pStyle w:val="Footer"/>
          <w:jc w:val="center"/>
        </w:pPr>
        <w:r>
          <w:fldChar w:fldCharType="begin"/>
        </w:r>
        <w:r>
          <w:instrText xml:space="preserve"> PAGE   \* MERGEFORMAT </w:instrText>
        </w:r>
        <w:r>
          <w:fldChar w:fldCharType="separate"/>
        </w:r>
        <w:r w:rsidR="001D721C">
          <w:rPr>
            <w:noProof/>
          </w:rPr>
          <w:t>2</w:t>
        </w:r>
        <w:r>
          <w:rPr>
            <w:noProof/>
          </w:rPr>
          <w:fldChar w:fldCharType="end"/>
        </w:r>
      </w:p>
    </w:sdtContent>
  </w:sdt>
  <w:p w14:paraId="20738A35" w14:textId="77777777" w:rsidR="0064040E" w:rsidRDefault="006404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B16B4" w14:textId="77777777" w:rsidR="002C2148" w:rsidRDefault="002C2148" w:rsidP="0064040E">
      <w:r>
        <w:separator/>
      </w:r>
    </w:p>
  </w:footnote>
  <w:footnote w:type="continuationSeparator" w:id="0">
    <w:p w14:paraId="59FE8CA0" w14:textId="77777777" w:rsidR="002C2148" w:rsidRDefault="002C2148" w:rsidP="0064040E">
      <w:r>
        <w:continuationSeparator/>
      </w:r>
    </w:p>
  </w:footnote>
  <w:footnote w:id="1">
    <w:p w14:paraId="759E2A86" w14:textId="77777777" w:rsidR="00AE0057" w:rsidRDefault="00AE0057">
      <w:pPr>
        <w:pStyle w:val="FootnoteText"/>
      </w:pPr>
      <w:r>
        <w:rPr>
          <w:rStyle w:val="FootnoteReference"/>
        </w:rPr>
        <w:footnoteRef/>
      </w:r>
      <w:r>
        <w:t xml:space="preserve"> 2017 Mass. Acts 6.</w:t>
      </w:r>
    </w:p>
  </w:footnote>
  <w:footnote w:id="2">
    <w:p w14:paraId="4FD23E28" w14:textId="77777777" w:rsidR="00AE0057" w:rsidRDefault="00AE0057">
      <w:pPr>
        <w:pStyle w:val="FootnoteText"/>
      </w:pPr>
      <w:r>
        <w:rPr>
          <w:rStyle w:val="FootnoteReference"/>
        </w:rPr>
        <w:footnoteRef/>
      </w:r>
      <w:r>
        <w:t xml:space="preserve"> </w:t>
      </w:r>
      <w:r w:rsidRPr="00AE0057">
        <w:rPr>
          <w:smallCaps/>
        </w:rPr>
        <w:t>Mass. Const.</w:t>
      </w:r>
      <w:r>
        <w:t xml:space="preserve"> art. LXXXVII.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680A1" w14:textId="77777777" w:rsidR="0064040E" w:rsidRDefault="0064040E" w:rsidP="0064040E">
    <w:pPr>
      <w:pStyle w:val="Header"/>
      <w:jc w:val="right"/>
    </w:pPr>
    <w:r>
      <w:t>22 December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576E9B"/>
    <w:multiLevelType w:val="hybridMultilevel"/>
    <w:tmpl w:val="DAD48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480B14"/>
    <w:multiLevelType w:val="hybridMultilevel"/>
    <w:tmpl w:val="658AD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76B"/>
    <w:rsid w:val="000A378D"/>
    <w:rsid w:val="00177E90"/>
    <w:rsid w:val="001D721C"/>
    <w:rsid w:val="001E0A01"/>
    <w:rsid w:val="002C2148"/>
    <w:rsid w:val="002D5579"/>
    <w:rsid w:val="003E221F"/>
    <w:rsid w:val="004439FD"/>
    <w:rsid w:val="005B3975"/>
    <w:rsid w:val="00634BB4"/>
    <w:rsid w:val="0064040E"/>
    <w:rsid w:val="006726CE"/>
    <w:rsid w:val="007A7BC8"/>
    <w:rsid w:val="00811123"/>
    <w:rsid w:val="008C676B"/>
    <w:rsid w:val="008F080B"/>
    <w:rsid w:val="00906679"/>
    <w:rsid w:val="00933DDE"/>
    <w:rsid w:val="009B49EA"/>
    <w:rsid w:val="00AE0057"/>
    <w:rsid w:val="00AE0A16"/>
    <w:rsid w:val="00B726A9"/>
    <w:rsid w:val="00C342C5"/>
    <w:rsid w:val="00D91EE0"/>
    <w:rsid w:val="00DA47D6"/>
    <w:rsid w:val="00E30A61"/>
    <w:rsid w:val="00F102CC"/>
    <w:rsid w:val="00F35919"/>
    <w:rsid w:val="00F40B9F"/>
    <w:rsid w:val="00F61613"/>
    <w:rsid w:val="00F83DDD"/>
    <w:rsid w:val="00F84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684FF"/>
  <w15:chartTrackingRefBased/>
  <w15:docId w15:val="{DEA6A734-438F-4DB0-85AC-73D312F50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676B"/>
    <w:pPr>
      <w:ind w:left="720"/>
      <w:contextualSpacing/>
    </w:pPr>
  </w:style>
  <w:style w:type="paragraph" w:styleId="Header">
    <w:name w:val="header"/>
    <w:basedOn w:val="Normal"/>
    <w:link w:val="HeaderChar"/>
    <w:uiPriority w:val="99"/>
    <w:unhideWhenUsed/>
    <w:rsid w:val="0064040E"/>
    <w:pPr>
      <w:tabs>
        <w:tab w:val="center" w:pos="4680"/>
        <w:tab w:val="right" w:pos="9360"/>
      </w:tabs>
    </w:pPr>
  </w:style>
  <w:style w:type="character" w:customStyle="1" w:styleId="HeaderChar">
    <w:name w:val="Header Char"/>
    <w:basedOn w:val="DefaultParagraphFont"/>
    <w:link w:val="Header"/>
    <w:uiPriority w:val="99"/>
    <w:rsid w:val="0064040E"/>
  </w:style>
  <w:style w:type="paragraph" w:styleId="Footer">
    <w:name w:val="footer"/>
    <w:basedOn w:val="Normal"/>
    <w:link w:val="FooterChar"/>
    <w:uiPriority w:val="99"/>
    <w:unhideWhenUsed/>
    <w:rsid w:val="0064040E"/>
    <w:pPr>
      <w:tabs>
        <w:tab w:val="center" w:pos="4680"/>
        <w:tab w:val="right" w:pos="9360"/>
      </w:tabs>
    </w:pPr>
  </w:style>
  <w:style w:type="character" w:customStyle="1" w:styleId="FooterChar">
    <w:name w:val="Footer Char"/>
    <w:basedOn w:val="DefaultParagraphFont"/>
    <w:link w:val="Footer"/>
    <w:uiPriority w:val="99"/>
    <w:rsid w:val="0064040E"/>
  </w:style>
  <w:style w:type="paragraph" w:styleId="FootnoteText">
    <w:name w:val="footnote text"/>
    <w:basedOn w:val="Normal"/>
    <w:link w:val="FootnoteTextChar"/>
    <w:uiPriority w:val="99"/>
    <w:semiHidden/>
    <w:unhideWhenUsed/>
    <w:rsid w:val="00AE0057"/>
    <w:rPr>
      <w:sz w:val="20"/>
      <w:szCs w:val="20"/>
    </w:rPr>
  </w:style>
  <w:style w:type="character" w:customStyle="1" w:styleId="FootnoteTextChar">
    <w:name w:val="Footnote Text Char"/>
    <w:basedOn w:val="DefaultParagraphFont"/>
    <w:link w:val="FootnoteText"/>
    <w:uiPriority w:val="99"/>
    <w:semiHidden/>
    <w:rsid w:val="00AE0057"/>
    <w:rPr>
      <w:sz w:val="20"/>
      <w:szCs w:val="20"/>
    </w:rPr>
  </w:style>
  <w:style w:type="character" w:styleId="FootnoteReference">
    <w:name w:val="footnote reference"/>
    <w:basedOn w:val="DefaultParagraphFont"/>
    <w:uiPriority w:val="99"/>
    <w:semiHidden/>
    <w:unhideWhenUsed/>
    <w:rsid w:val="00AE005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5623196">
      <w:bodyDiv w:val="1"/>
      <w:marLeft w:val="0"/>
      <w:marRight w:val="0"/>
      <w:marTop w:val="0"/>
      <w:marBottom w:val="0"/>
      <w:divBdr>
        <w:top w:val="none" w:sz="0" w:space="0" w:color="auto"/>
        <w:left w:val="none" w:sz="0" w:space="0" w:color="auto"/>
        <w:bottom w:val="none" w:sz="0" w:space="0" w:color="auto"/>
        <w:right w:val="none" w:sz="0" w:space="0" w:color="auto"/>
      </w:divBdr>
      <w:divsChild>
        <w:div w:id="1688672141">
          <w:marLeft w:val="0"/>
          <w:marRight w:val="0"/>
          <w:marTop w:val="0"/>
          <w:marBottom w:val="0"/>
          <w:divBdr>
            <w:top w:val="none" w:sz="0" w:space="0" w:color="auto"/>
            <w:left w:val="none" w:sz="0" w:space="0" w:color="auto"/>
            <w:bottom w:val="none" w:sz="0" w:space="0" w:color="auto"/>
            <w:right w:val="none" w:sz="0" w:space="0" w:color="auto"/>
          </w:divBdr>
        </w:div>
        <w:div w:id="491796716">
          <w:marLeft w:val="0"/>
          <w:marRight w:val="0"/>
          <w:marTop w:val="0"/>
          <w:marBottom w:val="0"/>
          <w:divBdr>
            <w:top w:val="none" w:sz="0" w:space="0" w:color="auto"/>
            <w:left w:val="none" w:sz="0" w:space="0" w:color="auto"/>
            <w:bottom w:val="none" w:sz="0" w:space="0" w:color="auto"/>
            <w:right w:val="none" w:sz="0" w:space="0" w:color="auto"/>
          </w:divBdr>
        </w:div>
        <w:div w:id="1614626780">
          <w:marLeft w:val="0"/>
          <w:marRight w:val="0"/>
          <w:marTop w:val="0"/>
          <w:marBottom w:val="0"/>
          <w:divBdr>
            <w:top w:val="none" w:sz="0" w:space="0" w:color="auto"/>
            <w:left w:val="none" w:sz="0" w:space="0" w:color="auto"/>
            <w:bottom w:val="none" w:sz="0" w:space="0" w:color="auto"/>
            <w:right w:val="none" w:sz="0" w:space="0" w:color="auto"/>
          </w:divBdr>
        </w:div>
        <w:div w:id="2047751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23BB3-29A8-814C-8047-D7E4064C0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886</TotalTime>
  <Pages>2</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McDonough</dc:creator>
  <cp:keywords/>
  <dc:description/>
  <cp:lastModifiedBy>Microsoft Office User</cp:lastModifiedBy>
  <cp:revision>30</cp:revision>
  <dcterms:created xsi:type="dcterms:W3CDTF">2017-12-19T22:45:00Z</dcterms:created>
  <dcterms:modified xsi:type="dcterms:W3CDTF">2020-08-28T01:08:00Z</dcterms:modified>
</cp:coreProperties>
</file>