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39575" w14:textId="77777777" w:rsidR="00FA7A42" w:rsidRDefault="000F435B">
      <w:bookmarkStart w:id="0" w:name="_GoBack"/>
      <w:bookmarkEnd w:id="0"/>
      <w:r>
        <w:t>Guiding Questions:</w:t>
      </w:r>
    </w:p>
    <w:p w14:paraId="46796705" w14:textId="77777777" w:rsidR="000F435B" w:rsidRDefault="000F435B"/>
    <w:p w14:paraId="3A720987" w14:textId="77777777" w:rsidR="000F435B" w:rsidRDefault="000F435B">
      <w:proofErr w:type="spellStart"/>
      <w:r>
        <w:t>Klower</w:t>
      </w:r>
      <w:proofErr w:type="spellEnd"/>
      <w:r>
        <w:t xml:space="preserve"> et. al</w:t>
      </w:r>
    </w:p>
    <w:p w14:paraId="43E44A4C" w14:textId="77777777" w:rsidR="000F435B" w:rsidRDefault="000F435B"/>
    <w:p w14:paraId="28031FAD" w14:textId="77777777" w:rsidR="000F435B" w:rsidRDefault="000F435B" w:rsidP="000F435B">
      <w:pPr>
        <w:pStyle w:val="ListParagraph"/>
        <w:numPr>
          <w:ilvl w:val="0"/>
          <w:numId w:val="1"/>
        </w:numPr>
      </w:pPr>
      <w:r>
        <w:t>How reliable can the conclusions of this paper be given the measurement problem presented in the introduction?</w:t>
      </w:r>
    </w:p>
    <w:p w14:paraId="1AE2F010" w14:textId="77777777" w:rsidR="000F435B" w:rsidRDefault="00F265AC" w:rsidP="000F435B">
      <w:pPr>
        <w:pStyle w:val="ListParagraph"/>
        <w:numPr>
          <w:ilvl w:val="0"/>
          <w:numId w:val="1"/>
        </w:numPr>
      </w:pPr>
      <w:r>
        <w:t xml:space="preserve">What is the Kiel Climate Mode and </w:t>
      </w:r>
      <w:r w:rsidR="004F38E9">
        <w:t>Canonical Correlation Analysis</w:t>
      </w:r>
      <w:r w:rsidR="00507C3B">
        <w:t>?</w:t>
      </w:r>
    </w:p>
    <w:p w14:paraId="0F2062D8" w14:textId="77777777" w:rsidR="00507C3B" w:rsidRDefault="00507C3B" w:rsidP="00507C3B">
      <w:pPr>
        <w:pStyle w:val="ListParagraph"/>
        <w:numPr>
          <w:ilvl w:val="1"/>
          <w:numId w:val="1"/>
        </w:numPr>
      </w:pPr>
      <w:r>
        <w:t>How good are these tools for this analysis?</w:t>
      </w:r>
    </w:p>
    <w:p w14:paraId="687CA174" w14:textId="77777777" w:rsidR="00507C3B" w:rsidRDefault="00ED0EB3" w:rsidP="00507C3B">
      <w:pPr>
        <w:pStyle w:val="ListParagraph"/>
        <w:numPr>
          <w:ilvl w:val="0"/>
          <w:numId w:val="1"/>
        </w:numPr>
      </w:pPr>
      <w:r>
        <w:t>Does this paper address initial or boundary problems?</w:t>
      </w:r>
    </w:p>
    <w:p w14:paraId="104AC6B2" w14:textId="77777777" w:rsidR="00ED0EB3" w:rsidRDefault="00ED0EB3" w:rsidP="00507C3B">
      <w:pPr>
        <w:pStyle w:val="ListParagraph"/>
        <w:numPr>
          <w:ilvl w:val="0"/>
          <w:numId w:val="1"/>
        </w:numPr>
      </w:pPr>
      <w:r>
        <w:t>What do the lag times mean in Figures 2a and 2b?  Which seems to be more significant?</w:t>
      </w:r>
    </w:p>
    <w:p w14:paraId="1FB54F31" w14:textId="77777777" w:rsidR="00ED0EB3" w:rsidRDefault="00EF6A1C" w:rsidP="00507C3B">
      <w:pPr>
        <w:pStyle w:val="ListParagraph"/>
        <w:numPr>
          <w:ilvl w:val="0"/>
          <w:numId w:val="1"/>
        </w:numPr>
      </w:pPr>
      <w:r>
        <w:t>What's with the opposite signs in Figure 3a and 3b?</w:t>
      </w:r>
    </w:p>
    <w:p w14:paraId="09ABCAF1" w14:textId="77777777" w:rsidR="00EF6A1C" w:rsidRDefault="00540B1B" w:rsidP="00507C3B">
      <w:pPr>
        <w:pStyle w:val="ListParagraph"/>
        <w:numPr>
          <w:ilvl w:val="0"/>
          <w:numId w:val="1"/>
        </w:numPr>
      </w:pPr>
      <w:r>
        <w:t xml:space="preserve">Why would the </w:t>
      </w:r>
      <w:proofErr w:type="gramStart"/>
      <w:r>
        <w:t>21 year</w:t>
      </w:r>
      <w:proofErr w:type="gramEnd"/>
      <w:r>
        <w:t xml:space="preserve"> lag be a better predictor than the 10 year lag?</w:t>
      </w:r>
    </w:p>
    <w:p w14:paraId="1E95459C" w14:textId="77777777" w:rsidR="00540B1B" w:rsidRDefault="00540B1B" w:rsidP="00540B1B">
      <w:pPr>
        <w:pStyle w:val="ListParagraph"/>
        <w:numPr>
          <w:ilvl w:val="0"/>
          <w:numId w:val="1"/>
        </w:numPr>
      </w:pPr>
      <w:r>
        <w:t xml:space="preserve">How useful are the conclusions made by </w:t>
      </w:r>
      <w:proofErr w:type="spellStart"/>
      <w:r>
        <w:t>Klower</w:t>
      </w:r>
      <w:proofErr w:type="spellEnd"/>
      <w:r>
        <w:t xml:space="preserve"> </w:t>
      </w:r>
      <w:proofErr w:type="gramStart"/>
      <w:r>
        <w:t>et</w:t>
      </w:r>
      <w:proofErr w:type="gramEnd"/>
      <w:r>
        <w:t>. al. given the multitude of things not accounted for in this paper?  Do you think they are still making accurate predictions?</w:t>
      </w:r>
    </w:p>
    <w:p w14:paraId="5F9C4524" w14:textId="77777777" w:rsidR="00540B1B" w:rsidRDefault="00FA4225" w:rsidP="00540B1B">
      <w:pPr>
        <w:pStyle w:val="ListParagraph"/>
        <w:numPr>
          <w:ilvl w:val="0"/>
          <w:numId w:val="1"/>
        </w:numPr>
      </w:pPr>
      <w:r>
        <w:t>What are the big take home points of this paper?</w:t>
      </w:r>
    </w:p>
    <w:p w14:paraId="09155D42" w14:textId="77777777" w:rsidR="00FA4225" w:rsidRDefault="00FA4225" w:rsidP="00FA4225"/>
    <w:p w14:paraId="13A76507" w14:textId="77777777" w:rsidR="00FA4225" w:rsidRDefault="00FA4225" w:rsidP="00FA4225">
      <w:proofErr w:type="spellStart"/>
      <w:r>
        <w:t>Chylek</w:t>
      </w:r>
      <w:proofErr w:type="spellEnd"/>
      <w:r>
        <w:t xml:space="preserve"> et. al</w:t>
      </w:r>
    </w:p>
    <w:p w14:paraId="17DB6BED" w14:textId="77777777" w:rsidR="00B65CB1" w:rsidRPr="00B65CB1" w:rsidRDefault="00B65CB1" w:rsidP="004F7D6B">
      <w:pPr>
        <w:numPr>
          <w:ilvl w:val="0"/>
          <w:numId w:val="10"/>
        </w:numPr>
        <w:textAlignment w:val="baseline"/>
        <w:rPr>
          <w:rFonts w:ascii="Times New Roman" w:eastAsia="Times New Roman" w:hAnsi="Times New Roman" w:cs="Times New Roman"/>
        </w:rPr>
      </w:pPr>
      <w:r w:rsidRPr="00B65CB1">
        <w:rPr>
          <w:rFonts w:ascii="Calibri" w:hAnsi="Calibri" w:cs="Times New Roman"/>
          <w:color w:val="000000"/>
          <w:sz w:val="22"/>
          <w:szCs w:val="22"/>
        </w:rPr>
        <w:t>What is the main objective/purpose of the paper?</w:t>
      </w:r>
    </w:p>
    <w:p w14:paraId="57C82748" w14:textId="77777777" w:rsidR="00B65CB1" w:rsidRDefault="00B65CB1" w:rsidP="00B65CB1">
      <w:pPr>
        <w:pStyle w:val="ListParagraph"/>
        <w:numPr>
          <w:ilvl w:val="0"/>
          <w:numId w:val="10"/>
        </w:numPr>
        <w:textAlignment w:val="baseline"/>
        <w:rPr>
          <w:rFonts w:ascii="Calibri" w:hAnsi="Calibri" w:cs="Times New Roman"/>
          <w:color w:val="000000"/>
          <w:sz w:val="22"/>
          <w:szCs w:val="22"/>
        </w:rPr>
      </w:pPr>
      <w:r w:rsidRPr="00B65CB1">
        <w:rPr>
          <w:rFonts w:ascii="Calibri" w:hAnsi="Calibri" w:cs="Times New Roman"/>
          <w:color w:val="000000"/>
          <w:sz w:val="22"/>
          <w:szCs w:val="22"/>
        </w:rPr>
        <w:t>Which Representative Concentration Pathway(RCP) was the study based on? Why did the paper use this particular RCP not the others?</w:t>
      </w:r>
    </w:p>
    <w:p w14:paraId="3497DA3C" w14:textId="77777777" w:rsidR="00B65CB1" w:rsidRDefault="00B65CB1" w:rsidP="00B65CB1">
      <w:pPr>
        <w:pStyle w:val="ListParagraph"/>
        <w:numPr>
          <w:ilvl w:val="0"/>
          <w:numId w:val="10"/>
        </w:numPr>
        <w:spacing w:after="160"/>
        <w:textAlignment w:val="baseline"/>
        <w:rPr>
          <w:rFonts w:ascii="Times New Roman" w:eastAsia="Times New Roman" w:hAnsi="Times New Roman" w:cs="Times New Roman"/>
        </w:rPr>
      </w:pPr>
      <w:r w:rsidRPr="00B65CB1">
        <w:rPr>
          <w:rFonts w:ascii="Calibri" w:hAnsi="Calibri" w:cs="Times New Roman"/>
          <w:color w:val="000000"/>
          <w:sz w:val="22"/>
          <w:szCs w:val="22"/>
        </w:rPr>
        <w:t>GHGA is the combined radiative forcing of GHG and tropospheric aerosols. Why did the paper pick GHGA as a variable and not use GHG and aerosols as two separate variables in the regression analysis?</w:t>
      </w:r>
    </w:p>
    <w:p w14:paraId="409C0AE9" w14:textId="77777777" w:rsidR="00B65CB1" w:rsidRPr="00B65CB1" w:rsidRDefault="00B65CB1" w:rsidP="00B65CB1">
      <w:pPr>
        <w:pStyle w:val="ListParagraph"/>
        <w:numPr>
          <w:ilvl w:val="0"/>
          <w:numId w:val="10"/>
        </w:numPr>
        <w:spacing w:after="160"/>
        <w:textAlignment w:val="baseline"/>
        <w:rPr>
          <w:rFonts w:ascii="Times New Roman" w:eastAsia="Times New Roman" w:hAnsi="Times New Roman" w:cs="Times New Roman"/>
        </w:rPr>
      </w:pPr>
      <w:r w:rsidRPr="00B65CB1">
        <w:rPr>
          <w:rFonts w:ascii="Calibri" w:hAnsi="Calibri" w:cs="Times New Roman"/>
          <w:color w:val="000000"/>
          <w:sz w:val="22"/>
          <w:szCs w:val="22"/>
        </w:rPr>
        <w:t>Why is including AMO as one of the explanatory variables in the regression analysis a reasonable choice?</w:t>
      </w:r>
    </w:p>
    <w:p w14:paraId="3D5B61B0" w14:textId="77777777" w:rsidR="00B65CB1" w:rsidRDefault="00B65CB1" w:rsidP="009F6E4C">
      <w:pPr>
        <w:pStyle w:val="ListParagraph"/>
        <w:numPr>
          <w:ilvl w:val="0"/>
          <w:numId w:val="10"/>
        </w:numPr>
        <w:spacing w:after="160"/>
        <w:textAlignment w:val="baseline"/>
        <w:rPr>
          <w:rFonts w:ascii="Calibri" w:hAnsi="Calibri" w:cs="Times New Roman"/>
          <w:color w:val="000000"/>
          <w:sz w:val="22"/>
          <w:szCs w:val="22"/>
        </w:rPr>
      </w:pPr>
      <w:r w:rsidRPr="00B65CB1">
        <w:rPr>
          <w:rFonts w:ascii="Calibri" w:hAnsi="Calibri" w:cs="Times New Roman"/>
          <w:color w:val="000000"/>
          <w:sz w:val="22"/>
          <w:szCs w:val="22"/>
        </w:rPr>
        <w:t>Many linear regression models were considered in this analysis. Which regression model is the model that the paper chooses to perform the analysis? How did the model perform in terms of reproducing the observed past warming (1900-2015)?</w:t>
      </w:r>
    </w:p>
    <w:p w14:paraId="75BF7CFE" w14:textId="77777777" w:rsidR="00B65CB1" w:rsidRDefault="00B65CB1" w:rsidP="00B65CB1">
      <w:pPr>
        <w:pStyle w:val="ListParagraph"/>
        <w:numPr>
          <w:ilvl w:val="0"/>
          <w:numId w:val="10"/>
        </w:numPr>
        <w:spacing w:after="160"/>
        <w:textAlignment w:val="baseline"/>
        <w:rPr>
          <w:rFonts w:ascii="Calibri" w:hAnsi="Calibri" w:cs="Times New Roman"/>
          <w:color w:val="000000"/>
          <w:sz w:val="22"/>
          <w:szCs w:val="22"/>
        </w:rPr>
      </w:pPr>
      <w:r w:rsidRPr="00B65CB1">
        <w:rPr>
          <w:rFonts w:ascii="Calibri" w:hAnsi="Calibri" w:cs="Times New Roman"/>
          <w:color w:val="000000"/>
          <w:sz w:val="22"/>
          <w:szCs w:val="22"/>
        </w:rPr>
        <w:t>What are the assumptions that the paper makes in order to project the future temperature trend using the regression model?</w:t>
      </w:r>
    </w:p>
    <w:p w14:paraId="4E2B173B" w14:textId="77777777" w:rsidR="00B65CB1" w:rsidRPr="00B65CB1" w:rsidRDefault="00B65CB1" w:rsidP="00B65CB1">
      <w:pPr>
        <w:pStyle w:val="ListParagraph"/>
        <w:numPr>
          <w:ilvl w:val="0"/>
          <w:numId w:val="10"/>
        </w:numPr>
        <w:spacing w:after="160"/>
        <w:textAlignment w:val="baseline"/>
        <w:rPr>
          <w:rFonts w:ascii="Calibri" w:hAnsi="Calibri" w:cs="Times New Roman"/>
          <w:color w:val="000000"/>
          <w:sz w:val="22"/>
          <w:szCs w:val="22"/>
        </w:rPr>
      </w:pPr>
      <w:r w:rsidRPr="00B65CB1">
        <w:rPr>
          <w:rFonts w:ascii="Calibri" w:hAnsi="Calibri" w:cs="Times New Roman"/>
          <w:color w:val="000000"/>
          <w:sz w:val="22"/>
          <w:szCs w:val="22"/>
        </w:rPr>
        <w:t>According to the paper, how will the contribution of AMO to global warming change in the second half of the 21</w:t>
      </w:r>
      <w:r w:rsidRPr="00B65CB1">
        <w:rPr>
          <w:rFonts w:ascii="Calibri" w:hAnsi="Calibri" w:cs="Times New Roman"/>
          <w:color w:val="000000"/>
          <w:sz w:val="13"/>
          <w:szCs w:val="13"/>
          <w:vertAlign w:val="superscript"/>
        </w:rPr>
        <w:t>st</w:t>
      </w:r>
      <w:r w:rsidRPr="00B65CB1">
        <w:rPr>
          <w:rFonts w:ascii="Calibri" w:hAnsi="Calibri" w:cs="Times New Roman"/>
          <w:color w:val="000000"/>
          <w:sz w:val="22"/>
          <w:szCs w:val="22"/>
        </w:rPr>
        <w:t xml:space="preserve"> century?</w:t>
      </w:r>
    </w:p>
    <w:p w14:paraId="66270F1E" w14:textId="77777777" w:rsidR="00FA4225" w:rsidRDefault="00FA4225" w:rsidP="00B65CB1"/>
    <w:sectPr w:rsidR="00FA4225" w:rsidSect="00203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112"/>
    <w:multiLevelType w:val="multilevel"/>
    <w:tmpl w:val="4BC666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D50A59"/>
    <w:multiLevelType w:val="multilevel"/>
    <w:tmpl w:val="53CE6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B49CF"/>
    <w:multiLevelType w:val="multilevel"/>
    <w:tmpl w:val="9E1ADE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7F660C"/>
    <w:multiLevelType w:val="multilevel"/>
    <w:tmpl w:val="5C047F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D06A6C"/>
    <w:multiLevelType w:val="multilevel"/>
    <w:tmpl w:val="E68E9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8366A"/>
    <w:multiLevelType w:val="hybridMultilevel"/>
    <w:tmpl w:val="7C72B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D0D26"/>
    <w:multiLevelType w:val="multilevel"/>
    <w:tmpl w:val="143811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E24B8F"/>
    <w:multiLevelType w:val="hybridMultilevel"/>
    <w:tmpl w:val="054A4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54965"/>
    <w:multiLevelType w:val="multilevel"/>
    <w:tmpl w:val="EB060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36237F"/>
    <w:multiLevelType w:val="hybridMultilevel"/>
    <w:tmpl w:val="58FC4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8"/>
    <w:lvlOverride w:ilvl="0">
      <w:lvl w:ilvl="0">
        <w:numFmt w:val="decimal"/>
        <w:lvlText w:val="%1."/>
        <w:lvlJc w:val="left"/>
      </w:lvl>
    </w:lvlOverride>
  </w:num>
  <w:num w:numId="4">
    <w:abstractNumId w:val="0"/>
    <w:lvlOverride w:ilvl="0">
      <w:lvl w:ilvl="0">
        <w:numFmt w:val="decimal"/>
        <w:lvlText w:val="%1."/>
        <w:lvlJc w:val="left"/>
      </w:lvl>
    </w:lvlOverride>
  </w:num>
  <w:num w:numId="5">
    <w:abstractNumId w:val="1"/>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3"/>
    <w:lvlOverride w:ilvl="0">
      <w:lvl w:ilvl="0">
        <w:numFmt w:val="decimal"/>
        <w:lvlText w:val="%1."/>
        <w:lvlJc w:val="left"/>
      </w:lvl>
    </w:lvlOverride>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35B"/>
    <w:rsid w:val="000F435B"/>
    <w:rsid w:val="002036DB"/>
    <w:rsid w:val="004F38E9"/>
    <w:rsid w:val="00507C3B"/>
    <w:rsid w:val="00540B1B"/>
    <w:rsid w:val="00962A98"/>
    <w:rsid w:val="00B65CB1"/>
    <w:rsid w:val="00C77B7B"/>
    <w:rsid w:val="00ED0EB3"/>
    <w:rsid w:val="00EF6A1C"/>
    <w:rsid w:val="00F265AC"/>
    <w:rsid w:val="00FA4225"/>
    <w:rsid w:val="00FA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434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5B"/>
    <w:pPr>
      <w:ind w:left="720"/>
      <w:contextualSpacing/>
    </w:pPr>
  </w:style>
  <w:style w:type="paragraph" w:styleId="NormalWeb">
    <w:name w:val="Normal (Web)"/>
    <w:basedOn w:val="Normal"/>
    <w:uiPriority w:val="99"/>
    <w:semiHidden/>
    <w:unhideWhenUsed/>
    <w:rsid w:val="00B65CB1"/>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35B"/>
    <w:pPr>
      <w:ind w:left="720"/>
      <w:contextualSpacing/>
    </w:pPr>
  </w:style>
  <w:style w:type="paragraph" w:styleId="NormalWeb">
    <w:name w:val="Normal (Web)"/>
    <w:basedOn w:val="Normal"/>
    <w:uiPriority w:val="99"/>
    <w:semiHidden/>
    <w:unhideWhenUsed/>
    <w:rsid w:val="00B65CB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7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sbrennan2018@gmail.com</dc:creator>
  <cp:keywords/>
  <dc:description/>
  <cp:lastModifiedBy>Diane Thompson</cp:lastModifiedBy>
  <cp:revision>2</cp:revision>
  <dcterms:created xsi:type="dcterms:W3CDTF">2018-04-21T06:41:00Z</dcterms:created>
  <dcterms:modified xsi:type="dcterms:W3CDTF">2018-04-21T06:41:00Z</dcterms:modified>
</cp:coreProperties>
</file>